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18A0" w14:textId="77777777" w:rsidR="00565F1E" w:rsidRDefault="00565F1E" w:rsidP="00565F1E">
      <w:pPr>
        <w:pStyle w:val="Heading1"/>
      </w:pPr>
      <w:r>
        <w:t>Lesson Element</w:t>
      </w:r>
    </w:p>
    <w:p w14:paraId="46C19135" w14:textId="77777777" w:rsidR="00A90D1A" w:rsidRPr="00A90D1A" w:rsidRDefault="00A90D1A" w:rsidP="00A90D1A"/>
    <w:p w14:paraId="0AEC8B5A" w14:textId="37BF3DA1" w:rsidR="005F410F" w:rsidRPr="005F410F" w:rsidRDefault="00801402" w:rsidP="005F410F">
      <w:pPr>
        <w:pStyle w:val="Heading1"/>
      </w:pPr>
      <w:r>
        <w:t>Cash Flow</w:t>
      </w:r>
      <w:r w:rsidR="004001FF">
        <w:t xml:space="preserve"> Forecast</w:t>
      </w:r>
    </w:p>
    <w:p w14:paraId="2FAAC128" w14:textId="6BEB60AA" w:rsidR="007940A2" w:rsidRPr="00BA6EC7" w:rsidRDefault="004001FF" w:rsidP="00B026DE">
      <w:pPr>
        <w:pStyle w:val="Heading2"/>
      </w:pPr>
      <w:r>
        <w:t>Have a go</w:t>
      </w:r>
    </w:p>
    <w:p w14:paraId="5403927A" w14:textId="2D03BA43" w:rsidR="004001FF" w:rsidRPr="000E2671" w:rsidRDefault="004001FF" w:rsidP="004001FF">
      <w:pPr>
        <w:rPr>
          <w:rFonts w:cs="Arial"/>
        </w:rPr>
      </w:pPr>
      <w:r w:rsidRPr="000E2671">
        <w:rPr>
          <w:rFonts w:cs="Arial"/>
        </w:rPr>
        <w:t>Create a cash flow forecast table wh</w:t>
      </w:r>
      <w:r>
        <w:rPr>
          <w:rFonts w:cs="Arial"/>
        </w:rPr>
        <w:t>ich must include the following:</w:t>
      </w:r>
    </w:p>
    <w:p w14:paraId="2817257E" w14:textId="77777777" w:rsidR="004001FF" w:rsidRPr="000E2671" w:rsidRDefault="004001FF" w:rsidP="004001FF">
      <w:pPr>
        <w:numPr>
          <w:ilvl w:val="0"/>
          <w:numId w:val="12"/>
        </w:numPr>
        <w:spacing w:line="240" w:lineRule="auto"/>
        <w:rPr>
          <w:rFonts w:cs="Arial"/>
        </w:rPr>
      </w:pPr>
      <w:r w:rsidRPr="000E2671">
        <w:rPr>
          <w:rFonts w:cs="Arial"/>
        </w:rPr>
        <w:t>Income</w:t>
      </w:r>
    </w:p>
    <w:p w14:paraId="1B061E14" w14:textId="77777777" w:rsidR="004001FF" w:rsidRPr="000E2671" w:rsidRDefault="004001FF" w:rsidP="004001FF">
      <w:pPr>
        <w:numPr>
          <w:ilvl w:val="0"/>
          <w:numId w:val="12"/>
        </w:numPr>
        <w:spacing w:line="240" w:lineRule="auto"/>
        <w:rPr>
          <w:rFonts w:cs="Arial"/>
        </w:rPr>
      </w:pPr>
      <w:r w:rsidRPr="000E2671">
        <w:rPr>
          <w:rFonts w:cs="Arial"/>
        </w:rPr>
        <w:t>Expenditure</w:t>
      </w:r>
    </w:p>
    <w:p w14:paraId="54BCADCC" w14:textId="77777777" w:rsidR="004001FF" w:rsidRPr="000E2671" w:rsidRDefault="004001FF" w:rsidP="004001FF">
      <w:pPr>
        <w:numPr>
          <w:ilvl w:val="0"/>
          <w:numId w:val="12"/>
        </w:numPr>
        <w:spacing w:line="240" w:lineRule="auto"/>
        <w:rPr>
          <w:rFonts w:cs="Arial"/>
        </w:rPr>
      </w:pPr>
      <w:r w:rsidRPr="000E2671">
        <w:rPr>
          <w:rFonts w:cs="Arial"/>
        </w:rPr>
        <w:t>Balance brought forward (opening balance)</w:t>
      </w:r>
    </w:p>
    <w:p w14:paraId="65643E5A" w14:textId="77777777" w:rsidR="004001FF" w:rsidRPr="000E2671" w:rsidRDefault="004001FF" w:rsidP="004001FF">
      <w:pPr>
        <w:numPr>
          <w:ilvl w:val="0"/>
          <w:numId w:val="12"/>
        </w:numPr>
        <w:spacing w:line="240" w:lineRule="auto"/>
        <w:rPr>
          <w:rFonts w:cs="Arial"/>
        </w:rPr>
      </w:pPr>
      <w:r w:rsidRPr="000E2671">
        <w:rPr>
          <w:rFonts w:cs="Arial"/>
        </w:rPr>
        <w:t>Balance carried forward (closing balance)</w:t>
      </w:r>
    </w:p>
    <w:p w14:paraId="51B8FB54" w14:textId="77777777" w:rsidR="004001FF" w:rsidRPr="000E2671" w:rsidRDefault="004001FF" w:rsidP="004001FF">
      <w:pPr>
        <w:numPr>
          <w:ilvl w:val="0"/>
          <w:numId w:val="12"/>
        </w:numPr>
        <w:spacing w:line="240" w:lineRule="auto"/>
        <w:rPr>
          <w:rFonts w:cs="Arial"/>
        </w:rPr>
      </w:pPr>
      <w:r w:rsidRPr="000E2671">
        <w:rPr>
          <w:rFonts w:cs="Arial"/>
        </w:rPr>
        <w:t>The months from September-February</w:t>
      </w:r>
    </w:p>
    <w:p w14:paraId="262C3820" w14:textId="3B40B033" w:rsidR="00801402" w:rsidRDefault="004001FF" w:rsidP="007940A2">
      <w:pPr>
        <w:rPr>
          <w:rFonts w:cs="Arial"/>
          <w:b/>
          <w:color w:val="D0202E"/>
          <w:sz w:val="28"/>
        </w:rPr>
      </w:pPr>
      <w:r>
        <w:rPr>
          <w:rFonts w:cs="Arial"/>
          <w:b/>
          <w:noProof/>
          <w:color w:val="D0202E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009028" wp14:editId="17D13638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6629400" cy="4572000"/>
                <wp:effectExtent l="0" t="0" r="0" b="0"/>
                <wp:wrapThrough wrapText="bothSides">
                  <wp:wrapPolygon edited="0">
                    <wp:start x="1324" y="0"/>
                    <wp:lineTo x="662" y="480"/>
                    <wp:lineTo x="0" y="1440"/>
                    <wp:lineTo x="0" y="19920"/>
                    <wp:lineTo x="745" y="21120"/>
                    <wp:lineTo x="1324" y="21480"/>
                    <wp:lineTo x="20193" y="21480"/>
                    <wp:lineTo x="20772" y="21120"/>
                    <wp:lineTo x="21517" y="19920"/>
                    <wp:lineTo x="21517" y="1440"/>
                    <wp:lineTo x="20855" y="480"/>
                    <wp:lineTo x="20193" y="0"/>
                    <wp:lineTo x="1324" y="0"/>
                  </wp:wrapPolygon>
                </wp:wrapThrough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572000"/>
                        </a:xfrm>
                        <a:prstGeom prst="roundRect">
                          <a:avLst>
                            <a:gd name="adj" fmla="val 13940"/>
                          </a:avLst>
                        </a:prstGeom>
                        <a:solidFill>
                          <a:srgbClr val="BFC7E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1FEB4C" w14:textId="77777777" w:rsidR="00801402" w:rsidRDefault="00801402" w:rsidP="00801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2" o:spid="_x0000_s1026" style="position:absolute;margin-left:-17.95pt;margin-top:17pt;width:522pt;height:5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91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" fillcolor="#bfc7e9" stroked="f" strokeweight="2pt">
                <v:path arrowok="t"/>
                <v:textbox>
                  <w:txbxContent>
                    <w:p w14:paraId="3D1FEB4C" w14:textId="77777777" w:rsidR="00801402" w:rsidRDefault="00801402" w:rsidP="00801402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cs="Arial"/>
          <w:b/>
          <w:noProof/>
          <w:color w:val="D0202E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54FDC3" wp14:editId="3BB4583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5959475" cy="4572000"/>
                <wp:effectExtent l="0" t="0" r="0" b="0"/>
                <wp:wrapThrough wrapText="bothSides">
                  <wp:wrapPolygon edited="0">
                    <wp:start x="92" y="0"/>
                    <wp:lineTo x="92" y="21480"/>
                    <wp:lineTo x="21358" y="21480"/>
                    <wp:lineTo x="21358" y="0"/>
                    <wp:lineTo x="92" y="0"/>
                  </wp:wrapPolygon>
                </wp:wrapThrough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9475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DF3E2" w14:textId="5C504BD6" w:rsidR="004001FF" w:rsidRPr="000E2671" w:rsidRDefault="004001FF" w:rsidP="004001FF">
                            <w:pPr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This cash flow is fo</w:t>
                            </w:r>
                            <w:r>
                              <w:rPr>
                                <w:rFonts w:cs="Arial"/>
                              </w:rPr>
                              <w:t xml:space="preserve">r a toy shop called Tots Toys. </w:t>
                            </w:r>
                          </w:p>
                          <w:p w14:paraId="65F7F4D9" w14:textId="0F7A3599" w:rsidR="004001FF" w:rsidRPr="000E2671" w:rsidRDefault="004001FF" w:rsidP="004001FF">
                            <w:pPr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Add in the following data:</w:t>
                            </w:r>
                          </w:p>
                          <w:p w14:paraId="747922E3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shop estimates the following cash sales each month:</w:t>
                            </w:r>
                          </w:p>
                          <w:p w14:paraId="346A7EE8" w14:textId="10C24CAA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September - £2500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r w:rsidRPr="000E2671">
                              <w:rPr>
                                <w:rFonts w:cs="Arial"/>
                              </w:rPr>
                              <w:t>October £3500</w:t>
                            </w:r>
                          </w:p>
                          <w:p w14:paraId="74936025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November £5000</w:t>
                            </w:r>
                          </w:p>
                          <w:p w14:paraId="54DC71C9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December £5500</w:t>
                            </w:r>
                          </w:p>
                          <w:p w14:paraId="28062016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0E2671">
                              <w:rPr>
                                <w:rFonts w:cs="Arial"/>
                              </w:rPr>
                              <w:t>January  £</w:t>
                            </w:r>
                            <w:proofErr w:type="gramEnd"/>
                            <w:r w:rsidRPr="000E2671">
                              <w:rPr>
                                <w:rFonts w:cs="Arial"/>
                              </w:rPr>
                              <w:t>1000</w:t>
                            </w:r>
                          </w:p>
                          <w:p w14:paraId="0E09AD55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February £1500</w:t>
                            </w:r>
                          </w:p>
                          <w:p w14:paraId="244B5858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stock is bought on 1 months credit, in each month the shop estimates ordering:</w:t>
                            </w:r>
                          </w:p>
                          <w:p w14:paraId="7988DFDD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August - £1000</w:t>
                            </w:r>
                          </w:p>
                          <w:p w14:paraId="13010E75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September - £1500</w:t>
                            </w:r>
                          </w:p>
                          <w:p w14:paraId="2A946B02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October - £2000</w:t>
                            </w:r>
                          </w:p>
                          <w:p w14:paraId="1AD9F0AA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November - £3000</w:t>
                            </w:r>
                          </w:p>
                          <w:p w14:paraId="35F2616E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December - £1000</w:t>
                            </w:r>
                          </w:p>
                          <w:p w14:paraId="2E90913A" w14:textId="77777777" w:rsidR="004001FF" w:rsidRPr="000E2671" w:rsidRDefault="004001FF" w:rsidP="004001FF">
                            <w:pPr>
                              <w:ind w:left="1440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January - £1000</w:t>
                            </w:r>
                          </w:p>
                          <w:p w14:paraId="7B2036DB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Balance brought forward (opening balance) for August is £5000</w:t>
                            </w:r>
                          </w:p>
                          <w:p w14:paraId="1DE57921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Staff have wages of £1000 per month to be paid</w:t>
                            </w:r>
                          </w:p>
                          <w:p w14:paraId="0764AD5A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Utilities bills are paid every three months (Jan, Apr, July, Oct) and are £500</w:t>
                            </w:r>
                          </w:p>
                          <w:p w14:paraId="3C5AF850" w14:textId="77777777" w:rsidR="004001FF" w:rsidRPr="000E2671" w:rsidRDefault="004001FF" w:rsidP="004001FF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0E2671">
                              <w:rPr>
                                <w:rFonts w:cs="Arial"/>
                              </w:rPr>
                              <w:t>The mortgage repayment is £1200 each month</w:t>
                            </w:r>
                          </w:p>
                          <w:p w14:paraId="08F4EBC2" w14:textId="77777777" w:rsidR="004001FF" w:rsidRPr="000E2671" w:rsidRDefault="004001FF" w:rsidP="004001FF">
                            <w:pPr>
                              <w:ind w:left="720"/>
                              <w:rPr>
                                <w:rFonts w:cs="Arial"/>
                              </w:rPr>
                            </w:pPr>
                          </w:p>
                          <w:p w14:paraId="74F227D9" w14:textId="77777777" w:rsidR="00801402" w:rsidRDefault="00801402" w:rsidP="00BC088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8EF9716" w14:textId="77777777" w:rsidR="00801402" w:rsidRDefault="00801402" w:rsidP="00217977">
                            <w:pPr>
                              <w:ind w:left="426" w:hanging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7" type="#_x0000_t202" style="position:absolute;margin-left:9pt;margin-top:17pt;width:469.25pt;height:5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" filled="f" stroked="f" strokeweight=".5pt">
                <v:path arrowok="t"/>
                <v:textbox>
                  <w:txbxContent>
                    <w:p w14:paraId="1E5DF3E2" w14:textId="5C504BD6" w:rsidR="004001FF" w:rsidRPr="000E2671" w:rsidRDefault="004001FF" w:rsidP="004001FF">
                      <w:pPr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This cash flow is fo</w:t>
                      </w:r>
                      <w:r>
                        <w:rPr>
                          <w:rFonts w:cs="Arial"/>
                        </w:rPr>
                        <w:t xml:space="preserve">r a </w:t>
                      </w:r>
                      <w:proofErr w:type="gramStart"/>
                      <w:r>
                        <w:rPr>
                          <w:rFonts w:cs="Arial"/>
                        </w:rPr>
                        <w:t>toy shop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called Tots Toys. </w:t>
                      </w:r>
                    </w:p>
                    <w:p w14:paraId="65F7F4D9" w14:textId="0F7A3599" w:rsidR="004001FF" w:rsidRPr="000E2671" w:rsidRDefault="004001FF" w:rsidP="004001FF">
                      <w:pPr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Add in the following data:</w:t>
                      </w:r>
                    </w:p>
                    <w:p w14:paraId="747922E3" w14:textId="77777777" w:rsidR="004001FF" w:rsidRPr="000E2671" w:rsidRDefault="004001FF" w:rsidP="004001FF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shop estimates the following cash sales each month:</w:t>
                      </w:r>
                    </w:p>
                    <w:p w14:paraId="346A7EE8" w14:textId="10C24CAA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September - £2500</w:t>
                      </w:r>
                      <w:r>
                        <w:rPr>
                          <w:rFonts w:cs="Arial"/>
                        </w:rPr>
                        <w:br/>
                      </w:r>
                      <w:r w:rsidRPr="000E2671">
                        <w:rPr>
                          <w:rFonts w:cs="Arial"/>
                        </w:rPr>
                        <w:t>October £3500</w:t>
                      </w:r>
                    </w:p>
                    <w:p w14:paraId="74936025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November £5000</w:t>
                      </w:r>
                    </w:p>
                    <w:p w14:paraId="54DC71C9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December £5500</w:t>
                      </w:r>
                    </w:p>
                    <w:p w14:paraId="28062016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January  £1000</w:t>
                      </w:r>
                    </w:p>
                    <w:p w14:paraId="0E09AD55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February £1500</w:t>
                      </w:r>
                    </w:p>
                    <w:p w14:paraId="244B5858" w14:textId="77777777" w:rsidR="004001FF" w:rsidRPr="000E2671" w:rsidRDefault="004001FF" w:rsidP="004001FF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stock is bought on 1 months credit, in each month the shop estimates ordering:</w:t>
                      </w:r>
                    </w:p>
                    <w:p w14:paraId="7988DFDD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August - £1000</w:t>
                      </w:r>
                    </w:p>
                    <w:p w14:paraId="13010E75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September - £1500</w:t>
                      </w:r>
                    </w:p>
                    <w:p w14:paraId="2A946B02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October - £2000</w:t>
                      </w:r>
                    </w:p>
                    <w:p w14:paraId="1AD9F0AA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November - £3000</w:t>
                      </w:r>
                    </w:p>
                    <w:p w14:paraId="35F2616E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December - £1000</w:t>
                      </w:r>
                    </w:p>
                    <w:p w14:paraId="2E90913A" w14:textId="77777777" w:rsidR="004001FF" w:rsidRPr="000E2671" w:rsidRDefault="004001FF" w:rsidP="004001FF">
                      <w:pPr>
                        <w:ind w:left="1440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January - £1000</w:t>
                      </w:r>
                    </w:p>
                    <w:p w14:paraId="7B2036DB" w14:textId="77777777" w:rsidR="004001FF" w:rsidRPr="000E2671" w:rsidRDefault="004001FF" w:rsidP="004001FF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Balance brought forward (opening balance) for August is £5000</w:t>
                      </w:r>
                    </w:p>
                    <w:p w14:paraId="1DE57921" w14:textId="77777777" w:rsidR="004001FF" w:rsidRPr="000E2671" w:rsidRDefault="004001FF" w:rsidP="004001FF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Staff have wages of £1000 per month to be paid</w:t>
                      </w:r>
                    </w:p>
                    <w:p w14:paraId="0764AD5A" w14:textId="77777777" w:rsidR="004001FF" w:rsidRPr="000E2671" w:rsidRDefault="004001FF" w:rsidP="004001FF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Utilities bills are paid every three months (Jan, Apr, July, Oct) and are £500</w:t>
                      </w:r>
                    </w:p>
                    <w:p w14:paraId="3C5AF850" w14:textId="77777777" w:rsidR="004001FF" w:rsidRPr="000E2671" w:rsidRDefault="004001FF" w:rsidP="004001FF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 w:rsidRPr="000E2671">
                        <w:rPr>
                          <w:rFonts w:cs="Arial"/>
                        </w:rPr>
                        <w:t>The mortgage repayment is £1200 each month</w:t>
                      </w:r>
                    </w:p>
                    <w:p w14:paraId="08F4EBC2" w14:textId="77777777" w:rsidR="004001FF" w:rsidRPr="000E2671" w:rsidRDefault="004001FF" w:rsidP="004001FF">
                      <w:pPr>
                        <w:ind w:left="720"/>
                        <w:rPr>
                          <w:rFonts w:cs="Arial"/>
                        </w:rPr>
                      </w:pPr>
                    </w:p>
                    <w:p w14:paraId="74F227D9" w14:textId="77777777" w:rsidR="00801402" w:rsidRDefault="00801402" w:rsidP="00BC088E">
                      <w:pPr>
                        <w:rPr>
                          <w:rFonts w:ascii="Calibri" w:hAnsi="Calibri"/>
                        </w:rPr>
                      </w:pPr>
                    </w:p>
                    <w:p w14:paraId="08EF9716" w14:textId="77777777" w:rsidR="00801402" w:rsidRDefault="00801402" w:rsidP="00217977">
                      <w:pPr>
                        <w:ind w:left="426" w:hanging="284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B13DA2" w14:textId="40AA8DC3" w:rsidR="00801402" w:rsidRDefault="00801402" w:rsidP="009D2104"/>
    <w:p w14:paraId="0379E4DD" w14:textId="77777777" w:rsidR="004001FF" w:rsidRPr="000E2671" w:rsidRDefault="004001FF" w:rsidP="004001FF">
      <w:pPr>
        <w:spacing w:line="276" w:lineRule="auto"/>
        <w:rPr>
          <w:rFonts w:cs="Arial"/>
          <w:b/>
        </w:rPr>
      </w:pPr>
      <w:r w:rsidRPr="000E2671">
        <w:rPr>
          <w:rFonts w:cs="Arial"/>
          <w:b/>
        </w:rPr>
        <w:t>Extension</w:t>
      </w:r>
    </w:p>
    <w:p w14:paraId="764DA84E" w14:textId="77777777" w:rsidR="004001FF" w:rsidRPr="000E2671" w:rsidRDefault="004001FF" w:rsidP="004001FF">
      <w:pPr>
        <w:rPr>
          <w:rFonts w:cs="Arial"/>
        </w:rPr>
      </w:pPr>
      <w:r w:rsidRPr="000E2671">
        <w:rPr>
          <w:rFonts w:cs="Arial"/>
        </w:rPr>
        <w:t xml:space="preserve">In October the shop roof starts to leak and must be repaired immediately.  It costs £5000 which the owner claims on the insurance.  Unfortunately the insurance money will not be paid until January.  Will the business be able to pay for the repairs? </w:t>
      </w:r>
    </w:p>
    <w:p w14:paraId="3FBA5630" w14:textId="77777777" w:rsidR="00801402" w:rsidRDefault="00801402" w:rsidP="007940A2">
      <w:pPr>
        <w:rPr>
          <w:rFonts w:cs="Arial"/>
          <w:b/>
          <w:color w:val="D0202E"/>
          <w:sz w:val="28"/>
        </w:rPr>
      </w:pPr>
    </w:p>
    <w:sectPr w:rsidR="00801402" w:rsidSect="00E66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9473" w14:textId="77777777" w:rsidR="005966F5" w:rsidRDefault="005966F5" w:rsidP="00246764">
      <w:pPr>
        <w:spacing w:line="240" w:lineRule="auto"/>
      </w:pPr>
      <w:r>
        <w:separator/>
      </w:r>
    </w:p>
  </w:endnote>
  <w:endnote w:type="continuationSeparator" w:id="0">
    <w:p w14:paraId="03D1F8CE" w14:textId="77777777" w:rsidR="005966F5" w:rsidRDefault="005966F5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969F" w14:textId="77777777" w:rsidR="00CB3979" w:rsidRDefault="00CB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979" w14:textId="3BA7F5CC"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0F7CD9" wp14:editId="44AA6C62">
          <wp:simplePos x="0" y="0"/>
          <wp:positionH relativeFrom="column">
            <wp:posOffset>-554033</wp:posOffset>
          </wp:positionH>
          <wp:positionV relativeFrom="paragraph">
            <wp:posOffset>161934</wp:posOffset>
          </wp:positionV>
          <wp:extent cx="7578046" cy="723899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979">
      <w:rPr>
        <w:sz w:val="16"/>
        <w:szCs w:val="20"/>
      </w:rPr>
      <w:t>Version</w:t>
    </w:r>
    <w:bookmarkStart w:id="0" w:name="_GoBack"/>
    <w:bookmarkEnd w:id="0"/>
    <w:r w:rsidR="00404A47">
      <w:rPr>
        <w:sz w:val="16"/>
        <w:szCs w:val="20"/>
      </w:rPr>
      <w:t xml:space="preserve">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C9F6" w14:textId="77777777" w:rsidR="00CB3979" w:rsidRDefault="00CB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73E5" w14:textId="77777777" w:rsidR="005966F5" w:rsidRDefault="005966F5" w:rsidP="00246764">
      <w:pPr>
        <w:spacing w:line="240" w:lineRule="auto"/>
      </w:pPr>
      <w:r>
        <w:separator/>
      </w:r>
    </w:p>
  </w:footnote>
  <w:footnote w:type="continuationSeparator" w:id="0">
    <w:p w14:paraId="5D254270" w14:textId="77777777" w:rsidR="005966F5" w:rsidRDefault="005966F5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911B" w14:textId="77777777" w:rsidR="00CB3979" w:rsidRDefault="00CB3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D17C" w14:textId="77777777"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277777" wp14:editId="0D71A15C">
          <wp:simplePos x="0" y="0"/>
          <wp:positionH relativeFrom="column">
            <wp:posOffset>-553264</wp:posOffset>
          </wp:positionH>
          <wp:positionV relativeFrom="paragraph">
            <wp:posOffset>-450215</wp:posOffset>
          </wp:positionV>
          <wp:extent cx="7572778" cy="1081825"/>
          <wp:effectExtent l="0" t="0" r="0" b="4445"/>
          <wp:wrapNone/>
          <wp:docPr id="28" name="Picture 295" descr="A Level Business" title="A Leve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592" cy="1087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3F12" w14:textId="77777777" w:rsidR="00CB3979" w:rsidRDefault="00CB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F342E"/>
    <w:multiLevelType w:val="hybridMultilevel"/>
    <w:tmpl w:val="02B07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80B55"/>
    <w:multiLevelType w:val="hybridMultilevel"/>
    <w:tmpl w:val="00725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14219"/>
    <w:multiLevelType w:val="hybridMultilevel"/>
    <w:tmpl w:val="12C08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B2D54"/>
    <w:multiLevelType w:val="hybridMultilevel"/>
    <w:tmpl w:val="A7D87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479CC"/>
    <w:multiLevelType w:val="hybridMultilevel"/>
    <w:tmpl w:val="A24E3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6631"/>
    <w:rsid w:val="001B0349"/>
    <w:rsid w:val="001B69C5"/>
    <w:rsid w:val="002106B8"/>
    <w:rsid w:val="0022722A"/>
    <w:rsid w:val="00231BDB"/>
    <w:rsid w:val="00246764"/>
    <w:rsid w:val="002E7A7D"/>
    <w:rsid w:val="002E7B5E"/>
    <w:rsid w:val="002F1027"/>
    <w:rsid w:val="003510FA"/>
    <w:rsid w:val="003D70C5"/>
    <w:rsid w:val="004001FF"/>
    <w:rsid w:val="00404A47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65F1E"/>
    <w:rsid w:val="00583A2D"/>
    <w:rsid w:val="005966F5"/>
    <w:rsid w:val="005A20FD"/>
    <w:rsid w:val="005F410F"/>
    <w:rsid w:val="005F4348"/>
    <w:rsid w:val="00621CD7"/>
    <w:rsid w:val="006245F5"/>
    <w:rsid w:val="00640DAE"/>
    <w:rsid w:val="00641327"/>
    <w:rsid w:val="00644825"/>
    <w:rsid w:val="006F77AC"/>
    <w:rsid w:val="0072464A"/>
    <w:rsid w:val="0073732F"/>
    <w:rsid w:val="00750659"/>
    <w:rsid w:val="007940A2"/>
    <w:rsid w:val="007D3F0A"/>
    <w:rsid w:val="007D6744"/>
    <w:rsid w:val="00801402"/>
    <w:rsid w:val="00870235"/>
    <w:rsid w:val="00891328"/>
    <w:rsid w:val="008C3663"/>
    <w:rsid w:val="00937247"/>
    <w:rsid w:val="009820D7"/>
    <w:rsid w:val="009B3E80"/>
    <w:rsid w:val="009D2104"/>
    <w:rsid w:val="00A11F43"/>
    <w:rsid w:val="00A17CB0"/>
    <w:rsid w:val="00A340C4"/>
    <w:rsid w:val="00A52DAE"/>
    <w:rsid w:val="00A90D1A"/>
    <w:rsid w:val="00AE53FC"/>
    <w:rsid w:val="00AF700C"/>
    <w:rsid w:val="00B026DE"/>
    <w:rsid w:val="00B76F78"/>
    <w:rsid w:val="00BC30EE"/>
    <w:rsid w:val="00BE0359"/>
    <w:rsid w:val="00BE359E"/>
    <w:rsid w:val="00C31191"/>
    <w:rsid w:val="00C67DE6"/>
    <w:rsid w:val="00C8681F"/>
    <w:rsid w:val="00CB3979"/>
    <w:rsid w:val="00D173F7"/>
    <w:rsid w:val="00D64C48"/>
    <w:rsid w:val="00DC0B57"/>
    <w:rsid w:val="00DC7FAC"/>
    <w:rsid w:val="00DF39C0"/>
    <w:rsid w:val="00E206D3"/>
    <w:rsid w:val="00E43A5A"/>
    <w:rsid w:val="00E4691F"/>
    <w:rsid w:val="00E52E1C"/>
    <w:rsid w:val="00E66C76"/>
    <w:rsid w:val="00E74E9D"/>
    <w:rsid w:val="00EC3BC1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D7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B3E80"/>
    <w:pPr>
      <w:keepNext/>
      <w:keepLines/>
      <w:outlineLvl w:val="0"/>
    </w:pPr>
    <w:rPr>
      <w:rFonts w:eastAsia="Times New Roman" w:cs="Times New Roman"/>
      <w:bCs/>
      <w:color w:val="294879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B3E8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E80"/>
    <w:pPr>
      <w:keepNext/>
      <w:keepLines/>
      <w:outlineLvl w:val="2"/>
    </w:pPr>
    <w:rPr>
      <w:rFonts w:eastAsia="Times New Roman"/>
      <w:b/>
      <w:bCs/>
      <w:color w:val="29487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B3E80"/>
    <w:rPr>
      <w:rFonts w:ascii="Arial" w:eastAsia="Times New Roman" w:hAnsi="Arial"/>
      <w:b/>
      <w:bCs/>
      <w:color w:val="294879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B3E80"/>
    <w:rPr>
      <w:rFonts w:ascii="Arial" w:eastAsia="Times New Roman" w:hAnsi="Arial"/>
      <w:b/>
      <w:bCs/>
      <w:color w:val="294879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9B3E80"/>
    <w:rPr>
      <w:rFonts w:ascii="Arial" w:eastAsia="Times New Roman" w:hAnsi="Arial"/>
      <w:b/>
      <w:bCs/>
      <w:color w:val="294879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36E5-0F32-4BFC-96AF-EB1695A0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437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Business Lesson Element Teachers' Instructions (Cash Flow Forecast)</vt:lpstr>
    </vt:vector>
  </TitlesOfParts>
  <Company>Cambridge Assessment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Business Lesson Element Teachers' Instructions (Cash Flow Forecast)</dc:title>
  <dc:creator>OCR</dc:creator>
  <cp:keywords>A Level, Business, Lesson Element, Teachers' Instruction, Cash Flow Forecast</cp:keywords>
  <cp:lastModifiedBy>Erica Deam</cp:lastModifiedBy>
  <cp:revision>4</cp:revision>
  <cp:lastPrinted>2014-03-19T09:17:00Z</cp:lastPrinted>
  <dcterms:created xsi:type="dcterms:W3CDTF">2015-11-02T12:21:00Z</dcterms:created>
  <dcterms:modified xsi:type="dcterms:W3CDTF">2015-12-09T15:51:00Z</dcterms:modified>
</cp:coreProperties>
</file>