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34" w:rsidRDefault="00FE6534" w:rsidP="00562750">
      <w:pPr>
        <w:pStyle w:val="Heading1"/>
      </w:pPr>
      <w:bookmarkStart w:id="0" w:name="_GoBack"/>
      <w:bookmarkEnd w:id="0"/>
      <w:r>
        <w:t>Lesson Element</w:t>
      </w:r>
    </w:p>
    <w:p w:rsidR="00A90D1A" w:rsidRPr="00A90D1A" w:rsidRDefault="00A90D1A" w:rsidP="00A90D1A"/>
    <w:p w:rsidR="005F410F" w:rsidRPr="00986BEB" w:rsidRDefault="00986BEB" w:rsidP="005F410F">
      <w:pPr>
        <w:pStyle w:val="Heading1"/>
      </w:pPr>
      <w:r w:rsidRPr="00986BEB">
        <w:t>S-Block elements crossword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36261C">
        <w:trPr>
          <w:trHeight w:hRule="exact" w:val="482"/>
        </w:trPr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13</w:t>
            </w: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  <w:r w:rsidRPr="00D45B2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  <w:tr w:rsidR="0036261C">
        <w:trPr>
          <w:trHeight w:hRule="exact" w:val="482"/>
        </w:trPr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FFFFFF" w:themeFill="background1"/>
            <w:tcMar>
              <w:top w:w="28" w:type="dxa"/>
              <w:left w:w="28" w:type="dxa"/>
              <w:right w:w="0" w:type="dxa"/>
            </w:tcMar>
          </w:tcPr>
          <w:p w:rsidR="00140F46" w:rsidRPr="00D45B2C" w:rsidRDefault="00140F46" w:rsidP="00FE27D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544CBF" w:rsidRDefault="00544CBF" w:rsidP="008C3663">
      <w:pPr>
        <w:tabs>
          <w:tab w:val="left" w:pos="3079"/>
        </w:tabs>
        <w:spacing w:before="120" w:after="120"/>
        <w:rPr>
          <w:rFonts w:cs="Arial"/>
        </w:rPr>
      </w:pPr>
    </w:p>
    <w:p w:rsidR="00544CBF" w:rsidRPr="006666B1" w:rsidRDefault="00544CBF" w:rsidP="00544CBF">
      <w:pPr>
        <w:pStyle w:val="Heading3"/>
      </w:pPr>
      <w:r>
        <w:br w:type="page"/>
      </w:r>
      <w:r w:rsidRPr="006666B1">
        <w:t>Across</w:t>
      </w:r>
    </w:p>
    <w:p w:rsidR="00544CBF" w:rsidRPr="0001377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01377F">
        <w:rPr>
          <w:rFonts w:cs="Arial"/>
        </w:rPr>
        <w:t>Each Group 1 element has one electron more than the electronic configuration of one of these elements. (5,3)</w:t>
      </w:r>
      <w:r>
        <w:rPr>
          <w:rFonts w:cs="Arial"/>
        </w:rPr>
        <w:t xml:space="preserve"> </w:t>
      </w:r>
    </w:p>
    <w:p w:rsidR="00544CB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Pr="0001377F">
        <w:rPr>
          <w:rFonts w:cs="Arial"/>
        </w:rPr>
        <w:t>When Group 2 elements are oxidised each atom loses this many electrons. (3)</w:t>
      </w:r>
      <w:r>
        <w:rPr>
          <w:rFonts w:cs="Arial"/>
        </w:rPr>
        <w:t xml:space="preserve"> </w:t>
      </w:r>
    </w:p>
    <w:p w:rsidR="00544CB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  <w:t>Cations with high charge density can distort or ____________________ the cloud of negative charge around a carbonate ion. (8)</w:t>
      </w:r>
    </w:p>
    <w:p w:rsidR="00544CBF" w:rsidRPr="0001377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12.</w:t>
      </w:r>
      <w:r>
        <w:rPr>
          <w:rFonts w:cs="Arial"/>
        </w:rPr>
        <w:tab/>
      </w:r>
      <w:r w:rsidRPr="0001377F">
        <w:rPr>
          <w:rFonts w:cs="Arial"/>
        </w:rPr>
        <w:t xml:space="preserve">Within each period Group 1 elements </w:t>
      </w:r>
      <w:r>
        <w:rPr>
          <w:rFonts w:cs="Arial"/>
        </w:rPr>
        <w:t>are ________ reactive than Group 2 elements.</w:t>
      </w:r>
      <w:r w:rsidRPr="0001377F">
        <w:rPr>
          <w:rFonts w:cs="Arial"/>
        </w:rPr>
        <w:t xml:space="preserve"> (4)</w:t>
      </w:r>
      <w:r>
        <w:rPr>
          <w:rFonts w:cs="Arial"/>
        </w:rPr>
        <w:t xml:space="preserve"> </w:t>
      </w:r>
    </w:p>
    <w:p w:rsidR="00544CB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14.</w:t>
      </w:r>
      <w:r>
        <w:rPr>
          <w:rFonts w:cs="Arial"/>
        </w:rPr>
        <w:tab/>
      </w:r>
      <w:r w:rsidRPr="0001377F">
        <w:rPr>
          <w:rFonts w:cs="Arial"/>
        </w:rPr>
        <w:t>In terms of being reducing agents, Group 1 and 2 metals can be described as this. (6)</w:t>
      </w:r>
      <w:r>
        <w:rPr>
          <w:rFonts w:cs="Arial"/>
        </w:rPr>
        <w:t xml:space="preserve"> </w:t>
      </w:r>
    </w:p>
    <w:p w:rsidR="00544CBF" w:rsidRPr="0001377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15.</w:t>
      </w:r>
      <w:r>
        <w:rPr>
          <w:rFonts w:cs="Arial"/>
        </w:rPr>
        <w:tab/>
      </w:r>
      <w:r w:rsidRPr="0001377F">
        <w:rPr>
          <w:rFonts w:cs="Arial"/>
        </w:rPr>
        <w:t>Common name fo</w:t>
      </w:r>
      <w:r>
        <w:rPr>
          <w:rFonts w:cs="Arial"/>
        </w:rPr>
        <w:t>r the Group 2 elements. (8,5,6)</w:t>
      </w:r>
    </w:p>
    <w:p w:rsidR="00544CB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17.</w:t>
      </w:r>
      <w:r>
        <w:rPr>
          <w:rFonts w:cs="Arial"/>
        </w:rPr>
        <w:tab/>
      </w:r>
      <w:r w:rsidRPr="0001377F">
        <w:rPr>
          <w:rFonts w:cs="Arial"/>
        </w:rPr>
        <w:t>Group 2 oxides form this type of solution with water. (6,8)</w:t>
      </w:r>
    </w:p>
    <w:p w:rsidR="00544CB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18.</w:t>
      </w:r>
      <w:r>
        <w:rPr>
          <w:rFonts w:cs="Arial"/>
        </w:rPr>
        <w:tab/>
        <w:t>This Group 1 metal is the least metallic. (7)</w:t>
      </w:r>
    </w:p>
    <w:p w:rsidR="00544CBF" w:rsidRPr="0001377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20.</w:t>
      </w:r>
      <w:r>
        <w:rPr>
          <w:rFonts w:cs="Arial"/>
        </w:rPr>
        <w:tab/>
      </w:r>
      <w:r w:rsidRPr="0001377F">
        <w:rPr>
          <w:rFonts w:cs="Arial"/>
        </w:rPr>
        <w:t xml:space="preserve">Collective name given to the elements in Groups 1 and 2 because they have their highest energy </w:t>
      </w:r>
      <w:r>
        <w:rPr>
          <w:rFonts w:cs="Arial"/>
        </w:rPr>
        <w:t>electrons in an s sub-shell. (1-</w:t>
      </w:r>
      <w:r w:rsidRPr="0001377F">
        <w:rPr>
          <w:rFonts w:cs="Arial"/>
        </w:rPr>
        <w:t>5,8)</w:t>
      </w:r>
    </w:p>
    <w:p w:rsidR="00544CBF" w:rsidRDefault="00544CBF" w:rsidP="00544CBF">
      <w:pPr>
        <w:rPr>
          <w:rFonts w:cs="Arial"/>
        </w:rPr>
      </w:pPr>
    </w:p>
    <w:p w:rsidR="00544CBF" w:rsidRPr="006666B1" w:rsidRDefault="00544CBF" w:rsidP="00544CBF">
      <w:pPr>
        <w:pStyle w:val="Heading3"/>
      </w:pPr>
      <w:r w:rsidRPr="006666B1">
        <w:t>Down</w:t>
      </w:r>
    </w:p>
    <w:p w:rsidR="00544CBF" w:rsidRPr="0001377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383797">
        <w:rPr>
          <w:rFonts w:cs="Arial"/>
        </w:rPr>
        <w:t>This compound is more difficult to decompose than strontium carbonate. (6,9)</w:t>
      </w:r>
    </w:p>
    <w:p w:rsidR="00544CB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383797" w:rsidRPr="0001377F">
        <w:rPr>
          <w:rFonts w:cs="Arial"/>
        </w:rPr>
        <w:t>Because they can be cut with a knife, Group 1 metals can be described as this. (4)</w:t>
      </w:r>
    </w:p>
    <w:p w:rsidR="00544CB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383797">
        <w:rPr>
          <w:rFonts w:cs="Arial"/>
        </w:rPr>
        <w:t>This property of Group 2 carbonates increases down the group. (7,9)</w:t>
      </w:r>
      <w:r>
        <w:rPr>
          <w:rFonts w:cs="Arial"/>
        </w:rPr>
        <w:t xml:space="preserve"> </w:t>
      </w:r>
    </w:p>
    <w:p w:rsidR="00544CB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="00383797" w:rsidRPr="0001377F">
        <w:rPr>
          <w:rFonts w:cs="Arial"/>
        </w:rPr>
        <w:t>Group 2 elements react vigorously with water. Each element forms the expected ionic what? (5)</w:t>
      </w:r>
      <w:r w:rsidR="00383797">
        <w:rPr>
          <w:rFonts w:cs="Arial"/>
        </w:rPr>
        <w:t xml:space="preserve"> </w:t>
      </w:r>
    </w:p>
    <w:p w:rsidR="00544CBF" w:rsidRPr="0001377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Pr="0001377F">
        <w:rPr>
          <w:rFonts w:cs="Arial"/>
        </w:rPr>
        <w:t xml:space="preserve">Group 1 metals have low melting and </w:t>
      </w:r>
      <w:r>
        <w:rPr>
          <w:rFonts w:cs="Arial"/>
        </w:rPr>
        <w:t>______________</w:t>
      </w:r>
      <w:r w:rsidRPr="0001377F">
        <w:rPr>
          <w:rFonts w:cs="Arial"/>
        </w:rPr>
        <w:t xml:space="preserve"> points? (7)</w:t>
      </w:r>
    </w:p>
    <w:p w:rsidR="00544CBF" w:rsidRPr="0001377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 w:rsidRPr="0001377F">
        <w:rPr>
          <w:rFonts w:cs="Arial"/>
        </w:rPr>
        <w:t>Within each group this happens to the level of reactivity as the group descends. (9)</w:t>
      </w:r>
    </w:p>
    <w:p w:rsidR="00544CBF" w:rsidRPr="0001377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Pr="0001377F">
        <w:rPr>
          <w:rFonts w:cs="Arial"/>
        </w:rPr>
        <w:t>Common name for the Group 1 elements. (6,6)</w:t>
      </w:r>
      <w:r>
        <w:rPr>
          <w:rFonts w:cs="Arial"/>
        </w:rPr>
        <w:t xml:space="preserve"> </w:t>
      </w:r>
    </w:p>
    <w:p w:rsidR="00544CB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11.</w:t>
      </w:r>
      <w:r>
        <w:rPr>
          <w:rFonts w:cs="Arial"/>
        </w:rPr>
        <w:tab/>
        <w:t xml:space="preserve">Cations at the top of Group 2 have relatively higher charge density because they are ______________. (7) </w:t>
      </w:r>
    </w:p>
    <w:p w:rsidR="00544CB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13.</w:t>
      </w:r>
      <w:r>
        <w:rPr>
          <w:rFonts w:cs="Arial"/>
        </w:rPr>
        <w:tab/>
      </w:r>
      <w:r w:rsidRPr="0001377F">
        <w:rPr>
          <w:rFonts w:cs="Arial"/>
        </w:rPr>
        <w:t>Mg reacts with water forming the hydroxide and this gas. (8)</w:t>
      </w:r>
    </w:p>
    <w:p w:rsidR="00544CBF" w:rsidRPr="0001377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16.</w:t>
      </w:r>
      <w:r>
        <w:rPr>
          <w:rFonts w:cs="Arial"/>
        </w:rPr>
        <w:tab/>
        <w:t xml:space="preserve">The hydroxides of </w:t>
      </w:r>
      <w:r w:rsidRPr="0001377F">
        <w:rPr>
          <w:rFonts w:cs="Arial"/>
        </w:rPr>
        <w:t xml:space="preserve">Group 1 and Group 2 </w:t>
      </w:r>
      <w:r>
        <w:rPr>
          <w:rFonts w:cs="Arial"/>
        </w:rPr>
        <w:t>elements</w:t>
      </w:r>
      <w:r w:rsidRPr="0001377F">
        <w:rPr>
          <w:rFonts w:cs="Arial"/>
        </w:rPr>
        <w:t xml:space="preserve"> are this. (8)</w:t>
      </w:r>
    </w:p>
    <w:p w:rsidR="00544CBF" w:rsidRDefault="00544CBF" w:rsidP="00544CBF">
      <w:pPr>
        <w:ind w:left="426" w:hanging="426"/>
        <w:rPr>
          <w:rFonts w:cs="Arial"/>
        </w:rPr>
      </w:pPr>
      <w:r>
        <w:rPr>
          <w:rFonts w:cs="Arial"/>
        </w:rPr>
        <w:t>19.</w:t>
      </w:r>
      <w:r>
        <w:rPr>
          <w:rFonts w:cs="Arial"/>
        </w:rPr>
        <w:tab/>
      </w:r>
      <w:r w:rsidRPr="0001377F">
        <w:rPr>
          <w:rFonts w:cs="Arial"/>
        </w:rPr>
        <w:t>When Group 1 elements are oxidised each atom loses this many electrons. (3)</w:t>
      </w:r>
      <w:r>
        <w:rPr>
          <w:rFonts w:cs="Arial"/>
        </w:rPr>
        <w:t xml:space="preserve"> </w:t>
      </w:r>
    </w:p>
    <w:p w:rsidR="00544CBF" w:rsidRDefault="00544CBF" w:rsidP="00544CBF"/>
    <w:p w:rsidR="00544CBF" w:rsidRDefault="00544CBF">
      <w:pPr>
        <w:spacing w:line="240" w:lineRule="auto"/>
        <w:rPr>
          <w:rFonts w:cs="Arial"/>
        </w:rPr>
      </w:pPr>
    </w:p>
    <w:p w:rsidR="003D70C5" w:rsidRDefault="003D70C5" w:rsidP="008C3663">
      <w:pPr>
        <w:tabs>
          <w:tab w:val="left" w:pos="3079"/>
        </w:tabs>
        <w:spacing w:before="120" w:after="120"/>
        <w:rPr>
          <w:rFonts w:cs="Arial"/>
        </w:rPr>
      </w:pPr>
    </w:p>
    <w:sectPr w:rsidR="003D70C5" w:rsidSect="00E5224F">
      <w:headerReference w:type="default" r:id="rId8"/>
      <w:footerReference w:type="default" r:id="rId9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DE3B22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95" w:rsidRDefault="005E4895" w:rsidP="00246764">
      <w:pPr>
        <w:spacing w:line="240" w:lineRule="auto"/>
      </w:pPr>
      <w:r>
        <w:separator/>
      </w:r>
    </w:p>
  </w:endnote>
  <w:endnote w:type="continuationSeparator" w:id="0">
    <w:p w:rsidR="005E4895" w:rsidRDefault="005E4895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FC" w:rsidRPr="00B026DE" w:rsidRDefault="00482205" w:rsidP="00004016">
    <w:pPr>
      <w:pStyle w:val="Foo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8721090</wp:posOffset>
          </wp:positionV>
          <wp:extent cx="7581900" cy="7226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f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0394">
      <w:rPr>
        <w:sz w:val="16"/>
        <w:szCs w:val="20"/>
      </w:rPr>
      <w:t>April</w:t>
    </w:r>
    <w:r>
      <w:rPr>
        <w:sz w:val="16"/>
        <w:szCs w:val="20"/>
      </w:rPr>
      <w:t xml:space="preserve"> 2015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95" w:rsidRDefault="005E4895" w:rsidP="00246764">
      <w:pPr>
        <w:spacing w:line="240" w:lineRule="auto"/>
      </w:pPr>
      <w:r>
        <w:separator/>
      </w:r>
    </w:p>
  </w:footnote>
  <w:footnote w:type="continuationSeparator" w:id="0">
    <w:p w:rsidR="005E4895" w:rsidRDefault="005E4895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FC" w:rsidRDefault="00482205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81900" cy="1083310"/>
          <wp:effectExtent l="0" t="0" r="0" b="2540"/>
          <wp:wrapTight wrapText="bothSides">
            <wp:wrapPolygon edited="0">
              <wp:start x="0" y="0"/>
              <wp:lineTo x="0" y="21271"/>
              <wp:lineTo x="21546" y="21271"/>
              <wp:lineTo x="215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17DA9"/>
    <w:multiLevelType w:val="hybridMultilevel"/>
    <w:tmpl w:val="2AF2C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07307"/>
    <w:multiLevelType w:val="hybridMultilevel"/>
    <w:tmpl w:val="31DE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dget Norman">
    <w15:presenceInfo w15:providerId="Windows Live" w15:userId="b9c2b4c79dd790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3BFC"/>
    <w:rsid w:val="00004016"/>
    <w:rsid w:val="00020C1F"/>
    <w:rsid w:val="0003422A"/>
    <w:rsid w:val="00082E4C"/>
    <w:rsid w:val="00101B39"/>
    <w:rsid w:val="00102BF8"/>
    <w:rsid w:val="00112E4F"/>
    <w:rsid w:val="00140F46"/>
    <w:rsid w:val="00196631"/>
    <w:rsid w:val="001B0349"/>
    <w:rsid w:val="001B69C5"/>
    <w:rsid w:val="002106B8"/>
    <w:rsid w:val="0022722A"/>
    <w:rsid w:val="00231BDB"/>
    <w:rsid w:val="00246764"/>
    <w:rsid w:val="00280654"/>
    <w:rsid w:val="002E7A7D"/>
    <w:rsid w:val="002E7B5E"/>
    <w:rsid w:val="002F1027"/>
    <w:rsid w:val="003341D7"/>
    <w:rsid w:val="0036261C"/>
    <w:rsid w:val="00383797"/>
    <w:rsid w:val="003D70C5"/>
    <w:rsid w:val="0041413A"/>
    <w:rsid w:val="00424CC9"/>
    <w:rsid w:val="00446F37"/>
    <w:rsid w:val="00466501"/>
    <w:rsid w:val="004735FC"/>
    <w:rsid w:val="00482205"/>
    <w:rsid w:val="00485720"/>
    <w:rsid w:val="004C0C42"/>
    <w:rsid w:val="004D0E3B"/>
    <w:rsid w:val="004D17B9"/>
    <w:rsid w:val="005007AC"/>
    <w:rsid w:val="00521E7E"/>
    <w:rsid w:val="00544CBF"/>
    <w:rsid w:val="00562750"/>
    <w:rsid w:val="005649D5"/>
    <w:rsid w:val="00570C24"/>
    <w:rsid w:val="00583A2D"/>
    <w:rsid w:val="005966F5"/>
    <w:rsid w:val="005A20FD"/>
    <w:rsid w:val="005E4895"/>
    <w:rsid w:val="005F410F"/>
    <w:rsid w:val="00621CD7"/>
    <w:rsid w:val="006245F5"/>
    <w:rsid w:val="00640DAE"/>
    <w:rsid w:val="00641327"/>
    <w:rsid w:val="00644825"/>
    <w:rsid w:val="006F77AC"/>
    <w:rsid w:val="0072464A"/>
    <w:rsid w:val="0073732F"/>
    <w:rsid w:val="00750659"/>
    <w:rsid w:val="007664A4"/>
    <w:rsid w:val="007940A2"/>
    <w:rsid w:val="007A32E8"/>
    <w:rsid w:val="007D3F0A"/>
    <w:rsid w:val="007D6744"/>
    <w:rsid w:val="007F0114"/>
    <w:rsid w:val="00870235"/>
    <w:rsid w:val="00891328"/>
    <w:rsid w:val="008C3663"/>
    <w:rsid w:val="008E559F"/>
    <w:rsid w:val="00937247"/>
    <w:rsid w:val="00940178"/>
    <w:rsid w:val="00966AC7"/>
    <w:rsid w:val="009820D7"/>
    <w:rsid w:val="00986BEB"/>
    <w:rsid w:val="009A0245"/>
    <w:rsid w:val="009B3E80"/>
    <w:rsid w:val="009B7723"/>
    <w:rsid w:val="00A11F43"/>
    <w:rsid w:val="00A17CB0"/>
    <w:rsid w:val="00A340C4"/>
    <w:rsid w:val="00A90D1A"/>
    <w:rsid w:val="00AE53FC"/>
    <w:rsid w:val="00B026DE"/>
    <w:rsid w:val="00B236E3"/>
    <w:rsid w:val="00B62664"/>
    <w:rsid w:val="00B76F78"/>
    <w:rsid w:val="00BE0359"/>
    <w:rsid w:val="00BE359E"/>
    <w:rsid w:val="00C31191"/>
    <w:rsid w:val="00C34B91"/>
    <w:rsid w:val="00C6380A"/>
    <w:rsid w:val="00C67DE6"/>
    <w:rsid w:val="00C8681F"/>
    <w:rsid w:val="00D173F7"/>
    <w:rsid w:val="00D50F4F"/>
    <w:rsid w:val="00D66263"/>
    <w:rsid w:val="00DC0B57"/>
    <w:rsid w:val="00DC7FAC"/>
    <w:rsid w:val="00DF39C0"/>
    <w:rsid w:val="00E206D3"/>
    <w:rsid w:val="00E43A5A"/>
    <w:rsid w:val="00E4691F"/>
    <w:rsid w:val="00E5224F"/>
    <w:rsid w:val="00E52E1C"/>
    <w:rsid w:val="00E66C76"/>
    <w:rsid w:val="00E74E9D"/>
    <w:rsid w:val="00EC3BC1"/>
    <w:rsid w:val="00F10545"/>
    <w:rsid w:val="00F37A1D"/>
    <w:rsid w:val="00F47A51"/>
    <w:rsid w:val="00FD23FC"/>
    <w:rsid w:val="00FE2259"/>
    <w:rsid w:val="00FE6534"/>
    <w:rsid w:val="00FF039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62750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275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750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62750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62750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62750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379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5433-8B29-724F-9B2B-86888AC8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subject/>
  <dc:creator>OCR</dc:creator>
  <cp:keywords/>
  <cp:lastModifiedBy>Stephen Moulds</cp:lastModifiedBy>
  <cp:revision>2</cp:revision>
  <cp:lastPrinted>2014-03-19T09:17:00Z</cp:lastPrinted>
  <dcterms:created xsi:type="dcterms:W3CDTF">2015-04-09T11:15:00Z</dcterms:created>
  <dcterms:modified xsi:type="dcterms:W3CDTF">2015-04-09T11:15:00Z</dcterms:modified>
</cp:coreProperties>
</file>