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DD686" w14:textId="55A457F3" w:rsidR="0003054C" w:rsidRDefault="0003054C" w:rsidP="00214FDA">
      <w:pPr>
        <w:pStyle w:val="Heading10"/>
      </w:pPr>
      <w:r>
        <w:rPr>
          <w:noProof/>
        </w:rPr>
        <w:drawing>
          <wp:anchor distT="0" distB="0" distL="114300" distR="114300" simplePos="0" relativeHeight="251669504" behindDoc="0" locked="0" layoutInCell="1" allowOverlap="1" wp14:anchorId="2B1E0B90" wp14:editId="4D9C27B6">
            <wp:simplePos x="0" y="0"/>
            <wp:positionH relativeFrom="column">
              <wp:posOffset>-1362075</wp:posOffset>
            </wp:positionH>
            <wp:positionV relativeFrom="paragraph">
              <wp:posOffset>-937260</wp:posOffset>
            </wp:positionV>
            <wp:extent cx="8863330" cy="5470525"/>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63330" cy="5470525"/>
                    </a:xfrm>
                    <a:prstGeom prst="rect">
                      <a:avLst/>
                    </a:prstGeom>
                  </pic:spPr>
                </pic:pic>
              </a:graphicData>
            </a:graphic>
          </wp:anchor>
        </w:drawing>
      </w:r>
      <w:r>
        <w:rPr>
          <w:b w:val="0"/>
          <w:bCs w:val="0"/>
          <w:noProof/>
          <w:sz w:val="28"/>
          <w:szCs w:val="28"/>
        </w:rPr>
        <w:drawing>
          <wp:anchor distT="0" distB="0" distL="114300" distR="114300" simplePos="0" relativeHeight="251665408" behindDoc="1" locked="0" layoutInCell="1" allowOverlap="1" wp14:anchorId="639718B3" wp14:editId="1E876646">
            <wp:simplePos x="0" y="0"/>
            <wp:positionH relativeFrom="column">
              <wp:posOffset>-409575</wp:posOffset>
            </wp:positionH>
            <wp:positionV relativeFrom="paragraph">
              <wp:posOffset>-1200785</wp:posOffset>
            </wp:positionV>
            <wp:extent cx="10708806" cy="7572375"/>
            <wp:effectExtent l="0" t="0" r="0" b="0"/>
            <wp:wrapNone/>
            <wp:docPr id="12" name="Picture 12" descr="GCSE (9-1) J560 Higher Student revision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_Maths_Artwork_Stud_rev_guide_fro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08806" cy="7572375"/>
                    </a:xfrm>
                    <a:prstGeom prst="rect">
                      <a:avLst/>
                    </a:prstGeom>
                  </pic:spPr>
                </pic:pic>
              </a:graphicData>
            </a:graphic>
            <wp14:sizeRelH relativeFrom="page">
              <wp14:pctWidth>0</wp14:pctWidth>
            </wp14:sizeRelH>
            <wp14:sizeRelV relativeFrom="page">
              <wp14:pctHeight>0</wp14:pctHeight>
            </wp14:sizeRelV>
          </wp:anchor>
        </w:drawing>
      </w:r>
    </w:p>
    <w:p w14:paraId="1DC14B66" w14:textId="0BF71B20" w:rsidR="0003054C" w:rsidRPr="0003054C" w:rsidRDefault="0003054C" w:rsidP="0003054C"/>
    <w:p w14:paraId="218625B4" w14:textId="06C72A92" w:rsidR="0003054C" w:rsidRPr="0003054C" w:rsidRDefault="0003054C" w:rsidP="0003054C">
      <w:r>
        <w:rPr>
          <w:noProof/>
        </w:rPr>
        <mc:AlternateContent>
          <mc:Choice Requires="wps">
            <w:drawing>
              <wp:anchor distT="0" distB="0" distL="114300" distR="114300" simplePos="0" relativeHeight="251667456" behindDoc="0" locked="0" layoutInCell="1" allowOverlap="1" wp14:anchorId="1B483EDB" wp14:editId="763683FF">
                <wp:simplePos x="0" y="0"/>
                <wp:positionH relativeFrom="column">
                  <wp:posOffset>0</wp:posOffset>
                </wp:positionH>
                <wp:positionV relativeFrom="paragraph">
                  <wp:posOffset>140335</wp:posOffset>
                </wp:positionV>
                <wp:extent cx="5238115" cy="2425065"/>
                <wp:effectExtent l="0" t="0" r="0" b="0"/>
                <wp:wrapNone/>
                <wp:docPr id="1439" name="Text Box 1439"/>
                <wp:cNvGraphicFramePr/>
                <a:graphic xmlns:a="http://schemas.openxmlformats.org/drawingml/2006/main">
                  <a:graphicData uri="http://schemas.microsoft.com/office/word/2010/wordprocessingShape">
                    <wps:wsp>
                      <wps:cNvSpPr txBox="1"/>
                      <wps:spPr>
                        <a:xfrm>
                          <a:off x="0" y="0"/>
                          <a:ext cx="5238115" cy="2425065"/>
                        </a:xfrm>
                        <a:prstGeom prst="rect">
                          <a:avLst/>
                        </a:prstGeom>
                        <a:noFill/>
                        <a:ln w="6350">
                          <a:noFill/>
                        </a:ln>
                      </wps:spPr>
                      <wps:txbx>
                        <w:txbxContent>
                          <w:p w14:paraId="471EACB4" w14:textId="77777777" w:rsidR="002D6D66" w:rsidRPr="00697E52" w:rsidRDefault="002D6D66" w:rsidP="0003054C">
                            <w:pPr>
                              <w:rPr>
                                <w:color w:val="FFFFFF" w:themeColor="background1"/>
                                <w:sz w:val="36"/>
                                <w:szCs w:val="36"/>
                              </w:rPr>
                            </w:pPr>
                            <w:r>
                              <w:rPr>
                                <w:color w:val="FFFFFF" w:themeColor="background1"/>
                                <w:sz w:val="36"/>
                                <w:szCs w:val="36"/>
                              </w:rPr>
                              <w:t>GCSE (9-1)</w:t>
                            </w:r>
                          </w:p>
                          <w:p w14:paraId="7ED44C87" w14:textId="77777777" w:rsidR="002D6D66" w:rsidRPr="00697E52" w:rsidRDefault="002D6D66" w:rsidP="0003054C">
                            <w:pPr>
                              <w:rPr>
                                <w:b/>
                                <w:bCs/>
                                <w:color w:val="FFFFFF" w:themeColor="background1"/>
                                <w:sz w:val="36"/>
                                <w:szCs w:val="36"/>
                              </w:rPr>
                            </w:pPr>
                          </w:p>
                          <w:p w14:paraId="3188E0C3" w14:textId="77777777" w:rsidR="002D6D66" w:rsidRPr="00697E52" w:rsidRDefault="002D6D66" w:rsidP="0003054C">
                            <w:pPr>
                              <w:rPr>
                                <w:b/>
                                <w:bCs/>
                                <w:i/>
                                <w:iCs/>
                                <w:color w:val="FFFFFF" w:themeColor="background1"/>
                                <w:sz w:val="56"/>
                                <w:szCs w:val="56"/>
                              </w:rPr>
                            </w:pPr>
                            <w:r>
                              <w:rPr>
                                <w:b/>
                                <w:bCs/>
                                <w:i/>
                                <w:iCs/>
                                <w:color w:val="FFFFFF" w:themeColor="background1"/>
                                <w:sz w:val="56"/>
                                <w:szCs w:val="56"/>
                              </w:rPr>
                              <w:t xml:space="preserve">MATHEMATICS </w:t>
                            </w:r>
                          </w:p>
                          <w:p w14:paraId="6B236D48" w14:textId="77777777" w:rsidR="002D6D66" w:rsidRPr="00697E52" w:rsidRDefault="002D6D66" w:rsidP="0003054C">
                            <w:pPr>
                              <w:rPr>
                                <w:b/>
                                <w:bCs/>
                                <w:i/>
                                <w:iCs/>
                                <w:color w:val="FFFFFF" w:themeColor="background1"/>
                                <w:sz w:val="44"/>
                                <w:szCs w:val="44"/>
                              </w:rPr>
                            </w:pPr>
                          </w:p>
                          <w:p w14:paraId="49245832" w14:textId="77777777" w:rsidR="002D6D66" w:rsidRPr="00697E52" w:rsidRDefault="002D6D66" w:rsidP="0003054C">
                            <w:pPr>
                              <w:rPr>
                                <w:b/>
                                <w:bCs/>
                                <w:color w:val="FFFFFF" w:themeColor="background1"/>
                                <w:sz w:val="36"/>
                                <w:szCs w:val="36"/>
                              </w:rPr>
                            </w:pPr>
                            <w:r>
                              <w:rPr>
                                <w:b/>
                                <w:bCs/>
                                <w:color w:val="FFFFFF" w:themeColor="background1"/>
                                <w:sz w:val="36"/>
                                <w:szCs w:val="36"/>
                              </w:rPr>
                              <w:t>J560</w:t>
                            </w:r>
                          </w:p>
                          <w:p w14:paraId="12584584" w14:textId="77777777" w:rsidR="002D6D66" w:rsidRDefault="002D6D66" w:rsidP="0003054C">
                            <w:pPr>
                              <w:rPr>
                                <w:color w:val="FFFFFF" w:themeColor="background1"/>
                                <w:sz w:val="24"/>
                                <w:szCs w:val="24"/>
                              </w:rPr>
                            </w:pPr>
                          </w:p>
                          <w:p w14:paraId="5F6F9A24" w14:textId="77777777" w:rsidR="002D6D66" w:rsidRPr="00A078EA" w:rsidRDefault="002D6D66" w:rsidP="0003054C">
                            <w:pPr>
                              <w:rPr>
                                <w:color w:val="FFFFFF" w:themeColor="background1"/>
                                <w:sz w:val="24"/>
                                <w:szCs w:val="24"/>
                              </w:rPr>
                            </w:pPr>
                            <w:r w:rsidRPr="00A078EA">
                              <w:rPr>
                                <w:color w:val="FFFFFF" w:themeColor="background1"/>
                                <w:sz w:val="24"/>
                                <w:szCs w:val="24"/>
                              </w:rPr>
                              <w:t>For first teach in 201</w:t>
                            </w:r>
                            <w:r>
                              <w:rPr>
                                <w:color w:val="FFFFFF" w:themeColor="background1"/>
                                <w:sz w:val="24"/>
                                <w:szCs w:val="24"/>
                              </w:rPr>
                              <w:t>5</w:t>
                            </w:r>
                            <w:r>
                              <w:rPr>
                                <w:color w:val="FFFFFF" w:themeColor="background1"/>
                                <w:sz w:val="24"/>
                                <w:szCs w:val="24"/>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483EDB" id="_x0000_t202" coordsize="21600,21600" o:spt="202" path="m,l,21600r21600,l21600,xe">
                <v:stroke joinstyle="miter"/>
                <v:path gradientshapeok="t" o:connecttype="rect"/>
              </v:shapetype>
              <v:shape id="Text Box 1439" o:spid="_x0000_s1026" type="#_x0000_t202" style="position:absolute;margin-left:0;margin-top:11.05pt;width:412.45pt;height:190.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lIGAIAAC0EAAAOAAAAZHJzL2Uyb0RvYy54bWysU8lu2zAQvRfoPxC811piu6lgOXATuCgQ&#10;JAGcImeaIi0BFIclaUvu13dIyQvSnopeqBnOaJb3Hhd3favIQVjXgC5pNkkpEZpD1ehdSX+8rj/d&#10;UuI80xVToEVJj8LRu+XHD4vOFCKHGlQlLMEi2hWdKWntvSmSxPFatMxNwAiNQQm2ZR5du0sqyzqs&#10;3qokT9N50oGtjAUunMPbhyFIl7G+lIL7Zymd8ESVFGfz8bTx3IYzWS5YsbPM1A0fx2D/MEXLGo1N&#10;z6UemGdkb5s/SrUNt+BA+gmHNgEpGy7iDrhNlr7bZlMzI+IuCI4zZ5jc/yvLnw4b82KJ779CjwQG&#10;QDrjCoeXYZ9e2jZ8cVKCcYTweIZN9J5wvJzlN7dZNqOEYyyf5rN0Pgt1ksvvxjr/TUBLglFSi7xE&#10;uNjh0fkh9ZQSumlYN0pFbpQmXUnnN7M0/nCOYHGlscdl2GD5ftuPG2yhOuJiFgbOneHrBps/Mudf&#10;mEWScRcUrn/GQyrAJjBalNRgf/3tPuQj9hilpEPRlNT93DMrKFHfNbLyJZtOg8qiM519ztGx15Ht&#10;dUTv23tAXWb4RAyPZsj36mRKC+0b6nsVumKIaY69S+pP5r0fpIzvg4vVKiahrgzzj3pjeCgd4AzQ&#10;vvZvzJoRf4/UPcFJXqx4R8OQOxCx2nuQTeQoADygOuKOmowsj+8niP7aj1mXV778DQAA//8DAFBL&#10;AwQUAAYACAAAACEApxezT98AAAAHAQAADwAAAGRycy9kb3ducmV2LnhtbEyPT0vDQBTE74LfYXmC&#10;N7vbJUqM2ZQSKILoobUXby/Z1yS4f2J220Y/vevJHocZZn5TrmZr2ImmMHinYLkQwMi1Xg+uU7B/&#10;39zlwEJEp9F4Rwq+KcCqur4qsdD+7LZ02sWOpRIXClTQxzgWnIe2J4th4UdyyTv4yWJMcuq4nvCc&#10;yq3hUogHbnFwaaHHkeqe2s/d0Sp4qTdvuG2kzX9M/fx6WI9f+497pW5v5vUTsEhz/A/DH35Chyox&#10;Nf7odGBGQToSFUi5BJbcXGaPwBoFmcgE8Krkl/zVLwAAAP//AwBQSwECLQAUAAYACAAAACEAtoM4&#10;kv4AAADhAQAAEwAAAAAAAAAAAAAAAAAAAAAAW0NvbnRlbnRfVHlwZXNdLnhtbFBLAQItABQABgAI&#10;AAAAIQA4/SH/1gAAAJQBAAALAAAAAAAAAAAAAAAAAC8BAABfcmVscy8ucmVsc1BLAQItABQABgAI&#10;AAAAIQBPNHlIGAIAAC0EAAAOAAAAAAAAAAAAAAAAAC4CAABkcnMvZTJvRG9jLnhtbFBLAQItABQA&#10;BgAIAAAAIQCnF7NP3wAAAAcBAAAPAAAAAAAAAAAAAAAAAHIEAABkcnMvZG93bnJldi54bWxQSwUG&#10;AAAAAAQABADzAAAAfgUAAAAA&#10;" filled="f" stroked="f" strokeweight=".5pt">
                <v:textbox>
                  <w:txbxContent>
                    <w:p w14:paraId="471EACB4" w14:textId="77777777" w:rsidR="002D6D66" w:rsidRPr="00697E52" w:rsidRDefault="002D6D66" w:rsidP="0003054C">
                      <w:pPr>
                        <w:rPr>
                          <w:color w:val="FFFFFF" w:themeColor="background1"/>
                          <w:sz w:val="36"/>
                          <w:szCs w:val="36"/>
                        </w:rPr>
                      </w:pPr>
                      <w:r>
                        <w:rPr>
                          <w:color w:val="FFFFFF" w:themeColor="background1"/>
                          <w:sz w:val="36"/>
                          <w:szCs w:val="36"/>
                        </w:rPr>
                        <w:t>GCSE (9-1)</w:t>
                      </w:r>
                    </w:p>
                    <w:p w14:paraId="7ED44C87" w14:textId="77777777" w:rsidR="002D6D66" w:rsidRPr="00697E52" w:rsidRDefault="002D6D66" w:rsidP="0003054C">
                      <w:pPr>
                        <w:rPr>
                          <w:b/>
                          <w:bCs/>
                          <w:color w:val="FFFFFF" w:themeColor="background1"/>
                          <w:sz w:val="36"/>
                          <w:szCs w:val="36"/>
                        </w:rPr>
                      </w:pPr>
                    </w:p>
                    <w:p w14:paraId="3188E0C3" w14:textId="77777777" w:rsidR="002D6D66" w:rsidRPr="00697E52" w:rsidRDefault="002D6D66" w:rsidP="0003054C">
                      <w:pPr>
                        <w:rPr>
                          <w:b/>
                          <w:bCs/>
                          <w:i/>
                          <w:iCs/>
                          <w:color w:val="FFFFFF" w:themeColor="background1"/>
                          <w:sz w:val="56"/>
                          <w:szCs w:val="56"/>
                        </w:rPr>
                      </w:pPr>
                      <w:r>
                        <w:rPr>
                          <w:b/>
                          <w:bCs/>
                          <w:i/>
                          <w:iCs/>
                          <w:color w:val="FFFFFF" w:themeColor="background1"/>
                          <w:sz w:val="56"/>
                          <w:szCs w:val="56"/>
                        </w:rPr>
                        <w:t xml:space="preserve">MATHEMATICS </w:t>
                      </w:r>
                    </w:p>
                    <w:p w14:paraId="6B236D48" w14:textId="77777777" w:rsidR="002D6D66" w:rsidRPr="00697E52" w:rsidRDefault="002D6D66" w:rsidP="0003054C">
                      <w:pPr>
                        <w:rPr>
                          <w:b/>
                          <w:bCs/>
                          <w:i/>
                          <w:iCs/>
                          <w:color w:val="FFFFFF" w:themeColor="background1"/>
                          <w:sz w:val="44"/>
                          <w:szCs w:val="44"/>
                        </w:rPr>
                      </w:pPr>
                    </w:p>
                    <w:p w14:paraId="49245832" w14:textId="77777777" w:rsidR="002D6D66" w:rsidRPr="00697E52" w:rsidRDefault="002D6D66" w:rsidP="0003054C">
                      <w:pPr>
                        <w:rPr>
                          <w:b/>
                          <w:bCs/>
                          <w:color w:val="FFFFFF" w:themeColor="background1"/>
                          <w:sz w:val="36"/>
                          <w:szCs w:val="36"/>
                        </w:rPr>
                      </w:pPr>
                      <w:r>
                        <w:rPr>
                          <w:b/>
                          <w:bCs/>
                          <w:color w:val="FFFFFF" w:themeColor="background1"/>
                          <w:sz w:val="36"/>
                          <w:szCs w:val="36"/>
                        </w:rPr>
                        <w:t>J560</w:t>
                      </w:r>
                    </w:p>
                    <w:p w14:paraId="12584584" w14:textId="77777777" w:rsidR="002D6D66" w:rsidRDefault="002D6D66" w:rsidP="0003054C">
                      <w:pPr>
                        <w:rPr>
                          <w:color w:val="FFFFFF" w:themeColor="background1"/>
                          <w:sz w:val="24"/>
                          <w:szCs w:val="24"/>
                        </w:rPr>
                      </w:pPr>
                    </w:p>
                    <w:p w14:paraId="5F6F9A24" w14:textId="77777777" w:rsidR="002D6D66" w:rsidRPr="00A078EA" w:rsidRDefault="002D6D66" w:rsidP="0003054C">
                      <w:pPr>
                        <w:rPr>
                          <w:color w:val="FFFFFF" w:themeColor="background1"/>
                          <w:sz w:val="24"/>
                          <w:szCs w:val="24"/>
                        </w:rPr>
                      </w:pPr>
                      <w:r w:rsidRPr="00A078EA">
                        <w:rPr>
                          <w:color w:val="FFFFFF" w:themeColor="background1"/>
                          <w:sz w:val="24"/>
                          <w:szCs w:val="24"/>
                        </w:rPr>
                        <w:t>For first teach in 201</w:t>
                      </w:r>
                      <w:r>
                        <w:rPr>
                          <w:color w:val="FFFFFF" w:themeColor="background1"/>
                          <w:sz w:val="24"/>
                          <w:szCs w:val="24"/>
                        </w:rPr>
                        <w:t>5</w:t>
                      </w:r>
                      <w:r>
                        <w:rPr>
                          <w:color w:val="FFFFFF" w:themeColor="background1"/>
                          <w:sz w:val="24"/>
                          <w:szCs w:val="24"/>
                        </w:rPr>
                        <w:softHyphen/>
                      </w:r>
                    </w:p>
                  </w:txbxContent>
                </v:textbox>
              </v:shape>
            </w:pict>
          </mc:Fallback>
        </mc:AlternateContent>
      </w:r>
    </w:p>
    <w:p w14:paraId="52BDDF94" w14:textId="371D4CB6" w:rsidR="0003054C" w:rsidRPr="0003054C" w:rsidRDefault="0003054C" w:rsidP="0003054C"/>
    <w:p w14:paraId="30C9A088" w14:textId="43279E5B" w:rsidR="0003054C" w:rsidRDefault="0003054C" w:rsidP="0003054C">
      <w:pPr>
        <w:rPr>
          <w:rFonts w:cs="Arial"/>
          <w:b/>
          <w:bCs/>
          <w:color w:val="AE0025"/>
          <w:kern w:val="32"/>
          <w:sz w:val="32"/>
          <w:szCs w:val="32"/>
        </w:rPr>
      </w:pPr>
    </w:p>
    <w:p w14:paraId="6D4B1DB6" w14:textId="6FACDCED" w:rsidR="0003054C" w:rsidRDefault="0003054C" w:rsidP="0003054C">
      <w:pPr>
        <w:tabs>
          <w:tab w:val="left" w:pos="1530"/>
        </w:tabs>
        <w:rPr>
          <w:rFonts w:cs="Arial"/>
          <w:b/>
          <w:bCs/>
          <w:color w:val="AE0025"/>
          <w:kern w:val="32"/>
          <w:sz w:val="32"/>
          <w:szCs w:val="32"/>
        </w:rPr>
      </w:pPr>
      <w:r>
        <w:rPr>
          <w:rFonts w:cs="Arial"/>
          <w:b/>
          <w:bCs/>
          <w:color w:val="AE0025"/>
          <w:kern w:val="32"/>
          <w:sz w:val="32"/>
          <w:szCs w:val="32"/>
        </w:rPr>
        <w:tab/>
      </w:r>
    </w:p>
    <w:p w14:paraId="1D529B09" w14:textId="695F9B40" w:rsidR="0003054C" w:rsidRPr="0003054C" w:rsidRDefault="00496DD4" w:rsidP="0003054C">
      <w:pPr>
        <w:tabs>
          <w:tab w:val="left" w:pos="1530"/>
        </w:tabs>
        <w:sectPr w:rsidR="0003054C" w:rsidRPr="0003054C" w:rsidSect="0003054C">
          <w:headerReference w:type="default" r:id="rId9"/>
          <w:footerReference w:type="default" r:id="rId10"/>
          <w:pgSz w:w="16838" w:h="11906" w:orient="landscape"/>
          <w:pgMar w:top="1134" w:right="680" w:bottom="1134" w:left="680" w:header="709" w:footer="709" w:gutter="0"/>
          <w:cols w:space="708"/>
          <w:docGrid w:linePitch="360"/>
        </w:sectPr>
      </w:pPr>
      <w:r>
        <w:rPr>
          <w:noProof/>
        </w:rPr>
        <mc:AlternateContent>
          <mc:Choice Requires="wps">
            <w:drawing>
              <wp:anchor distT="0" distB="0" distL="114300" distR="114300" simplePos="0" relativeHeight="251671552" behindDoc="0" locked="0" layoutInCell="1" allowOverlap="1" wp14:anchorId="13D3E3E8" wp14:editId="6A923210">
                <wp:simplePos x="0" y="0"/>
                <wp:positionH relativeFrom="column">
                  <wp:posOffset>-6985</wp:posOffset>
                </wp:positionH>
                <wp:positionV relativeFrom="paragraph">
                  <wp:posOffset>2856865</wp:posOffset>
                </wp:positionV>
                <wp:extent cx="5330825" cy="1470660"/>
                <wp:effectExtent l="0" t="0" r="0" b="0"/>
                <wp:wrapNone/>
                <wp:docPr id="32" name="Text Box 32" descr="OCR GCSE (9-1) Twenty First Century Science  Student guide front cover - young student looking through microscope in laboratory"/>
                <wp:cNvGraphicFramePr/>
                <a:graphic xmlns:a="http://schemas.openxmlformats.org/drawingml/2006/main">
                  <a:graphicData uri="http://schemas.microsoft.com/office/word/2010/wordprocessingShape">
                    <wps:wsp>
                      <wps:cNvSpPr txBox="1"/>
                      <wps:spPr>
                        <a:xfrm>
                          <a:off x="0" y="0"/>
                          <a:ext cx="5330825" cy="1470660"/>
                        </a:xfrm>
                        <a:prstGeom prst="rect">
                          <a:avLst/>
                        </a:prstGeom>
                        <a:noFill/>
                        <a:ln w="6350">
                          <a:noFill/>
                        </a:ln>
                      </wps:spPr>
                      <wps:txbx>
                        <w:txbxContent>
                          <w:p w14:paraId="5FD6E383" w14:textId="6AFB3786" w:rsidR="002D6D66" w:rsidRPr="00C92085" w:rsidRDefault="002D6D66" w:rsidP="00496DD4">
                            <w:pPr>
                              <w:tabs>
                                <w:tab w:val="left" w:pos="0"/>
                              </w:tabs>
                              <w:rPr>
                                <w:rFonts w:cs="Arial"/>
                                <w:b/>
                                <w:bCs/>
                                <w:sz w:val="44"/>
                                <w:szCs w:val="44"/>
                              </w:rPr>
                            </w:pPr>
                            <w:r>
                              <w:rPr>
                                <w:rFonts w:cs="Arial"/>
                                <w:b/>
                                <w:bCs/>
                                <w:sz w:val="44"/>
                                <w:szCs w:val="44"/>
                              </w:rPr>
                              <w:t>Higher s</w:t>
                            </w:r>
                            <w:r w:rsidRPr="00C92085">
                              <w:rPr>
                                <w:rFonts w:cs="Arial"/>
                                <w:b/>
                                <w:bCs/>
                                <w:sz w:val="44"/>
                                <w:szCs w:val="44"/>
                              </w:rPr>
                              <w:t xml:space="preserve">tudent </w:t>
                            </w:r>
                            <w:r>
                              <w:rPr>
                                <w:rFonts w:cs="Arial"/>
                                <w:b/>
                                <w:bCs/>
                                <w:sz w:val="44"/>
                                <w:szCs w:val="44"/>
                              </w:rPr>
                              <w:br/>
                            </w:r>
                            <w:r w:rsidRPr="00C92085">
                              <w:rPr>
                                <w:rFonts w:cs="Arial"/>
                                <w:b/>
                                <w:bCs/>
                                <w:sz w:val="44"/>
                                <w:szCs w:val="44"/>
                              </w:rPr>
                              <w:t xml:space="preserve">revision </w:t>
                            </w:r>
                            <w:r>
                              <w:rPr>
                                <w:rFonts w:cs="Arial"/>
                                <w:b/>
                                <w:bCs/>
                                <w:sz w:val="44"/>
                                <w:szCs w:val="44"/>
                              </w:rPr>
                              <w:t>checklist</w:t>
                            </w:r>
                          </w:p>
                          <w:p w14:paraId="51E314BB" w14:textId="77777777" w:rsidR="002D6D66" w:rsidRPr="00A078EA" w:rsidRDefault="002D6D66" w:rsidP="00496DD4">
                            <w:pPr>
                              <w:rPr>
                                <w:rFonts w:cs="Arial"/>
                                <w:sz w:val="24"/>
                                <w:szCs w:val="24"/>
                              </w:rPr>
                            </w:pPr>
                            <w:r w:rsidRPr="00A078EA">
                              <w:rPr>
                                <w:rFonts w:cs="Arial"/>
                                <w:sz w:val="24"/>
                                <w:szCs w:val="24"/>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D3E3E8" id="Text Box 32" o:spid="_x0000_s1027" type="#_x0000_t202" alt="OCR GCSE (9-1) Twenty First Century Science  Student guide front cover - young student looking through microscope in laboratory" style="position:absolute;margin-left:-.55pt;margin-top:224.95pt;width:419.75pt;height:115.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blGgIAADQ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ycjsf57WhKCUffcHKTz2YJ2Ozy3DofvgnQJBoldchLgovt&#10;n3zAkhh6ConVDKwapRI3ypC2pLPxNE8Pzh58oQw+vDQbrdBtOtJUV4NsoDrgfA566r3lqwZ7eGI+&#10;vDKHXONIqN/wgotUgLXgaFFSg/v1t/sYjxSgl5IWtVNS/3PHnKBEfTdIzt1wMoliS4fJ9GaEB3ft&#10;2Vx7zE4/AMpziD/F8mTG+KBOpnSg31Hmy1gVXcxwrF3ScDIfQq9o/CZcLJcpCOVlWXgya8tj6ohq&#10;RPite2fOHmkIyOAznFTGig9s9LE9H8tdANkkqiLOPapH+FGaicHjN4ravz6nqMtnX/wGAAD//wMA&#10;UEsDBBQABgAIAAAAIQCOTcGH4gAAAAoBAAAPAAAAZHJzL2Rvd25yZXYueG1sTI/LTsMwEEX3SPyD&#10;NUjsWiclrdyQSVVFqpAQLFq6YefE0yTCjxC7beDrMStYju7RvWeKzWQ0u9Doe2cR0nkCjGzjVG9b&#10;hOPbbiaA+SCtktpZQvgiD5vy9qaQuXJXu6fLIbQsllifS4QuhCHn3DcdGennbiAbs5MbjQzxHFuu&#10;RnmN5UbzRZKsuJG9jQudHKjqqPk4nA3Cc7V7lft6YcS3rp5eTtvh8/i+RLy/m7aPwAJN4Q+GX/2o&#10;DmV0qt3ZKs80wixNI4mQZes1sAiIB5EBqxFWIl0CLwv+/4XyBwAA//8DAFBLAQItABQABgAIAAAA&#10;IQC2gziS/gAAAOEBAAATAAAAAAAAAAAAAAAAAAAAAABbQ29udGVudF9UeXBlc10ueG1sUEsBAi0A&#10;FAAGAAgAAAAhADj9If/WAAAAlAEAAAsAAAAAAAAAAAAAAAAALwEAAF9yZWxzLy5yZWxzUEsBAi0A&#10;FAAGAAgAAAAhANO2JuUaAgAANAQAAA4AAAAAAAAAAAAAAAAALgIAAGRycy9lMm9Eb2MueG1sUEsB&#10;Ai0AFAAGAAgAAAAhAI5NwYfiAAAACgEAAA8AAAAAAAAAAAAAAAAAdAQAAGRycy9kb3ducmV2Lnht&#10;bFBLBQYAAAAABAAEAPMAAACDBQAAAAA=&#10;" filled="f" stroked="f" strokeweight=".5pt">
                <v:textbox>
                  <w:txbxContent>
                    <w:p w14:paraId="5FD6E383" w14:textId="6AFB3786" w:rsidR="002D6D66" w:rsidRPr="00C92085" w:rsidRDefault="002D6D66" w:rsidP="00496DD4">
                      <w:pPr>
                        <w:tabs>
                          <w:tab w:val="left" w:pos="0"/>
                        </w:tabs>
                        <w:rPr>
                          <w:rFonts w:cs="Arial"/>
                          <w:b/>
                          <w:bCs/>
                          <w:sz w:val="44"/>
                          <w:szCs w:val="44"/>
                        </w:rPr>
                      </w:pPr>
                      <w:r>
                        <w:rPr>
                          <w:rFonts w:cs="Arial"/>
                          <w:b/>
                          <w:bCs/>
                          <w:sz w:val="44"/>
                          <w:szCs w:val="44"/>
                        </w:rPr>
                        <w:t>Higher s</w:t>
                      </w:r>
                      <w:r w:rsidRPr="00C92085">
                        <w:rPr>
                          <w:rFonts w:cs="Arial"/>
                          <w:b/>
                          <w:bCs/>
                          <w:sz w:val="44"/>
                          <w:szCs w:val="44"/>
                        </w:rPr>
                        <w:t xml:space="preserve">tudent </w:t>
                      </w:r>
                      <w:r>
                        <w:rPr>
                          <w:rFonts w:cs="Arial"/>
                          <w:b/>
                          <w:bCs/>
                          <w:sz w:val="44"/>
                          <w:szCs w:val="44"/>
                        </w:rPr>
                        <w:br/>
                      </w:r>
                      <w:r w:rsidRPr="00C92085">
                        <w:rPr>
                          <w:rFonts w:cs="Arial"/>
                          <w:b/>
                          <w:bCs/>
                          <w:sz w:val="44"/>
                          <w:szCs w:val="44"/>
                        </w:rPr>
                        <w:t xml:space="preserve">revision </w:t>
                      </w:r>
                      <w:r>
                        <w:rPr>
                          <w:rFonts w:cs="Arial"/>
                          <w:b/>
                          <w:bCs/>
                          <w:sz w:val="44"/>
                          <w:szCs w:val="44"/>
                        </w:rPr>
                        <w:t>checklist</w:t>
                      </w:r>
                    </w:p>
                    <w:p w14:paraId="51E314BB" w14:textId="77777777" w:rsidR="002D6D66" w:rsidRPr="00A078EA" w:rsidRDefault="002D6D66" w:rsidP="00496DD4">
                      <w:pPr>
                        <w:rPr>
                          <w:rFonts w:cs="Arial"/>
                          <w:sz w:val="24"/>
                          <w:szCs w:val="24"/>
                        </w:rPr>
                      </w:pPr>
                      <w:r w:rsidRPr="00A078EA">
                        <w:rPr>
                          <w:rFonts w:cs="Arial"/>
                          <w:sz w:val="24"/>
                          <w:szCs w:val="24"/>
                        </w:rPr>
                        <w:t>Version 1</w:t>
                      </w:r>
                    </w:p>
                  </w:txbxContent>
                </v:textbox>
              </v:shape>
            </w:pict>
          </mc:Fallback>
        </mc:AlternateContent>
      </w:r>
      <w:r w:rsidR="0003054C">
        <w:tab/>
      </w:r>
    </w:p>
    <w:p w14:paraId="010EE9AB" w14:textId="679369E6" w:rsidR="00214FDA" w:rsidRDefault="00214FDA" w:rsidP="00214FDA">
      <w:pPr>
        <w:pStyle w:val="Heading10"/>
      </w:pPr>
      <w:r>
        <w:lastRenderedPageBreak/>
        <w:t>Revision checklist – Higher</w:t>
      </w:r>
    </w:p>
    <w:p w14:paraId="3426FFA4" w14:textId="77777777" w:rsidR="00214FDA" w:rsidRPr="00BB2E30" w:rsidRDefault="00214FDA" w:rsidP="00214FDA">
      <w:pPr>
        <w:spacing w:after="200" w:line="276" w:lineRule="auto"/>
        <w:rPr>
          <w:sz w:val="24"/>
          <w:szCs w:val="24"/>
        </w:rPr>
      </w:pPr>
      <w:r w:rsidRPr="00BB2E30">
        <w:rPr>
          <w:sz w:val="24"/>
          <w:szCs w:val="24"/>
        </w:rPr>
        <w:t>There are three Assessment Objectives in the OCR GCSE (9-1) in Mathematics.  These are detailed in the table below:</w:t>
      </w:r>
    </w:p>
    <w:tbl>
      <w:tblPr>
        <w:tblStyle w:val="TableGrid"/>
        <w:tblW w:w="9918" w:type="dxa"/>
        <w:jc w:val="center"/>
        <w:tblLook w:val="04A0" w:firstRow="1" w:lastRow="0" w:firstColumn="1" w:lastColumn="0" w:noHBand="0" w:noVBand="1"/>
      </w:tblPr>
      <w:tblGrid>
        <w:gridCol w:w="988"/>
        <w:gridCol w:w="6945"/>
        <w:gridCol w:w="1985"/>
      </w:tblGrid>
      <w:tr w:rsidR="00214FDA" w14:paraId="1BF06AEE" w14:textId="77777777" w:rsidTr="0003054C">
        <w:trPr>
          <w:trHeight w:val="686"/>
          <w:jc w:val="center"/>
        </w:trPr>
        <w:tc>
          <w:tcPr>
            <w:tcW w:w="988" w:type="dxa"/>
          </w:tcPr>
          <w:p w14:paraId="572A0B19" w14:textId="77777777" w:rsidR="00214FDA" w:rsidRPr="00F84742" w:rsidRDefault="00214FDA" w:rsidP="0003054C">
            <w:pPr>
              <w:spacing w:after="200" w:line="276" w:lineRule="auto"/>
              <w:rPr>
                <w:b/>
                <w:bCs/>
                <w:sz w:val="24"/>
                <w:szCs w:val="24"/>
              </w:rPr>
            </w:pPr>
          </w:p>
        </w:tc>
        <w:tc>
          <w:tcPr>
            <w:tcW w:w="6945" w:type="dxa"/>
            <w:vAlign w:val="center"/>
          </w:tcPr>
          <w:p w14:paraId="02F89F3B" w14:textId="77777777" w:rsidR="00214FDA" w:rsidRPr="00F84742" w:rsidRDefault="00214FDA" w:rsidP="0003054C">
            <w:pPr>
              <w:spacing w:after="200" w:line="276" w:lineRule="auto"/>
              <w:jc w:val="center"/>
              <w:rPr>
                <w:b/>
                <w:bCs/>
                <w:sz w:val="24"/>
                <w:szCs w:val="24"/>
              </w:rPr>
            </w:pPr>
            <w:r w:rsidRPr="00F84742">
              <w:rPr>
                <w:b/>
                <w:bCs/>
                <w:sz w:val="24"/>
                <w:szCs w:val="24"/>
              </w:rPr>
              <w:t>Assessment Objectives</w:t>
            </w:r>
          </w:p>
        </w:tc>
        <w:tc>
          <w:tcPr>
            <w:tcW w:w="1985" w:type="dxa"/>
            <w:vAlign w:val="center"/>
          </w:tcPr>
          <w:p w14:paraId="17014DD6" w14:textId="77777777" w:rsidR="00214FDA" w:rsidRPr="0046415F" w:rsidRDefault="00214FDA" w:rsidP="0003054C">
            <w:pPr>
              <w:pStyle w:val="NoSpacing"/>
              <w:jc w:val="center"/>
              <w:rPr>
                <w:b/>
                <w:bCs/>
                <w:sz w:val="24"/>
                <w:szCs w:val="24"/>
              </w:rPr>
            </w:pPr>
            <w:r w:rsidRPr="0046415F">
              <w:rPr>
                <w:b/>
                <w:bCs/>
                <w:sz w:val="24"/>
                <w:szCs w:val="24"/>
              </w:rPr>
              <w:t>Weighting</w:t>
            </w:r>
          </w:p>
          <w:p w14:paraId="2813D573" w14:textId="10BD0831" w:rsidR="00214FDA" w:rsidRPr="00F84742" w:rsidRDefault="00214FDA" w:rsidP="0003054C">
            <w:pPr>
              <w:pStyle w:val="NoSpacing"/>
              <w:jc w:val="center"/>
            </w:pPr>
            <w:r>
              <w:rPr>
                <w:b/>
                <w:bCs/>
                <w:sz w:val="24"/>
                <w:szCs w:val="24"/>
              </w:rPr>
              <w:t>Higher</w:t>
            </w:r>
          </w:p>
        </w:tc>
      </w:tr>
      <w:tr w:rsidR="00214FDA" w14:paraId="776435D0" w14:textId="77777777" w:rsidTr="0003054C">
        <w:trPr>
          <w:jc w:val="center"/>
        </w:trPr>
        <w:tc>
          <w:tcPr>
            <w:tcW w:w="988" w:type="dxa"/>
            <w:vAlign w:val="center"/>
          </w:tcPr>
          <w:p w14:paraId="7142F13E" w14:textId="1C677AB7" w:rsidR="00214FDA" w:rsidRPr="00F84742" w:rsidRDefault="00214FDA" w:rsidP="0003054C">
            <w:pPr>
              <w:spacing w:after="200" w:line="276" w:lineRule="auto"/>
              <w:jc w:val="center"/>
              <w:rPr>
                <w:b/>
                <w:bCs/>
                <w:sz w:val="24"/>
                <w:szCs w:val="24"/>
              </w:rPr>
            </w:pPr>
            <w:r w:rsidRPr="00F84742">
              <w:rPr>
                <w:b/>
                <w:bCs/>
                <w:sz w:val="24"/>
                <w:szCs w:val="24"/>
              </w:rPr>
              <w:t>AO</w:t>
            </w:r>
            <w:r w:rsidR="00AD0EFE">
              <w:rPr>
                <w:b/>
                <w:bCs/>
                <w:sz w:val="24"/>
                <w:szCs w:val="24"/>
              </w:rPr>
              <w:t>1</w:t>
            </w:r>
          </w:p>
        </w:tc>
        <w:tc>
          <w:tcPr>
            <w:tcW w:w="6945" w:type="dxa"/>
          </w:tcPr>
          <w:p w14:paraId="302DCDFD" w14:textId="77777777" w:rsidR="00214FDA" w:rsidRDefault="00214FDA" w:rsidP="0003054C">
            <w:pPr>
              <w:rPr>
                <w:b/>
                <w:bCs/>
                <w:sz w:val="22"/>
                <w:szCs w:val="22"/>
              </w:rPr>
            </w:pPr>
            <w:r w:rsidRPr="00BB2E30">
              <w:rPr>
                <w:b/>
                <w:bCs/>
                <w:sz w:val="22"/>
                <w:szCs w:val="22"/>
              </w:rPr>
              <w:t>Use and apply standard techniques</w:t>
            </w:r>
          </w:p>
          <w:p w14:paraId="68441D21" w14:textId="77777777" w:rsidR="00214FDA" w:rsidRPr="00BB2E30" w:rsidRDefault="00214FDA" w:rsidP="0003054C">
            <w:pPr>
              <w:rPr>
                <w:b/>
                <w:bCs/>
                <w:sz w:val="22"/>
                <w:szCs w:val="22"/>
              </w:rPr>
            </w:pPr>
          </w:p>
          <w:p w14:paraId="181E5A00" w14:textId="77777777" w:rsidR="00214FDA" w:rsidRPr="00BB2E30" w:rsidRDefault="00214FDA" w:rsidP="0003054C">
            <w:pPr>
              <w:rPr>
                <w:sz w:val="22"/>
                <w:szCs w:val="22"/>
              </w:rPr>
            </w:pPr>
            <w:r w:rsidRPr="00BB2E30">
              <w:rPr>
                <w:sz w:val="22"/>
                <w:szCs w:val="22"/>
              </w:rPr>
              <w:t>Learners should be able to:</w:t>
            </w:r>
          </w:p>
          <w:p w14:paraId="5F6F71C3" w14:textId="64EBD74C" w:rsidR="00214FDA" w:rsidRPr="00BB2E30" w:rsidRDefault="00214FDA" w:rsidP="00214FDA">
            <w:pPr>
              <w:pStyle w:val="ListParagraph"/>
              <w:numPr>
                <w:ilvl w:val="0"/>
                <w:numId w:val="37"/>
              </w:numPr>
              <w:rPr>
                <w:rFonts w:ascii="Arial" w:hAnsi="Arial" w:cs="Arial"/>
                <w:sz w:val="22"/>
                <w:szCs w:val="22"/>
              </w:rPr>
            </w:pPr>
            <w:r>
              <w:rPr>
                <w:rFonts w:ascii="Arial" w:hAnsi="Arial" w:cs="Arial"/>
                <w:sz w:val="22"/>
                <w:szCs w:val="22"/>
              </w:rPr>
              <w:t>a</w:t>
            </w:r>
            <w:r w:rsidRPr="00BB2E30">
              <w:rPr>
                <w:rFonts w:ascii="Arial" w:hAnsi="Arial" w:cs="Arial"/>
                <w:sz w:val="22"/>
                <w:szCs w:val="22"/>
              </w:rPr>
              <w:t>ccurately recall facts, terminology and definitions</w:t>
            </w:r>
          </w:p>
          <w:p w14:paraId="516C35C8" w14:textId="501A82DD" w:rsidR="00214FDA" w:rsidRPr="00BB2E30" w:rsidRDefault="00214FDA" w:rsidP="00214FDA">
            <w:pPr>
              <w:pStyle w:val="ListParagraph"/>
              <w:numPr>
                <w:ilvl w:val="0"/>
                <w:numId w:val="37"/>
              </w:numPr>
              <w:rPr>
                <w:rFonts w:ascii="Arial" w:hAnsi="Arial" w:cs="Arial"/>
                <w:sz w:val="22"/>
                <w:szCs w:val="22"/>
              </w:rPr>
            </w:pPr>
            <w:r>
              <w:rPr>
                <w:rFonts w:ascii="Arial" w:hAnsi="Arial" w:cs="Arial"/>
                <w:sz w:val="22"/>
                <w:szCs w:val="22"/>
              </w:rPr>
              <w:t>u</w:t>
            </w:r>
            <w:r w:rsidRPr="00BB2E30">
              <w:rPr>
                <w:rFonts w:ascii="Arial" w:hAnsi="Arial" w:cs="Arial"/>
                <w:sz w:val="22"/>
                <w:szCs w:val="22"/>
              </w:rPr>
              <w:t>se and interpret notation correctly</w:t>
            </w:r>
          </w:p>
          <w:p w14:paraId="3F5821BB" w14:textId="417311E7" w:rsidR="00214FDA" w:rsidRPr="00BB2E30" w:rsidRDefault="00214FDA" w:rsidP="00214FDA">
            <w:pPr>
              <w:pStyle w:val="ListParagraph"/>
              <w:numPr>
                <w:ilvl w:val="0"/>
                <w:numId w:val="37"/>
              </w:numPr>
            </w:pPr>
            <w:r>
              <w:rPr>
                <w:rFonts w:ascii="Arial" w:hAnsi="Arial" w:cs="Arial"/>
                <w:sz w:val="22"/>
                <w:szCs w:val="22"/>
              </w:rPr>
              <w:t>a</w:t>
            </w:r>
            <w:r w:rsidRPr="00BB2E30">
              <w:rPr>
                <w:rFonts w:ascii="Arial" w:hAnsi="Arial" w:cs="Arial"/>
                <w:sz w:val="22"/>
                <w:szCs w:val="22"/>
              </w:rPr>
              <w:t>ccurately carry out routine procedures or set tasks requiring multi-step solutions.</w:t>
            </w:r>
          </w:p>
        </w:tc>
        <w:tc>
          <w:tcPr>
            <w:tcW w:w="1985" w:type="dxa"/>
            <w:vAlign w:val="center"/>
          </w:tcPr>
          <w:p w14:paraId="3312E83D" w14:textId="196E18C6" w:rsidR="00214FDA" w:rsidRPr="00F84742" w:rsidRDefault="00214FDA" w:rsidP="0003054C">
            <w:pPr>
              <w:spacing w:after="200" w:line="276" w:lineRule="auto"/>
              <w:jc w:val="center"/>
              <w:rPr>
                <w:b/>
                <w:bCs/>
                <w:sz w:val="24"/>
                <w:szCs w:val="24"/>
              </w:rPr>
            </w:pPr>
            <w:r>
              <w:rPr>
                <w:b/>
                <w:bCs/>
                <w:sz w:val="24"/>
                <w:szCs w:val="24"/>
              </w:rPr>
              <w:t>4</w:t>
            </w:r>
            <w:r w:rsidRPr="00F84742">
              <w:rPr>
                <w:b/>
                <w:bCs/>
                <w:sz w:val="24"/>
                <w:szCs w:val="24"/>
              </w:rPr>
              <w:t>0%</w:t>
            </w:r>
          </w:p>
        </w:tc>
      </w:tr>
      <w:tr w:rsidR="00214FDA" w14:paraId="65F2B04A" w14:textId="77777777" w:rsidTr="0003054C">
        <w:trPr>
          <w:jc w:val="center"/>
        </w:trPr>
        <w:tc>
          <w:tcPr>
            <w:tcW w:w="988" w:type="dxa"/>
            <w:vAlign w:val="center"/>
          </w:tcPr>
          <w:p w14:paraId="5A715B9B" w14:textId="77777777" w:rsidR="00214FDA" w:rsidRPr="00F84742" w:rsidRDefault="00214FDA" w:rsidP="0003054C">
            <w:pPr>
              <w:spacing w:after="200" w:line="276" w:lineRule="auto"/>
              <w:jc w:val="center"/>
              <w:rPr>
                <w:b/>
                <w:bCs/>
                <w:sz w:val="24"/>
                <w:szCs w:val="24"/>
              </w:rPr>
            </w:pPr>
            <w:r w:rsidRPr="00F84742">
              <w:rPr>
                <w:b/>
                <w:bCs/>
                <w:sz w:val="24"/>
                <w:szCs w:val="24"/>
              </w:rPr>
              <w:t>AO2</w:t>
            </w:r>
          </w:p>
        </w:tc>
        <w:tc>
          <w:tcPr>
            <w:tcW w:w="6945" w:type="dxa"/>
          </w:tcPr>
          <w:p w14:paraId="49D42AA4" w14:textId="77777777" w:rsidR="00214FDA" w:rsidRPr="006262AE" w:rsidRDefault="00214FDA" w:rsidP="0003054C">
            <w:pPr>
              <w:rPr>
                <w:b/>
                <w:bCs/>
                <w:sz w:val="22"/>
                <w:szCs w:val="22"/>
              </w:rPr>
            </w:pPr>
            <w:r w:rsidRPr="006262AE">
              <w:rPr>
                <w:b/>
                <w:bCs/>
                <w:sz w:val="22"/>
                <w:szCs w:val="22"/>
              </w:rPr>
              <w:t>Reason, interpret and communicate mathematically</w:t>
            </w:r>
          </w:p>
          <w:p w14:paraId="6B74AD8B" w14:textId="77777777" w:rsidR="00214FDA" w:rsidRDefault="00214FDA" w:rsidP="0003054C">
            <w:pPr>
              <w:rPr>
                <w:sz w:val="22"/>
                <w:szCs w:val="22"/>
              </w:rPr>
            </w:pPr>
          </w:p>
          <w:p w14:paraId="763290C6" w14:textId="77777777" w:rsidR="00214FDA" w:rsidRPr="00BB2E30" w:rsidRDefault="00214FDA" w:rsidP="0003054C">
            <w:pPr>
              <w:rPr>
                <w:sz w:val="22"/>
                <w:szCs w:val="22"/>
              </w:rPr>
            </w:pPr>
            <w:r w:rsidRPr="00BB2E30">
              <w:rPr>
                <w:sz w:val="22"/>
                <w:szCs w:val="22"/>
              </w:rPr>
              <w:t>Learners should be able to:</w:t>
            </w:r>
          </w:p>
          <w:p w14:paraId="0CE8EFB3" w14:textId="4CD56662" w:rsidR="00214FDA" w:rsidRPr="006262AE" w:rsidRDefault="00214FDA" w:rsidP="00214FDA">
            <w:pPr>
              <w:pStyle w:val="ListParagraph"/>
              <w:numPr>
                <w:ilvl w:val="0"/>
                <w:numId w:val="38"/>
              </w:numPr>
              <w:rPr>
                <w:rFonts w:ascii="Arial" w:hAnsi="Arial" w:cs="Arial"/>
                <w:sz w:val="22"/>
                <w:szCs w:val="22"/>
              </w:rPr>
            </w:pPr>
            <w:r>
              <w:rPr>
                <w:rFonts w:ascii="Arial" w:hAnsi="Arial" w:cs="Arial"/>
                <w:sz w:val="22"/>
                <w:szCs w:val="22"/>
              </w:rPr>
              <w:t>m</w:t>
            </w:r>
            <w:r w:rsidRPr="006262AE">
              <w:rPr>
                <w:rFonts w:ascii="Arial" w:hAnsi="Arial" w:cs="Arial"/>
                <w:sz w:val="22"/>
                <w:szCs w:val="22"/>
              </w:rPr>
              <w:t>ake deductions, inferences and draw conclusions from mathematical information</w:t>
            </w:r>
          </w:p>
          <w:p w14:paraId="5F404B91" w14:textId="6918101A" w:rsidR="00214FDA" w:rsidRPr="006262AE" w:rsidRDefault="00214FDA" w:rsidP="00214FDA">
            <w:pPr>
              <w:pStyle w:val="ListParagraph"/>
              <w:numPr>
                <w:ilvl w:val="0"/>
                <w:numId w:val="38"/>
              </w:numPr>
              <w:rPr>
                <w:rFonts w:ascii="Arial" w:hAnsi="Arial" w:cs="Arial"/>
                <w:sz w:val="22"/>
                <w:szCs w:val="22"/>
              </w:rPr>
            </w:pPr>
            <w:r>
              <w:rPr>
                <w:rFonts w:ascii="Arial" w:hAnsi="Arial" w:cs="Arial"/>
                <w:sz w:val="22"/>
                <w:szCs w:val="22"/>
              </w:rPr>
              <w:t>c</w:t>
            </w:r>
            <w:r w:rsidRPr="006262AE">
              <w:rPr>
                <w:rFonts w:ascii="Arial" w:hAnsi="Arial" w:cs="Arial"/>
                <w:sz w:val="22"/>
                <w:szCs w:val="22"/>
              </w:rPr>
              <w:t>onstruct chains of reasoning to achieve a given result</w:t>
            </w:r>
          </w:p>
          <w:p w14:paraId="409FD397" w14:textId="2FD83E74" w:rsidR="00214FDA" w:rsidRPr="006262AE" w:rsidRDefault="00214FDA" w:rsidP="00214FDA">
            <w:pPr>
              <w:pStyle w:val="ListParagraph"/>
              <w:numPr>
                <w:ilvl w:val="0"/>
                <w:numId w:val="38"/>
              </w:numPr>
              <w:rPr>
                <w:rFonts w:ascii="Arial" w:hAnsi="Arial" w:cs="Arial"/>
                <w:sz w:val="22"/>
                <w:szCs w:val="22"/>
              </w:rPr>
            </w:pPr>
            <w:r>
              <w:rPr>
                <w:rFonts w:ascii="Arial" w:hAnsi="Arial" w:cs="Arial"/>
                <w:sz w:val="22"/>
                <w:szCs w:val="22"/>
              </w:rPr>
              <w:t>int</w:t>
            </w:r>
            <w:r w:rsidRPr="006262AE">
              <w:rPr>
                <w:rFonts w:ascii="Arial" w:hAnsi="Arial" w:cs="Arial"/>
                <w:sz w:val="22"/>
                <w:szCs w:val="22"/>
              </w:rPr>
              <w:t>erpret and communicate information accurately</w:t>
            </w:r>
          </w:p>
          <w:p w14:paraId="4E85207F" w14:textId="3282D25D" w:rsidR="00214FDA" w:rsidRPr="006262AE" w:rsidRDefault="00214FDA" w:rsidP="00214FDA">
            <w:pPr>
              <w:pStyle w:val="ListParagraph"/>
              <w:numPr>
                <w:ilvl w:val="0"/>
                <w:numId w:val="38"/>
              </w:numPr>
              <w:rPr>
                <w:rFonts w:ascii="Arial" w:hAnsi="Arial" w:cs="Arial"/>
                <w:sz w:val="22"/>
                <w:szCs w:val="22"/>
              </w:rPr>
            </w:pPr>
            <w:r>
              <w:rPr>
                <w:rFonts w:ascii="Arial" w:hAnsi="Arial" w:cs="Arial"/>
                <w:sz w:val="22"/>
                <w:szCs w:val="22"/>
              </w:rPr>
              <w:t>p</w:t>
            </w:r>
            <w:r w:rsidRPr="006262AE">
              <w:rPr>
                <w:rFonts w:ascii="Arial" w:hAnsi="Arial" w:cs="Arial"/>
                <w:sz w:val="22"/>
                <w:szCs w:val="22"/>
              </w:rPr>
              <w:t>resent arguments and proofs</w:t>
            </w:r>
          </w:p>
          <w:p w14:paraId="643C7D67" w14:textId="596293B3" w:rsidR="00214FDA" w:rsidRPr="006262AE" w:rsidRDefault="00214FDA" w:rsidP="00214FDA">
            <w:pPr>
              <w:pStyle w:val="ListParagraph"/>
              <w:numPr>
                <w:ilvl w:val="0"/>
                <w:numId w:val="38"/>
              </w:numPr>
              <w:rPr>
                <w:rFonts w:ascii="Arial" w:hAnsi="Arial" w:cs="Arial"/>
                <w:sz w:val="22"/>
                <w:szCs w:val="22"/>
              </w:rPr>
            </w:pPr>
            <w:r>
              <w:rPr>
                <w:rFonts w:ascii="Arial" w:hAnsi="Arial" w:cs="Arial"/>
                <w:sz w:val="22"/>
                <w:szCs w:val="22"/>
              </w:rPr>
              <w:t>a</w:t>
            </w:r>
            <w:r w:rsidRPr="006262AE">
              <w:rPr>
                <w:rFonts w:ascii="Arial" w:hAnsi="Arial" w:cs="Arial"/>
                <w:sz w:val="22"/>
                <w:szCs w:val="22"/>
              </w:rPr>
              <w:t>ssess the validity of an argument and critically evaluate a given way of presenting information</w:t>
            </w:r>
          </w:p>
          <w:p w14:paraId="7FA3CD61" w14:textId="77777777" w:rsidR="00214FDA" w:rsidRPr="00BB2E30" w:rsidRDefault="00214FDA" w:rsidP="0003054C">
            <w:pPr>
              <w:rPr>
                <w:sz w:val="22"/>
                <w:szCs w:val="22"/>
              </w:rPr>
            </w:pPr>
            <w:r w:rsidRPr="00BB2E30">
              <w:rPr>
                <w:sz w:val="22"/>
                <w:szCs w:val="22"/>
              </w:rPr>
              <w:t>Where problems require learners to ‘use and apply standard techniques’ or to independently ‘solve problems’ a proportion of those marks should be attributed to the corresponding Assessment Objective.</w:t>
            </w:r>
          </w:p>
          <w:p w14:paraId="4A0AF0D5" w14:textId="77777777" w:rsidR="00214FDA" w:rsidRPr="00BB2E30" w:rsidRDefault="00214FDA" w:rsidP="0003054C">
            <w:pPr>
              <w:rPr>
                <w:sz w:val="22"/>
                <w:szCs w:val="22"/>
              </w:rPr>
            </w:pPr>
          </w:p>
        </w:tc>
        <w:tc>
          <w:tcPr>
            <w:tcW w:w="1985" w:type="dxa"/>
            <w:vAlign w:val="center"/>
          </w:tcPr>
          <w:p w14:paraId="20C5F91E" w14:textId="47AA73FD" w:rsidR="00214FDA" w:rsidRPr="00F84742" w:rsidRDefault="00214FDA" w:rsidP="0003054C">
            <w:pPr>
              <w:spacing w:after="200" w:line="276" w:lineRule="auto"/>
              <w:jc w:val="center"/>
              <w:rPr>
                <w:b/>
                <w:bCs/>
                <w:sz w:val="24"/>
                <w:szCs w:val="24"/>
              </w:rPr>
            </w:pPr>
            <w:r>
              <w:rPr>
                <w:b/>
                <w:bCs/>
                <w:sz w:val="24"/>
                <w:szCs w:val="24"/>
              </w:rPr>
              <w:t>30</w:t>
            </w:r>
            <w:r w:rsidRPr="00F84742">
              <w:rPr>
                <w:b/>
                <w:bCs/>
                <w:sz w:val="24"/>
                <w:szCs w:val="24"/>
              </w:rPr>
              <w:t>%</w:t>
            </w:r>
          </w:p>
        </w:tc>
      </w:tr>
      <w:tr w:rsidR="00214FDA" w14:paraId="62C5A3B4" w14:textId="77777777" w:rsidTr="0003054C">
        <w:trPr>
          <w:jc w:val="center"/>
        </w:trPr>
        <w:tc>
          <w:tcPr>
            <w:tcW w:w="988" w:type="dxa"/>
            <w:vAlign w:val="center"/>
          </w:tcPr>
          <w:p w14:paraId="2A61F029" w14:textId="77777777" w:rsidR="00214FDA" w:rsidRPr="00F84742" w:rsidRDefault="00214FDA" w:rsidP="0003054C">
            <w:pPr>
              <w:spacing w:after="200" w:line="276" w:lineRule="auto"/>
              <w:jc w:val="center"/>
              <w:rPr>
                <w:b/>
                <w:bCs/>
                <w:sz w:val="24"/>
                <w:szCs w:val="24"/>
              </w:rPr>
            </w:pPr>
            <w:r w:rsidRPr="00F84742">
              <w:rPr>
                <w:b/>
                <w:bCs/>
                <w:sz w:val="24"/>
                <w:szCs w:val="24"/>
              </w:rPr>
              <w:t>AO3</w:t>
            </w:r>
          </w:p>
        </w:tc>
        <w:tc>
          <w:tcPr>
            <w:tcW w:w="6945" w:type="dxa"/>
          </w:tcPr>
          <w:p w14:paraId="0A47103E" w14:textId="185DF3A2" w:rsidR="00214FDA" w:rsidRPr="006262AE" w:rsidRDefault="00214FDA" w:rsidP="0003054C">
            <w:pPr>
              <w:rPr>
                <w:b/>
                <w:bCs/>
                <w:sz w:val="22"/>
                <w:szCs w:val="22"/>
              </w:rPr>
            </w:pPr>
            <w:r w:rsidRPr="006262AE">
              <w:rPr>
                <w:b/>
                <w:bCs/>
                <w:sz w:val="22"/>
                <w:szCs w:val="22"/>
              </w:rPr>
              <w:t>Solve problems within mathematics</w:t>
            </w:r>
            <w:r w:rsidR="00AD0EFE">
              <w:rPr>
                <w:b/>
                <w:bCs/>
                <w:sz w:val="22"/>
                <w:szCs w:val="22"/>
              </w:rPr>
              <w:t xml:space="preserve"> and</w:t>
            </w:r>
            <w:r w:rsidRPr="006262AE">
              <w:rPr>
                <w:b/>
                <w:bCs/>
                <w:sz w:val="22"/>
                <w:szCs w:val="22"/>
              </w:rPr>
              <w:t xml:space="preserve"> in other contexts</w:t>
            </w:r>
          </w:p>
          <w:p w14:paraId="6346C89A" w14:textId="77777777" w:rsidR="00214FDA" w:rsidRDefault="00214FDA" w:rsidP="0003054C">
            <w:pPr>
              <w:rPr>
                <w:sz w:val="22"/>
                <w:szCs w:val="22"/>
              </w:rPr>
            </w:pPr>
          </w:p>
          <w:p w14:paraId="2D8AB0FC" w14:textId="77777777" w:rsidR="00214FDA" w:rsidRPr="00BB2E30" w:rsidRDefault="00214FDA" w:rsidP="0003054C">
            <w:pPr>
              <w:rPr>
                <w:sz w:val="22"/>
                <w:szCs w:val="22"/>
              </w:rPr>
            </w:pPr>
            <w:r w:rsidRPr="00BB2E30">
              <w:rPr>
                <w:sz w:val="22"/>
                <w:szCs w:val="22"/>
              </w:rPr>
              <w:t>Learners should be able to:</w:t>
            </w:r>
          </w:p>
          <w:p w14:paraId="3CB482BF" w14:textId="48DB84D7" w:rsidR="00214FDA" w:rsidRPr="006262AE" w:rsidRDefault="00214FDA" w:rsidP="00214FDA">
            <w:pPr>
              <w:pStyle w:val="ListParagraph"/>
              <w:numPr>
                <w:ilvl w:val="0"/>
                <w:numId w:val="39"/>
              </w:numPr>
              <w:rPr>
                <w:rFonts w:ascii="Arial" w:hAnsi="Arial" w:cs="Arial"/>
                <w:sz w:val="22"/>
                <w:szCs w:val="22"/>
              </w:rPr>
            </w:pPr>
            <w:r>
              <w:rPr>
                <w:rFonts w:ascii="Arial" w:hAnsi="Arial" w:cs="Arial"/>
                <w:sz w:val="22"/>
                <w:szCs w:val="22"/>
              </w:rPr>
              <w:t>t</w:t>
            </w:r>
            <w:r w:rsidRPr="006262AE">
              <w:rPr>
                <w:rFonts w:ascii="Arial" w:hAnsi="Arial" w:cs="Arial"/>
                <w:sz w:val="22"/>
                <w:szCs w:val="22"/>
              </w:rPr>
              <w:t>ranslate problems in mathematical or non-mathematical contex</w:t>
            </w:r>
            <w:r w:rsidR="00AD0EFE">
              <w:rPr>
                <w:rFonts w:ascii="Arial" w:hAnsi="Arial" w:cs="Arial"/>
                <w:sz w:val="22"/>
                <w:szCs w:val="22"/>
              </w:rPr>
              <w:t>t</w:t>
            </w:r>
            <w:r w:rsidRPr="006262AE">
              <w:rPr>
                <w:rFonts w:ascii="Arial" w:hAnsi="Arial" w:cs="Arial"/>
                <w:sz w:val="22"/>
                <w:szCs w:val="22"/>
              </w:rPr>
              <w:t>s into a process or a series of mathematical processes</w:t>
            </w:r>
          </w:p>
          <w:p w14:paraId="7408B300" w14:textId="2494CBCA" w:rsidR="00214FDA" w:rsidRPr="006262AE" w:rsidRDefault="00214FDA" w:rsidP="00214FDA">
            <w:pPr>
              <w:pStyle w:val="ListParagraph"/>
              <w:numPr>
                <w:ilvl w:val="0"/>
                <w:numId w:val="39"/>
              </w:numPr>
              <w:rPr>
                <w:rFonts w:ascii="Arial" w:hAnsi="Arial" w:cs="Arial"/>
                <w:sz w:val="22"/>
                <w:szCs w:val="22"/>
              </w:rPr>
            </w:pPr>
            <w:r>
              <w:rPr>
                <w:rFonts w:ascii="Arial" w:hAnsi="Arial" w:cs="Arial"/>
                <w:sz w:val="22"/>
                <w:szCs w:val="22"/>
              </w:rPr>
              <w:t>m</w:t>
            </w:r>
            <w:r w:rsidRPr="006262AE">
              <w:rPr>
                <w:rFonts w:ascii="Arial" w:hAnsi="Arial" w:cs="Arial"/>
                <w:sz w:val="22"/>
                <w:szCs w:val="22"/>
              </w:rPr>
              <w:t>ake and use connnections between different parts of mathematics</w:t>
            </w:r>
          </w:p>
          <w:p w14:paraId="0CC7EA22" w14:textId="6B8D6F8D" w:rsidR="00214FDA" w:rsidRPr="006262AE" w:rsidRDefault="00214FDA" w:rsidP="00214FDA">
            <w:pPr>
              <w:pStyle w:val="ListParagraph"/>
              <w:numPr>
                <w:ilvl w:val="0"/>
                <w:numId w:val="39"/>
              </w:numPr>
              <w:rPr>
                <w:rFonts w:ascii="Arial" w:hAnsi="Arial" w:cs="Arial"/>
                <w:sz w:val="22"/>
                <w:szCs w:val="22"/>
              </w:rPr>
            </w:pPr>
            <w:r>
              <w:rPr>
                <w:rFonts w:ascii="Arial" w:hAnsi="Arial" w:cs="Arial"/>
                <w:sz w:val="22"/>
                <w:szCs w:val="22"/>
              </w:rPr>
              <w:t>i</w:t>
            </w:r>
            <w:r w:rsidRPr="006262AE">
              <w:rPr>
                <w:rFonts w:ascii="Arial" w:hAnsi="Arial" w:cs="Arial"/>
                <w:sz w:val="22"/>
                <w:szCs w:val="22"/>
              </w:rPr>
              <w:t>nterpret results in the context of the given problem</w:t>
            </w:r>
          </w:p>
          <w:p w14:paraId="6C6DD9D0" w14:textId="35262E3F" w:rsidR="00214FDA" w:rsidRPr="006262AE" w:rsidRDefault="00214FDA" w:rsidP="00214FDA">
            <w:pPr>
              <w:pStyle w:val="ListParagraph"/>
              <w:numPr>
                <w:ilvl w:val="0"/>
                <w:numId w:val="39"/>
              </w:numPr>
              <w:rPr>
                <w:rFonts w:ascii="Arial" w:hAnsi="Arial" w:cs="Arial"/>
                <w:sz w:val="22"/>
                <w:szCs w:val="22"/>
              </w:rPr>
            </w:pPr>
            <w:r>
              <w:rPr>
                <w:rFonts w:ascii="Arial" w:hAnsi="Arial" w:cs="Arial"/>
                <w:sz w:val="22"/>
                <w:szCs w:val="22"/>
              </w:rPr>
              <w:t>e</w:t>
            </w:r>
            <w:r w:rsidRPr="006262AE">
              <w:rPr>
                <w:rFonts w:ascii="Arial" w:hAnsi="Arial" w:cs="Arial"/>
                <w:sz w:val="22"/>
                <w:szCs w:val="22"/>
              </w:rPr>
              <w:t>valuate methods used and results obtained</w:t>
            </w:r>
          </w:p>
          <w:p w14:paraId="4D49FAFF" w14:textId="7B117510" w:rsidR="00214FDA" w:rsidRPr="006262AE" w:rsidRDefault="00214FDA" w:rsidP="00214FDA">
            <w:pPr>
              <w:pStyle w:val="ListParagraph"/>
              <w:numPr>
                <w:ilvl w:val="0"/>
                <w:numId w:val="39"/>
              </w:numPr>
              <w:rPr>
                <w:rFonts w:ascii="Arial" w:hAnsi="Arial" w:cs="Arial"/>
                <w:sz w:val="22"/>
                <w:szCs w:val="22"/>
              </w:rPr>
            </w:pPr>
            <w:r>
              <w:rPr>
                <w:rFonts w:ascii="Arial" w:hAnsi="Arial" w:cs="Arial"/>
                <w:sz w:val="22"/>
                <w:szCs w:val="22"/>
              </w:rPr>
              <w:t>e</w:t>
            </w:r>
            <w:r w:rsidRPr="006262AE">
              <w:rPr>
                <w:rFonts w:ascii="Arial" w:hAnsi="Arial" w:cs="Arial"/>
                <w:sz w:val="22"/>
                <w:szCs w:val="22"/>
              </w:rPr>
              <w:t>valuate solutions to identify how they may have been affected by assumptions made.</w:t>
            </w:r>
          </w:p>
          <w:p w14:paraId="2A2EDAFC" w14:textId="77777777" w:rsidR="00214FDA" w:rsidRPr="00BB2E30" w:rsidRDefault="00214FDA" w:rsidP="0003054C">
            <w:pPr>
              <w:rPr>
                <w:sz w:val="22"/>
                <w:szCs w:val="22"/>
              </w:rPr>
            </w:pPr>
            <w:r w:rsidRPr="00BB2E30">
              <w:rPr>
                <w:sz w:val="22"/>
                <w:szCs w:val="22"/>
              </w:rPr>
              <w:t>Where problems require users to ‘use and apply standard techniques’ or to ‘reason, interpret and communicate mathematically’ a proportion of those marks should be attributed to the corresponding Assessment Objective.</w:t>
            </w:r>
          </w:p>
          <w:p w14:paraId="6293C0EC" w14:textId="77777777" w:rsidR="00214FDA" w:rsidRPr="00BB2E30" w:rsidRDefault="00214FDA" w:rsidP="0003054C">
            <w:pPr>
              <w:rPr>
                <w:sz w:val="22"/>
                <w:szCs w:val="22"/>
              </w:rPr>
            </w:pPr>
          </w:p>
        </w:tc>
        <w:tc>
          <w:tcPr>
            <w:tcW w:w="1985" w:type="dxa"/>
            <w:vAlign w:val="center"/>
          </w:tcPr>
          <w:p w14:paraId="595D1398" w14:textId="49A370DF" w:rsidR="00214FDA" w:rsidRPr="00F84742" w:rsidRDefault="00214FDA" w:rsidP="0003054C">
            <w:pPr>
              <w:spacing w:after="200" w:line="276" w:lineRule="auto"/>
              <w:jc w:val="center"/>
              <w:rPr>
                <w:b/>
                <w:bCs/>
                <w:sz w:val="24"/>
                <w:szCs w:val="24"/>
              </w:rPr>
            </w:pPr>
            <w:r>
              <w:rPr>
                <w:b/>
                <w:bCs/>
                <w:sz w:val="24"/>
                <w:szCs w:val="24"/>
              </w:rPr>
              <w:t>30%</w:t>
            </w:r>
          </w:p>
        </w:tc>
      </w:tr>
    </w:tbl>
    <w:p w14:paraId="134F76FA" w14:textId="782D6880" w:rsidR="00214FDA" w:rsidRDefault="00214FDA">
      <w:pPr>
        <w:spacing w:after="200" w:line="276" w:lineRule="auto"/>
      </w:pPr>
    </w:p>
    <w:p w14:paraId="4F151E04" w14:textId="77777777" w:rsidR="00214FDA" w:rsidRDefault="00214FDA">
      <w:pPr>
        <w:sectPr w:rsidR="00214FDA" w:rsidSect="00214FDA">
          <w:headerReference w:type="default" r:id="rId11"/>
          <w:footerReference w:type="default" r:id="rId12"/>
          <w:pgSz w:w="11906" w:h="16838"/>
          <w:pgMar w:top="680" w:right="1134" w:bottom="680" w:left="1134" w:header="709" w:footer="709" w:gutter="0"/>
          <w:cols w:space="708"/>
          <w:docGrid w:linePitch="360"/>
        </w:sectPr>
      </w:pPr>
    </w:p>
    <w:p w14:paraId="46A7B0AC" w14:textId="4C6EBB52" w:rsidR="00FE56EB" w:rsidRDefault="00FE56EB"/>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CellMar>
          <w:left w:w="57" w:type="dxa"/>
          <w:right w:w="57" w:type="dxa"/>
        </w:tblCellMar>
        <w:tblLook w:val="00A0" w:firstRow="1" w:lastRow="0" w:firstColumn="1" w:lastColumn="0" w:noHBand="0" w:noVBand="0"/>
      </w:tblPr>
      <w:tblGrid>
        <w:gridCol w:w="1191"/>
        <w:gridCol w:w="1985"/>
        <w:gridCol w:w="2977"/>
        <w:gridCol w:w="3118"/>
        <w:gridCol w:w="2977"/>
        <w:gridCol w:w="2268"/>
        <w:gridCol w:w="1219"/>
      </w:tblGrid>
      <w:tr w:rsidR="00F61A95" w:rsidRPr="00FC7720" w14:paraId="12F878E2" w14:textId="77777777" w:rsidTr="0044253D">
        <w:trPr>
          <w:cantSplit/>
          <w:tblHeader/>
        </w:trPr>
        <w:tc>
          <w:tcPr>
            <w:tcW w:w="1191" w:type="dxa"/>
            <w:shd w:val="clear" w:color="auto" w:fill="FAC8C8"/>
          </w:tcPr>
          <w:p w14:paraId="6A941D80" w14:textId="77777777" w:rsidR="00F61A95" w:rsidRPr="00FC7720" w:rsidRDefault="00F61A95" w:rsidP="00AB7B02">
            <w:pPr>
              <w:rPr>
                <w:sz w:val="20"/>
                <w:szCs w:val="20"/>
              </w:rPr>
            </w:pPr>
            <w:r w:rsidRPr="00FC7720">
              <w:rPr>
                <w:sz w:val="20"/>
                <w:szCs w:val="20"/>
              </w:rPr>
              <w:t>GCSE (9-1) content Ref.</w:t>
            </w:r>
          </w:p>
        </w:tc>
        <w:tc>
          <w:tcPr>
            <w:tcW w:w="1985" w:type="dxa"/>
            <w:shd w:val="clear" w:color="auto" w:fill="FAC8C8"/>
          </w:tcPr>
          <w:p w14:paraId="4F3C98AE" w14:textId="77777777" w:rsidR="00F61A95" w:rsidRPr="00FC7720" w:rsidRDefault="00F61A95" w:rsidP="00AB7B02">
            <w:pPr>
              <w:rPr>
                <w:rFonts w:cs="Arial"/>
                <w:b/>
              </w:rPr>
            </w:pPr>
            <w:r w:rsidRPr="00FC7720">
              <w:rPr>
                <w:rFonts w:cs="Arial"/>
                <w:b/>
              </w:rPr>
              <w:t>Subject content</w:t>
            </w:r>
          </w:p>
        </w:tc>
        <w:tc>
          <w:tcPr>
            <w:tcW w:w="2977" w:type="dxa"/>
            <w:shd w:val="clear" w:color="auto" w:fill="FAC8C8"/>
          </w:tcPr>
          <w:p w14:paraId="62BA3B9A" w14:textId="77777777" w:rsidR="00F61A95" w:rsidRPr="00FC7720" w:rsidRDefault="00F61A95" w:rsidP="005054CC">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8" w:type="dxa"/>
            <w:shd w:val="clear" w:color="auto" w:fill="FAC8C8"/>
          </w:tcPr>
          <w:p w14:paraId="1D8D6E78" w14:textId="77777777" w:rsidR="00F61A95" w:rsidRPr="00FC7720" w:rsidRDefault="00F61A95" w:rsidP="00F61A95">
            <w:pPr>
              <w:tabs>
                <w:tab w:val="left" w:pos="317"/>
              </w:tabs>
              <w:rPr>
                <w:rFonts w:cs="Arial"/>
                <w:b/>
              </w:rPr>
            </w:pPr>
            <w:r>
              <w:rPr>
                <w:rFonts w:cs="Arial"/>
                <w:b/>
              </w:rPr>
              <w:t>Higher tier GCSE maths learners should also have</w:t>
            </w:r>
            <w:r w:rsidRPr="00994C09">
              <w:rPr>
                <w:rFonts w:cs="Arial"/>
                <w:b/>
              </w:rPr>
              <w:t xml:space="preserve"> confidence </w:t>
            </w:r>
            <w:r>
              <w:rPr>
                <w:rFonts w:cs="Arial"/>
                <w:b/>
              </w:rPr>
              <w:t>and</w:t>
            </w:r>
            <w:r w:rsidRPr="00994C09">
              <w:rPr>
                <w:rFonts w:cs="Arial"/>
                <w:b/>
              </w:rPr>
              <w:t xml:space="preserve"> competence</w:t>
            </w:r>
            <w:r>
              <w:rPr>
                <w:rFonts w:cs="Arial"/>
                <w:b/>
              </w:rPr>
              <w:t xml:space="preserve"> </w:t>
            </w:r>
            <w:r w:rsidRPr="00FC7720">
              <w:rPr>
                <w:rFonts w:cs="Arial"/>
                <w:b/>
              </w:rPr>
              <w:t>to…</w:t>
            </w:r>
          </w:p>
        </w:tc>
        <w:tc>
          <w:tcPr>
            <w:tcW w:w="2977" w:type="dxa"/>
            <w:shd w:val="clear" w:color="auto" w:fill="FAC8C8"/>
          </w:tcPr>
          <w:p w14:paraId="55D3BE2B" w14:textId="77777777" w:rsidR="00F61A95" w:rsidRPr="00FC7720" w:rsidRDefault="00F61A95" w:rsidP="005054CC">
            <w:pPr>
              <w:tabs>
                <w:tab w:val="left" w:pos="317"/>
              </w:tabs>
              <w:rPr>
                <w:rFonts w:cs="Arial"/>
                <w:b/>
              </w:rPr>
            </w:pPr>
            <w:r>
              <w:rPr>
                <w:rFonts w:cs="Arial"/>
                <w:b/>
              </w:rPr>
              <w:t>Higher</w:t>
            </w:r>
            <w:r w:rsidRPr="00FC7720">
              <w:rPr>
                <w:rFonts w:cs="Arial"/>
                <w:b/>
              </w:rPr>
              <w:t xml:space="preserve"> tier learners should also be able to… </w:t>
            </w:r>
          </w:p>
        </w:tc>
        <w:tc>
          <w:tcPr>
            <w:tcW w:w="2268" w:type="dxa"/>
            <w:shd w:val="clear" w:color="auto" w:fill="FAC8C8"/>
          </w:tcPr>
          <w:p w14:paraId="373369E3" w14:textId="77777777" w:rsidR="00F61A95" w:rsidRPr="00FC7720" w:rsidRDefault="00F61A95" w:rsidP="005054CC">
            <w:pPr>
              <w:tabs>
                <w:tab w:val="left" w:pos="317"/>
              </w:tabs>
              <w:rPr>
                <w:rFonts w:cs="Arial"/>
                <w:b/>
              </w:rPr>
            </w:pPr>
            <w:r>
              <w:rPr>
                <w:rFonts w:cs="Arial"/>
                <w:b/>
              </w:rPr>
              <w:t>Revision notes</w:t>
            </w:r>
          </w:p>
        </w:tc>
        <w:tc>
          <w:tcPr>
            <w:tcW w:w="1219" w:type="dxa"/>
            <w:shd w:val="clear" w:color="auto" w:fill="FAC8C8"/>
          </w:tcPr>
          <w:p w14:paraId="4A720361" w14:textId="77777777" w:rsidR="00F61A95" w:rsidRPr="00FC7720" w:rsidRDefault="00F61A95" w:rsidP="00E10DA0">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6250DE" w:rsidRPr="006250DE" w14:paraId="2E1E3ABF" w14:textId="77777777" w:rsidTr="000E63A8">
        <w:trPr>
          <w:cantSplit/>
          <w:tblHeader/>
        </w:trPr>
        <w:tc>
          <w:tcPr>
            <w:tcW w:w="1191" w:type="dxa"/>
            <w:shd w:val="clear" w:color="auto" w:fill="FABF8F" w:themeFill="accent6" w:themeFillTint="99"/>
          </w:tcPr>
          <w:p w14:paraId="61422501" w14:textId="77777777" w:rsidR="00A140DC" w:rsidRPr="006250DE" w:rsidRDefault="00A140DC" w:rsidP="00A12374">
            <w:pPr>
              <w:pStyle w:val="Heading20"/>
            </w:pPr>
            <w:r w:rsidRPr="006250DE">
              <w:t xml:space="preserve">OCR 1 </w:t>
            </w:r>
          </w:p>
        </w:tc>
        <w:tc>
          <w:tcPr>
            <w:tcW w:w="14544" w:type="dxa"/>
            <w:gridSpan w:val="6"/>
            <w:shd w:val="clear" w:color="auto" w:fill="FABF8F" w:themeFill="accent6" w:themeFillTint="99"/>
          </w:tcPr>
          <w:p w14:paraId="41928C54" w14:textId="77777777" w:rsidR="00A140DC" w:rsidRPr="006250DE" w:rsidRDefault="00A140DC" w:rsidP="00AB7B02">
            <w:pPr>
              <w:pStyle w:val="Heading"/>
              <w:tabs>
                <w:tab w:val="left" w:pos="317"/>
              </w:tabs>
              <w:rPr>
                <w:color w:val="AE0025"/>
                <w:sz w:val="24"/>
                <w:szCs w:val="24"/>
              </w:rPr>
            </w:pPr>
            <w:r w:rsidRPr="006250DE">
              <w:rPr>
                <w:color w:val="AE0025"/>
                <w:sz w:val="24"/>
                <w:szCs w:val="24"/>
              </w:rPr>
              <w:t>Number Operations and Integers</w:t>
            </w:r>
          </w:p>
        </w:tc>
      </w:tr>
      <w:tr w:rsidR="006250DE" w:rsidRPr="006250DE" w14:paraId="23038E5B" w14:textId="77777777" w:rsidTr="0044253D">
        <w:trPr>
          <w:cantSplit/>
          <w:tblHeader/>
        </w:trPr>
        <w:tc>
          <w:tcPr>
            <w:tcW w:w="1191" w:type="dxa"/>
            <w:shd w:val="clear" w:color="auto" w:fill="D9D9D9" w:themeFill="background1" w:themeFillShade="D9"/>
          </w:tcPr>
          <w:p w14:paraId="58C08F1F" w14:textId="77777777" w:rsidR="005054CC" w:rsidRPr="006250DE" w:rsidRDefault="005054CC" w:rsidP="00AB7B02">
            <w:pPr>
              <w:pStyle w:val="syllabusitem"/>
              <w:rPr>
                <w:color w:val="AE0025"/>
              </w:rPr>
            </w:pPr>
            <w:r w:rsidRPr="006250DE">
              <w:rPr>
                <w:color w:val="AE0025"/>
              </w:rPr>
              <w:t xml:space="preserve">1.01         </w:t>
            </w:r>
          </w:p>
        </w:tc>
        <w:tc>
          <w:tcPr>
            <w:tcW w:w="13325" w:type="dxa"/>
            <w:gridSpan w:val="5"/>
            <w:shd w:val="clear" w:color="auto" w:fill="D9D9D9" w:themeFill="background1" w:themeFillShade="D9"/>
          </w:tcPr>
          <w:p w14:paraId="6E3F7B04" w14:textId="77777777" w:rsidR="005054CC" w:rsidRPr="006250DE" w:rsidRDefault="005054CC" w:rsidP="00D046C8">
            <w:pPr>
              <w:pStyle w:val="syllabusitem"/>
              <w:rPr>
                <w:color w:val="AE0025"/>
              </w:rPr>
            </w:pPr>
            <w:r w:rsidRPr="006250DE">
              <w:rPr>
                <w:color w:val="AE0025"/>
              </w:rPr>
              <w:t>Calculations with integers</w:t>
            </w:r>
          </w:p>
        </w:tc>
        <w:tc>
          <w:tcPr>
            <w:tcW w:w="1219" w:type="dxa"/>
            <w:shd w:val="clear" w:color="auto" w:fill="D9D9D9" w:themeFill="background1" w:themeFillShade="D9"/>
          </w:tcPr>
          <w:p w14:paraId="145F31BB" w14:textId="77777777" w:rsidR="005054CC" w:rsidRPr="006250DE" w:rsidRDefault="005054CC" w:rsidP="00AB7B02">
            <w:pPr>
              <w:pStyle w:val="subitemdescription"/>
              <w:rPr>
                <w:color w:val="AE0025"/>
              </w:rPr>
            </w:pPr>
          </w:p>
        </w:tc>
      </w:tr>
      <w:tr w:rsidR="00E10DA0" w:rsidRPr="00FC7720" w14:paraId="01E4B9C5" w14:textId="77777777" w:rsidTr="0044253D">
        <w:trPr>
          <w:cantSplit/>
          <w:tblHeader/>
        </w:trPr>
        <w:tc>
          <w:tcPr>
            <w:tcW w:w="1191" w:type="dxa"/>
          </w:tcPr>
          <w:p w14:paraId="5A78EE1B" w14:textId="77777777" w:rsidR="00E10DA0" w:rsidRPr="00FC7720" w:rsidRDefault="00E10DA0" w:rsidP="00AB7B02">
            <w:pPr>
              <w:pStyle w:val="syllabussub-item"/>
            </w:pPr>
            <w:r w:rsidRPr="00FC7720">
              <w:t>1.01a</w:t>
            </w:r>
          </w:p>
        </w:tc>
        <w:tc>
          <w:tcPr>
            <w:tcW w:w="1985" w:type="dxa"/>
          </w:tcPr>
          <w:p w14:paraId="6C5372B9" w14:textId="77777777" w:rsidR="00E10DA0" w:rsidRPr="00FC7720" w:rsidRDefault="00E10DA0" w:rsidP="00AB7B02">
            <w:pPr>
              <w:pStyle w:val="syllabussub-item"/>
            </w:pPr>
            <w:r w:rsidRPr="00FC7720">
              <w:t>Four rules</w:t>
            </w:r>
          </w:p>
        </w:tc>
        <w:tc>
          <w:tcPr>
            <w:tcW w:w="2977" w:type="dxa"/>
          </w:tcPr>
          <w:p w14:paraId="58651925" w14:textId="77777777" w:rsidR="00E10DA0" w:rsidRPr="00FC7720" w:rsidRDefault="00E10DA0" w:rsidP="00AB7B02">
            <w:pPr>
              <w:pStyle w:val="subitemdescription"/>
              <w:tabs>
                <w:tab w:val="left" w:pos="317"/>
              </w:tabs>
            </w:pPr>
            <w:r w:rsidRPr="00FC7720">
              <w:t>Use non-calculator methods to calculate the sum, difference, product and quotient of positive and negative whole numbers.</w:t>
            </w:r>
          </w:p>
        </w:tc>
        <w:tc>
          <w:tcPr>
            <w:tcW w:w="3118" w:type="dxa"/>
          </w:tcPr>
          <w:p w14:paraId="398276AF" w14:textId="77777777" w:rsidR="00E10DA0" w:rsidRPr="00FC7720" w:rsidRDefault="00E10DA0" w:rsidP="00AB7B02">
            <w:pPr>
              <w:pStyle w:val="subitemdescription"/>
              <w:tabs>
                <w:tab w:val="left" w:pos="317"/>
              </w:tabs>
              <w:rPr>
                <w:color w:val="008000"/>
              </w:rPr>
            </w:pPr>
          </w:p>
        </w:tc>
        <w:tc>
          <w:tcPr>
            <w:tcW w:w="2977" w:type="dxa"/>
          </w:tcPr>
          <w:p w14:paraId="5D0FF409" w14:textId="77777777" w:rsidR="00E10DA0" w:rsidRPr="00FC7720" w:rsidRDefault="00E10DA0" w:rsidP="00AB7B02">
            <w:pPr>
              <w:pStyle w:val="subitemdescription"/>
              <w:tabs>
                <w:tab w:val="left" w:pos="317"/>
              </w:tabs>
              <w:rPr>
                <w:b/>
              </w:rPr>
            </w:pPr>
          </w:p>
        </w:tc>
        <w:tc>
          <w:tcPr>
            <w:tcW w:w="2268" w:type="dxa"/>
          </w:tcPr>
          <w:p w14:paraId="4811DCA7" w14:textId="77777777" w:rsidR="00E10DA0" w:rsidRPr="00FC7720" w:rsidRDefault="00E10DA0" w:rsidP="00AB7B02">
            <w:pPr>
              <w:pStyle w:val="subitemdescription"/>
            </w:pPr>
          </w:p>
        </w:tc>
        <w:tc>
          <w:tcPr>
            <w:tcW w:w="1219" w:type="dxa"/>
          </w:tcPr>
          <w:p w14:paraId="704AD545" w14:textId="77777777" w:rsidR="00E10DA0" w:rsidRPr="00FC7720" w:rsidRDefault="00E10DA0" w:rsidP="00AB7B02">
            <w:pPr>
              <w:pStyle w:val="subitemdescription"/>
            </w:pPr>
          </w:p>
        </w:tc>
      </w:tr>
      <w:tr w:rsidR="006250DE" w:rsidRPr="006250DE" w14:paraId="60A21DE8" w14:textId="77777777" w:rsidTr="0044253D">
        <w:trPr>
          <w:cantSplit/>
          <w:tblHeader/>
        </w:trPr>
        <w:tc>
          <w:tcPr>
            <w:tcW w:w="1191" w:type="dxa"/>
            <w:shd w:val="clear" w:color="auto" w:fill="D9D9D9" w:themeFill="background1" w:themeFillShade="D9"/>
          </w:tcPr>
          <w:p w14:paraId="3EB77E3A" w14:textId="77777777" w:rsidR="005054CC" w:rsidRPr="006250DE" w:rsidRDefault="005054CC" w:rsidP="00AB7B02">
            <w:pPr>
              <w:pStyle w:val="syllabusitem"/>
              <w:rPr>
                <w:color w:val="AE0025"/>
              </w:rPr>
            </w:pPr>
            <w:r w:rsidRPr="006250DE">
              <w:rPr>
                <w:color w:val="AE0025"/>
              </w:rPr>
              <w:t xml:space="preserve">1.02        </w:t>
            </w:r>
          </w:p>
        </w:tc>
        <w:tc>
          <w:tcPr>
            <w:tcW w:w="13325" w:type="dxa"/>
            <w:gridSpan w:val="5"/>
            <w:shd w:val="clear" w:color="auto" w:fill="D9D9D9" w:themeFill="background1" w:themeFillShade="D9"/>
          </w:tcPr>
          <w:p w14:paraId="207251BD" w14:textId="77777777" w:rsidR="005054CC" w:rsidRPr="006250DE" w:rsidRDefault="005054CC" w:rsidP="00D046C8">
            <w:pPr>
              <w:pStyle w:val="syllabusitem"/>
              <w:rPr>
                <w:color w:val="AE0025"/>
              </w:rPr>
            </w:pPr>
            <w:r w:rsidRPr="006250DE">
              <w:rPr>
                <w:color w:val="AE0025"/>
              </w:rPr>
              <w:t>Whole number theory</w:t>
            </w:r>
          </w:p>
        </w:tc>
        <w:tc>
          <w:tcPr>
            <w:tcW w:w="1219" w:type="dxa"/>
            <w:shd w:val="clear" w:color="auto" w:fill="D9D9D9" w:themeFill="background1" w:themeFillShade="D9"/>
          </w:tcPr>
          <w:p w14:paraId="5CB681E5" w14:textId="77777777" w:rsidR="005054CC" w:rsidRPr="006250DE" w:rsidRDefault="005054CC" w:rsidP="00AB7B02">
            <w:pPr>
              <w:pStyle w:val="subitemdescription"/>
              <w:rPr>
                <w:color w:val="AE0025"/>
              </w:rPr>
            </w:pPr>
          </w:p>
        </w:tc>
      </w:tr>
      <w:tr w:rsidR="00E10DA0" w:rsidRPr="00FC7720" w14:paraId="0009B411" w14:textId="77777777" w:rsidTr="0044253D">
        <w:trPr>
          <w:cantSplit/>
          <w:tblHeader/>
        </w:trPr>
        <w:tc>
          <w:tcPr>
            <w:tcW w:w="1191" w:type="dxa"/>
          </w:tcPr>
          <w:p w14:paraId="466246D1" w14:textId="77777777" w:rsidR="00E10DA0" w:rsidRPr="00FC7720" w:rsidRDefault="00E10DA0" w:rsidP="00AB7B02">
            <w:pPr>
              <w:pStyle w:val="syllabussub-item"/>
            </w:pPr>
            <w:r w:rsidRPr="00FC7720">
              <w:t>1.02a</w:t>
            </w:r>
          </w:p>
        </w:tc>
        <w:tc>
          <w:tcPr>
            <w:tcW w:w="1985" w:type="dxa"/>
          </w:tcPr>
          <w:p w14:paraId="43438B3B" w14:textId="77777777" w:rsidR="00E10DA0" w:rsidRPr="00FC7720" w:rsidRDefault="00E10DA0" w:rsidP="00AB7B02">
            <w:pPr>
              <w:pStyle w:val="syllabussub-item"/>
            </w:pPr>
            <w:r w:rsidRPr="00FC7720">
              <w:t>Definitions and terms</w:t>
            </w:r>
          </w:p>
        </w:tc>
        <w:tc>
          <w:tcPr>
            <w:tcW w:w="2977" w:type="dxa"/>
          </w:tcPr>
          <w:p w14:paraId="11411EF8" w14:textId="77777777" w:rsidR="00E10DA0" w:rsidRPr="00FC7720" w:rsidRDefault="00E10DA0" w:rsidP="00AB7B02">
            <w:pPr>
              <w:pStyle w:val="subitemdescription"/>
              <w:tabs>
                <w:tab w:val="left" w:pos="317"/>
              </w:tabs>
            </w:pPr>
            <w:r w:rsidRPr="00FC7720">
              <w:t>Understand and use the terms odd, even, prime, factor (divisor), multiple, common factor (divisor), common multiple, square, cube, root.</w:t>
            </w:r>
          </w:p>
          <w:p w14:paraId="0A4DBCFB" w14:textId="77777777" w:rsidR="00E10DA0" w:rsidRPr="00FC7720" w:rsidRDefault="00E10DA0" w:rsidP="00AB7B02">
            <w:pPr>
              <w:pStyle w:val="subitemdescription"/>
              <w:tabs>
                <w:tab w:val="left" w:pos="317"/>
              </w:tabs>
            </w:pPr>
          </w:p>
          <w:p w14:paraId="63579517" w14:textId="77777777" w:rsidR="00E10DA0" w:rsidRPr="00FC7720" w:rsidRDefault="00E10DA0" w:rsidP="00AB7B02">
            <w:pPr>
              <w:pStyle w:val="subitemdescription"/>
              <w:tabs>
                <w:tab w:val="left" w:pos="317"/>
              </w:tabs>
            </w:pPr>
            <w:r w:rsidRPr="00FC7720">
              <w:t>Understand and use place value.</w:t>
            </w:r>
          </w:p>
        </w:tc>
        <w:tc>
          <w:tcPr>
            <w:tcW w:w="3118" w:type="dxa"/>
          </w:tcPr>
          <w:p w14:paraId="31FF7E21" w14:textId="77777777" w:rsidR="00E10DA0" w:rsidRPr="00FC7720" w:rsidRDefault="00E10DA0" w:rsidP="00AB7B02">
            <w:pPr>
              <w:pStyle w:val="subitemdescription"/>
              <w:tabs>
                <w:tab w:val="left" w:pos="317"/>
              </w:tabs>
              <w:rPr>
                <w:color w:val="008000"/>
              </w:rPr>
            </w:pPr>
          </w:p>
        </w:tc>
        <w:tc>
          <w:tcPr>
            <w:tcW w:w="2977" w:type="dxa"/>
          </w:tcPr>
          <w:p w14:paraId="31968B9C" w14:textId="77777777" w:rsidR="00E10DA0" w:rsidRPr="00FC7720" w:rsidRDefault="00E10DA0" w:rsidP="00AB7B02">
            <w:pPr>
              <w:pStyle w:val="subitemdescription"/>
              <w:tabs>
                <w:tab w:val="left" w:pos="317"/>
              </w:tabs>
              <w:rPr>
                <w:b/>
              </w:rPr>
            </w:pPr>
          </w:p>
        </w:tc>
        <w:tc>
          <w:tcPr>
            <w:tcW w:w="2268" w:type="dxa"/>
          </w:tcPr>
          <w:p w14:paraId="7776AE6B" w14:textId="77777777" w:rsidR="00E10DA0" w:rsidRPr="00FC7720" w:rsidRDefault="00E10DA0" w:rsidP="00AB7B02">
            <w:pPr>
              <w:pStyle w:val="subitemdescription"/>
            </w:pPr>
          </w:p>
        </w:tc>
        <w:tc>
          <w:tcPr>
            <w:tcW w:w="1219" w:type="dxa"/>
          </w:tcPr>
          <w:p w14:paraId="1F0E3B67" w14:textId="77777777" w:rsidR="00E10DA0" w:rsidRPr="00FC7720" w:rsidRDefault="00E10DA0" w:rsidP="00AB7B02">
            <w:pPr>
              <w:pStyle w:val="subitemdescription"/>
            </w:pPr>
          </w:p>
        </w:tc>
      </w:tr>
      <w:tr w:rsidR="00E10DA0" w:rsidRPr="00FC7720" w14:paraId="524DFAF9" w14:textId="77777777" w:rsidTr="0044253D">
        <w:trPr>
          <w:cantSplit/>
          <w:tblHeader/>
        </w:trPr>
        <w:tc>
          <w:tcPr>
            <w:tcW w:w="1191" w:type="dxa"/>
          </w:tcPr>
          <w:p w14:paraId="0F4D94E5" w14:textId="77777777" w:rsidR="00E10DA0" w:rsidRPr="00FC7720" w:rsidRDefault="00E10DA0" w:rsidP="00AB7B02">
            <w:pPr>
              <w:pStyle w:val="syllabussub-item"/>
            </w:pPr>
            <w:r w:rsidRPr="00FC7720">
              <w:t>1.02b</w:t>
            </w:r>
          </w:p>
        </w:tc>
        <w:tc>
          <w:tcPr>
            <w:tcW w:w="1985" w:type="dxa"/>
          </w:tcPr>
          <w:p w14:paraId="2E55C8D2" w14:textId="77777777" w:rsidR="00E10DA0" w:rsidRPr="00FC7720" w:rsidRDefault="00E10DA0" w:rsidP="00AB7B02">
            <w:pPr>
              <w:pStyle w:val="syllabussub-item"/>
            </w:pPr>
            <w:r w:rsidRPr="00FC7720">
              <w:t>Prime numbers</w:t>
            </w:r>
          </w:p>
        </w:tc>
        <w:tc>
          <w:tcPr>
            <w:tcW w:w="2977" w:type="dxa"/>
          </w:tcPr>
          <w:p w14:paraId="2C05E731" w14:textId="77777777" w:rsidR="00E10DA0" w:rsidRPr="00FC7720" w:rsidRDefault="00E10DA0" w:rsidP="00AB7B02">
            <w:pPr>
              <w:pStyle w:val="subitemdescription"/>
              <w:tabs>
                <w:tab w:val="left" w:pos="317"/>
              </w:tabs>
            </w:pPr>
            <w:r w:rsidRPr="00FC7720">
              <w:t>Identify prime numbers less than 20.</w:t>
            </w:r>
          </w:p>
          <w:p w14:paraId="79830E53" w14:textId="77777777" w:rsidR="00E10DA0" w:rsidRPr="00FC7720" w:rsidRDefault="00E10DA0" w:rsidP="00AB7B02">
            <w:pPr>
              <w:pStyle w:val="subitemdescription"/>
              <w:tabs>
                <w:tab w:val="left" w:pos="317"/>
              </w:tabs>
            </w:pPr>
          </w:p>
          <w:p w14:paraId="33C989F4" w14:textId="77777777" w:rsidR="00E10DA0" w:rsidRPr="00FC7720" w:rsidRDefault="00E10DA0" w:rsidP="00AB7B02">
            <w:pPr>
              <w:pStyle w:val="subitemdescription"/>
              <w:tabs>
                <w:tab w:val="left" w:pos="317"/>
              </w:tabs>
            </w:pPr>
            <w:r w:rsidRPr="00FC7720">
              <w:t>Express a whole number as a product of its prime factors.</w:t>
            </w:r>
          </w:p>
          <w:p w14:paraId="55BE1C99" w14:textId="77777777" w:rsidR="00E10DA0" w:rsidRPr="00FC7720" w:rsidRDefault="00E10DA0" w:rsidP="00AB7B02">
            <w:pPr>
              <w:pStyle w:val="subitemdescription"/>
              <w:tabs>
                <w:tab w:val="left" w:pos="317"/>
              </w:tabs>
            </w:pPr>
            <w:r w:rsidRPr="00FC7720">
              <w:t xml:space="preserve">e.g. </w:t>
            </w:r>
            <w:r w:rsidRPr="00FC7720">
              <w:rPr>
                <w:position w:val="-6"/>
              </w:rPr>
              <w:object w:dxaOrig="1460" w:dyaOrig="260" w14:anchorId="46B13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55pt;height:13.45pt" o:ole="">
                  <v:imagedata r:id="rId13" o:title=""/>
                </v:shape>
                <o:OLEObject Type="Embed" ProgID="Equation.DSMT4" ShapeID="_x0000_i1025" DrawAspect="Content" ObjectID="_1772357613" r:id="rId14"/>
              </w:object>
            </w:r>
            <w:r w:rsidRPr="00FC7720">
              <w:t xml:space="preserve"> </w:t>
            </w:r>
          </w:p>
          <w:p w14:paraId="795BF3F1" w14:textId="77777777" w:rsidR="00E10DA0" w:rsidRPr="00FC7720" w:rsidRDefault="00E10DA0" w:rsidP="00AB7B02">
            <w:pPr>
              <w:pStyle w:val="subitemdescription"/>
              <w:tabs>
                <w:tab w:val="left" w:pos="317"/>
              </w:tabs>
            </w:pPr>
          </w:p>
          <w:p w14:paraId="57AA6700" w14:textId="77777777" w:rsidR="00E10DA0" w:rsidRPr="00FC7720" w:rsidRDefault="00E10DA0" w:rsidP="00AB7B02">
            <w:pPr>
              <w:pStyle w:val="subitemdescription"/>
              <w:tabs>
                <w:tab w:val="left" w:pos="317"/>
              </w:tabs>
            </w:pPr>
            <w:r w:rsidRPr="00FC7720">
              <w:t>Understand that each number can be expressed as a product of prime factors in only one way.</w:t>
            </w:r>
          </w:p>
        </w:tc>
        <w:tc>
          <w:tcPr>
            <w:tcW w:w="3118" w:type="dxa"/>
          </w:tcPr>
          <w:p w14:paraId="3F3E4DFB" w14:textId="77777777" w:rsidR="00E10DA0" w:rsidRPr="00FC7720" w:rsidRDefault="00E10DA0" w:rsidP="00AB7B02">
            <w:pPr>
              <w:pStyle w:val="subitemdescription"/>
              <w:tabs>
                <w:tab w:val="left" w:pos="317"/>
              </w:tabs>
            </w:pPr>
            <w:r w:rsidRPr="00FC7720">
              <w:t>Identify prime numbers.</w:t>
            </w:r>
          </w:p>
          <w:p w14:paraId="54426E00" w14:textId="77777777" w:rsidR="00E10DA0" w:rsidRPr="00FC7720" w:rsidRDefault="00E10DA0" w:rsidP="00AB7B02">
            <w:pPr>
              <w:pStyle w:val="subitemdescription"/>
              <w:tabs>
                <w:tab w:val="left" w:pos="317"/>
              </w:tabs>
            </w:pPr>
          </w:p>
          <w:p w14:paraId="1382CB59" w14:textId="77777777" w:rsidR="00E10DA0" w:rsidRPr="00FC7720" w:rsidRDefault="00E10DA0" w:rsidP="00AB7B02">
            <w:pPr>
              <w:pStyle w:val="subitemdescription"/>
              <w:tabs>
                <w:tab w:val="left" w:pos="317"/>
              </w:tabs>
            </w:pPr>
            <w:r w:rsidRPr="00FC7720">
              <w:t>Use power notation in expressing a whole number as a product of its prime factors.</w:t>
            </w:r>
          </w:p>
          <w:p w14:paraId="1BBFC48A" w14:textId="77777777" w:rsidR="00E10DA0" w:rsidRPr="00FC7720" w:rsidRDefault="00E10DA0" w:rsidP="00AB7B02">
            <w:pPr>
              <w:pStyle w:val="subitemdescription"/>
              <w:tabs>
                <w:tab w:val="left" w:pos="317"/>
              </w:tabs>
            </w:pPr>
            <w:r w:rsidRPr="00FC7720">
              <w:t xml:space="preserve">e.g. </w:t>
            </w:r>
            <w:r w:rsidRPr="00FC7720">
              <w:rPr>
                <w:position w:val="-6"/>
              </w:rPr>
              <w:object w:dxaOrig="1460" w:dyaOrig="279" w14:anchorId="175C9F60">
                <v:shape id="_x0000_i1026" type="#_x0000_t75" style="width:72.55pt;height:14.5pt" o:ole="">
                  <v:imagedata r:id="rId15" o:title=""/>
                </v:shape>
                <o:OLEObject Type="Embed" ProgID="Equation.DSMT4" ShapeID="_x0000_i1026" DrawAspect="Content" ObjectID="_1772357614" r:id="rId16"/>
              </w:object>
            </w:r>
          </w:p>
          <w:p w14:paraId="26E3A63F" w14:textId="77777777" w:rsidR="00E10DA0" w:rsidRPr="00FC7720" w:rsidRDefault="00E10DA0" w:rsidP="00AB7B02">
            <w:pPr>
              <w:pStyle w:val="subitemdescription"/>
              <w:tabs>
                <w:tab w:val="left" w:pos="317"/>
              </w:tabs>
            </w:pPr>
            <w:r w:rsidRPr="00FC7720">
              <w:t xml:space="preserve">       </w:t>
            </w:r>
          </w:p>
        </w:tc>
        <w:tc>
          <w:tcPr>
            <w:tcW w:w="2977" w:type="dxa"/>
          </w:tcPr>
          <w:p w14:paraId="066D76A3" w14:textId="77777777" w:rsidR="00E10DA0" w:rsidRPr="00FC7720" w:rsidRDefault="00E10DA0" w:rsidP="00AB7B02">
            <w:pPr>
              <w:pStyle w:val="subitemdescription"/>
              <w:tabs>
                <w:tab w:val="left" w:pos="317"/>
              </w:tabs>
              <w:rPr>
                <w:b/>
              </w:rPr>
            </w:pPr>
          </w:p>
        </w:tc>
        <w:tc>
          <w:tcPr>
            <w:tcW w:w="2268" w:type="dxa"/>
          </w:tcPr>
          <w:p w14:paraId="306D0416" w14:textId="77777777" w:rsidR="00E10DA0" w:rsidRPr="00FC7720" w:rsidRDefault="00E10DA0" w:rsidP="00AB7B02">
            <w:pPr>
              <w:pStyle w:val="subitemdescription"/>
            </w:pPr>
          </w:p>
        </w:tc>
        <w:tc>
          <w:tcPr>
            <w:tcW w:w="1219" w:type="dxa"/>
          </w:tcPr>
          <w:p w14:paraId="614294A9" w14:textId="77777777" w:rsidR="00E10DA0" w:rsidRPr="00FC7720" w:rsidRDefault="00E10DA0" w:rsidP="00AB7B02">
            <w:pPr>
              <w:pStyle w:val="subitemdescription"/>
            </w:pPr>
          </w:p>
        </w:tc>
      </w:tr>
    </w:tbl>
    <w:p w14:paraId="14A20BA9" w14:textId="77777777" w:rsidR="0044253D" w:rsidRDefault="0044253D">
      <w:pPr>
        <w:sectPr w:rsidR="0044253D" w:rsidSect="00214FDA">
          <w:headerReference w:type="default" r:id="rId17"/>
          <w:footerReference w:type="default" r:id="rId18"/>
          <w:pgSz w:w="16838" w:h="11906" w:orient="landscape"/>
          <w:pgMar w:top="1134" w:right="680" w:bottom="1134" w:left="680" w:header="709" w:footer="709" w:gutter="0"/>
          <w:cols w:space="708"/>
          <w:docGrid w:linePitch="360"/>
        </w:sectPr>
      </w:pP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CellMar>
          <w:left w:w="57" w:type="dxa"/>
          <w:right w:w="57" w:type="dxa"/>
        </w:tblCellMar>
        <w:tblLook w:val="00A0" w:firstRow="1" w:lastRow="0" w:firstColumn="1" w:lastColumn="0" w:noHBand="0" w:noVBand="0"/>
      </w:tblPr>
      <w:tblGrid>
        <w:gridCol w:w="1191"/>
        <w:gridCol w:w="1985"/>
        <w:gridCol w:w="2977"/>
        <w:gridCol w:w="3118"/>
        <w:gridCol w:w="2977"/>
        <w:gridCol w:w="2268"/>
        <w:gridCol w:w="1219"/>
      </w:tblGrid>
      <w:tr w:rsidR="0044253D" w:rsidRPr="00FC7720" w14:paraId="019A94DB" w14:textId="77777777" w:rsidTr="0044253D">
        <w:trPr>
          <w:cantSplit/>
          <w:tblHeader/>
        </w:trPr>
        <w:tc>
          <w:tcPr>
            <w:tcW w:w="1191" w:type="dxa"/>
            <w:shd w:val="clear" w:color="auto" w:fill="FAC8C8"/>
          </w:tcPr>
          <w:p w14:paraId="27A606C5" w14:textId="77777777" w:rsidR="0044253D" w:rsidRPr="00FC7720" w:rsidRDefault="0044253D" w:rsidP="00EC4CEE">
            <w:pPr>
              <w:rPr>
                <w:sz w:val="20"/>
                <w:szCs w:val="20"/>
              </w:rPr>
            </w:pPr>
            <w:r w:rsidRPr="00FC7720">
              <w:rPr>
                <w:sz w:val="20"/>
                <w:szCs w:val="20"/>
              </w:rPr>
              <w:lastRenderedPageBreak/>
              <w:t>GCSE (9-1) content Ref.</w:t>
            </w:r>
          </w:p>
        </w:tc>
        <w:tc>
          <w:tcPr>
            <w:tcW w:w="1985" w:type="dxa"/>
            <w:shd w:val="clear" w:color="auto" w:fill="FAC8C8"/>
          </w:tcPr>
          <w:p w14:paraId="275E8C22" w14:textId="77777777" w:rsidR="0044253D" w:rsidRPr="00FC7720" w:rsidRDefault="0044253D" w:rsidP="00EC4CEE">
            <w:pPr>
              <w:rPr>
                <w:rFonts w:cs="Arial"/>
                <w:b/>
              </w:rPr>
            </w:pPr>
            <w:r w:rsidRPr="00FC7720">
              <w:rPr>
                <w:rFonts w:cs="Arial"/>
                <w:b/>
              </w:rPr>
              <w:t>Subject content</w:t>
            </w:r>
          </w:p>
        </w:tc>
        <w:tc>
          <w:tcPr>
            <w:tcW w:w="2977" w:type="dxa"/>
            <w:shd w:val="clear" w:color="auto" w:fill="FAC8C8"/>
          </w:tcPr>
          <w:p w14:paraId="7132C2A6" w14:textId="77777777" w:rsidR="0044253D" w:rsidRPr="00FC7720" w:rsidRDefault="0044253D" w:rsidP="00EC4CEE">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8" w:type="dxa"/>
            <w:shd w:val="clear" w:color="auto" w:fill="FAC8C8"/>
          </w:tcPr>
          <w:p w14:paraId="43625364" w14:textId="77777777" w:rsidR="0044253D" w:rsidRPr="00FC7720" w:rsidRDefault="0044253D" w:rsidP="00EC4CEE">
            <w:pPr>
              <w:tabs>
                <w:tab w:val="left" w:pos="317"/>
              </w:tabs>
              <w:rPr>
                <w:rFonts w:cs="Arial"/>
                <w:b/>
              </w:rPr>
            </w:pPr>
            <w:r>
              <w:rPr>
                <w:rFonts w:cs="Arial"/>
                <w:b/>
              </w:rPr>
              <w:t>Higher tier GCSE maths learners should also have</w:t>
            </w:r>
            <w:r w:rsidRPr="00994C09">
              <w:rPr>
                <w:rFonts w:cs="Arial"/>
                <w:b/>
              </w:rPr>
              <w:t xml:space="preserve"> confidence </w:t>
            </w:r>
            <w:r>
              <w:rPr>
                <w:rFonts w:cs="Arial"/>
                <w:b/>
              </w:rPr>
              <w:t>and</w:t>
            </w:r>
            <w:r w:rsidRPr="00994C09">
              <w:rPr>
                <w:rFonts w:cs="Arial"/>
                <w:b/>
              </w:rPr>
              <w:t xml:space="preserve"> competence</w:t>
            </w:r>
            <w:r>
              <w:rPr>
                <w:rFonts w:cs="Arial"/>
                <w:b/>
              </w:rPr>
              <w:t xml:space="preserve"> </w:t>
            </w:r>
            <w:r w:rsidRPr="00FC7720">
              <w:rPr>
                <w:rFonts w:cs="Arial"/>
                <w:b/>
              </w:rPr>
              <w:t>to…</w:t>
            </w:r>
          </w:p>
        </w:tc>
        <w:tc>
          <w:tcPr>
            <w:tcW w:w="2977" w:type="dxa"/>
            <w:shd w:val="clear" w:color="auto" w:fill="FAC8C8"/>
          </w:tcPr>
          <w:p w14:paraId="2E25EB30" w14:textId="77777777" w:rsidR="0044253D" w:rsidRPr="00FC7720" w:rsidRDefault="0044253D" w:rsidP="00EC4CEE">
            <w:pPr>
              <w:tabs>
                <w:tab w:val="left" w:pos="317"/>
              </w:tabs>
              <w:rPr>
                <w:rFonts w:cs="Arial"/>
                <w:b/>
              </w:rPr>
            </w:pPr>
            <w:r>
              <w:rPr>
                <w:rFonts w:cs="Arial"/>
                <w:b/>
              </w:rPr>
              <w:t>Higher</w:t>
            </w:r>
            <w:r w:rsidRPr="00FC7720">
              <w:rPr>
                <w:rFonts w:cs="Arial"/>
                <w:b/>
              </w:rPr>
              <w:t xml:space="preserve"> tier learners should also be able to… </w:t>
            </w:r>
          </w:p>
        </w:tc>
        <w:tc>
          <w:tcPr>
            <w:tcW w:w="2268" w:type="dxa"/>
            <w:shd w:val="clear" w:color="auto" w:fill="FAC8C8"/>
          </w:tcPr>
          <w:p w14:paraId="7FBC4B54" w14:textId="77777777" w:rsidR="0044253D" w:rsidRPr="00FC7720" w:rsidRDefault="0044253D" w:rsidP="00EC4CEE">
            <w:pPr>
              <w:tabs>
                <w:tab w:val="left" w:pos="317"/>
              </w:tabs>
              <w:rPr>
                <w:rFonts w:cs="Arial"/>
                <w:b/>
              </w:rPr>
            </w:pPr>
            <w:r>
              <w:rPr>
                <w:rFonts w:cs="Arial"/>
                <w:b/>
              </w:rPr>
              <w:t>Revision notes</w:t>
            </w:r>
          </w:p>
        </w:tc>
        <w:tc>
          <w:tcPr>
            <w:tcW w:w="1219" w:type="dxa"/>
            <w:shd w:val="clear" w:color="auto" w:fill="FAC8C8"/>
          </w:tcPr>
          <w:p w14:paraId="75A2CCE0" w14:textId="77777777" w:rsidR="0044253D" w:rsidRPr="00FC7720" w:rsidRDefault="0044253D" w:rsidP="00EC4CEE">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E10DA0" w:rsidRPr="00FC7720" w14:paraId="43ED0478" w14:textId="77777777" w:rsidTr="0044253D">
        <w:trPr>
          <w:cantSplit/>
          <w:trHeight w:val="1229"/>
        </w:trPr>
        <w:tc>
          <w:tcPr>
            <w:tcW w:w="1191" w:type="dxa"/>
          </w:tcPr>
          <w:p w14:paraId="224D4331" w14:textId="77777777" w:rsidR="00E10DA0" w:rsidRPr="00FC7720" w:rsidRDefault="00E10DA0" w:rsidP="00AB7B02">
            <w:pPr>
              <w:pStyle w:val="syllabussub-item"/>
            </w:pPr>
            <w:r w:rsidRPr="00FC7720">
              <w:t>1.02c</w:t>
            </w:r>
          </w:p>
        </w:tc>
        <w:tc>
          <w:tcPr>
            <w:tcW w:w="1985" w:type="dxa"/>
          </w:tcPr>
          <w:p w14:paraId="09177A09" w14:textId="77777777" w:rsidR="00E10DA0" w:rsidRPr="00FC7720" w:rsidRDefault="00E10DA0" w:rsidP="00AB7B02">
            <w:pPr>
              <w:pStyle w:val="syllabussub-item"/>
              <w:rPr>
                <w:sz w:val="20"/>
                <w:szCs w:val="20"/>
              </w:rPr>
            </w:pPr>
            <w:r w:rsidRPr="00FC7720">
              <w:rPr>
                <w:sz w:val="20"/>
                <w:szCs w:val="20"/>
              </w:rPr>
              <w:t>Highest Common Factor (HCF) and Lowest Common Multiple (LCM)</w:t>
            </w:r>
          </w:p>
        </w:tc>
        <w:tc>
          <w:tcPr>
            <w:tcW w:w="2977" w:type="dxa"/>
          </w:tcPr>
          <w:p w14:paraId="64B151F8" w14:textId="77777777" w:rsidR="00E10DA0" w:rsidRPr="00FC7720" w:rsidRDefault="00E10DA0" w:rsidP="00AB7B02">
            <w:pPr>
              <w:pStyle w:val="subitemdescription"/>
              <w:tabs>
                <w:tab w:val="left" w:pos="317"/>
              </w:tabs>
            </w:pPr>
            <w:r w:rsidRPr="00FC7720">
              <w:t>Find the HCF and LCM of two whole numbers by listing.</w:t>
            </w:r>
          </w:p>
        </w:tc>
        <w:tc>
          <w:tcPr>
            <w:tcW w:w="3118" w:type="dxa"/>
          </w:tcPr>
          <w:p w14:paraId="01A27D1D" w14:textId="77777777" w:rsidR="00E10DA0" w:rsidRPr="00FC7720" w:rsidRDefault="00E10DA0" w:rsidP="005D1DCE">
            <w:pPr>
              <w:pStyle w:val="subitemdescription"/>
              <w:tabs>
                <w:tab w:val="left" w:pos="317"/>
              </w:tabs>
            </w:pPr>
            <w:r w:rsidRPr="00FC7720">
              <w:t>Find the HCF and LCM of two whole numbers from their prime factorisations.</w:t>
            </w:r>
          </w:p>
        </w:tc>
        <w:tc>
          <w:tcPr>
            <w:tcW w:w="2977" w:type="dxa"/>
          </w:tcPr>
          <w:p w14:paraId="51A66D71" w14:textId="77777777" w:rsidR="00E10DA0" w:rsidRPr="00FC7720" w:rsidRDefault="00E10DA0" w:rsidP="00AB7B02">
            <w:pPr>
              <w:pStyle w:val="subitemdescription"/>
              <w:tabs>
                <w:tab w:val="left" w:pos="317"/>
              </w:tabs>
              <w:rPr>
                <w:b/>
              </w:rPr>
            </w:pPr>
          </w:p>
        </w:tc>
        <w:tc>
          <w:tcPr>
            <w:tcW w:w="2268" w:type="dxa"/>
          </w:tcPr>
          <w:p w14:paraId="78C172D2" w14:textId="77777777" w:rsidR="00E10DA0" w:rsidRPr="00FC7720" w:rsidRDefault="00E10DA0" w:rsidP="00AB7B02">
            <w:pPr>
              <w:pStyle w:val="subitemdescription"/>
            </w:pPr>
          </w:p>
        </w:tc>
        <w:tc>
          <w:tcPr>
            <w:tcW w:w="1219" w:type="dxa"/>
          </w:tcPr>
          <w:p w14:paraId="305EE7BD" w14:textId="77777777" w:rsidR="00E10DA0" w:rsidRPr="00FC7720" w:rsidRDefault="00E10DA0" w:rsidP="00AB7B02">
            <w:pPr>
              <w:pStyle w:val="subitemdescription"/>
            </w:pPr>
          </w:p>
        </w:tc>
      </w:tr>
      <w:tr w:rsidR="006250DE" w:rsidRPr="006250DE" w14:paraId="15C62E59" w14:textId="77777777" w:rsidTr="0044253D">
        <w:trPr>
          <w:cantSplit/>
        </w:trPr>
        <w:tc>
          <w:tcPr>
            <w:tcW w:w="1191" w:type="dxa"/>
            <w:shd w:val="clear" w:color="auto" w:fill="D9D9D9" w:themeFill="background1" w:themeFillShade="D9"/>
          </w:tcPr>
          <w:p w14:paraId="76D13C05" w14:textId="77777777" w:rsidR="005054CC" w:rsidRPr="006250DE" w:rsidRDefault="005054CC" w:rsidP="007A0372">
            <w:pPr>
              <w:pStyle w:val="syllabusitem"/>
              <w:keepNext/>
              <w:rPr>
                <w:color w:val="AE0025"/>
              </w:rPr>
            </w:pPr>
            <w:r w:rsidRPr="006250DE">
              <w:rPr>
                <w:color w:val="AE0025"/>
              </w:rPr>
              <w:t xml:space="preserve">1.03         </w:t>
            </w:r>
          </w:p>
        </w:tc>
        <w:tc>
          <w:tcPr>
            <w:tcW w:w="13325" w:type="dxa"/>
            <w:gridSpan w:val="5"/>
            <w:shd w:val="clear" w:color="auto" w:fill="D9D9D9" w:themeFill="background1" w:themeFillShade="D9"/>
          </w:tcPr>
          <w:p w14:paraId="53F87025" w14:textId="77777777" w:rsidR="005054CC" w:rsidRPr="006250DE" w:rsidRDefault="005054CC" w:rsidP="007A0372">
            <w:pPr>
              <w:pStyle w:val="syllabusitem"/>
              <w:keepNext/>
              <w:rPr>
                <w:color w:val="AE0025"/>
              </w:rPr>
            </w:pPr>
            <w:r w:rsidRPr="006250DE">
              <w:rPr>
                <w:color w:val="AE0025"/>
              </w:rPr>
              <w:t>Combining arithmetic operations</w:t>
            </w:r>
          </w:p>
        </w:tc>
        <w:tc>
          <w:tcPr>
            <w:tcW w:w="1219" w:type="dxa"/>
            <w:shd w:val="clear" w:color="auto" w:fill="D9D9D9" w:themeFill="background1" w:themeFillShade="D9"/>
          </w:tcPr>
          <w:p w14:paraId="7CF31DAB" w14:textId="77777777" w:rsidR="005054CC" w:rsidRPr="006250DE" w:rsidRDefault="005054CC" w:rsidP="007A0372">
            <w:pPr>
              <w:pStyle w:val="subitemdescription"/>
              <w:keepNext/>
              <w:rPr>
                <w:color w:val="AE0025"/>
              </w:rPr>
            </w:pPr>
          </w:p>
        </w:tc>
      </w:tr>
      <w:tr w:rsidR="00E10DA0" w:rsidRPr="00FC7720" w14:paraId="46C6FCF5" w14:textId="77777777" w:rsidTr="0044253D">
        <w:trPr>
          <w:cantSplit/>
          <w:trHeight w:val="1348"/>
        </w:trPr>
        <w:tc>
          <w:tcPr>
            <w:tcW w:w="1191" w:type="dxa"/>
          </w:tcPr>
          <w:p w14:paraId="6EECBE4F" w14:textId="77777777" w:rsidR="00E10DA0" w:rsidRPr="00FC7720" w:rsidRDefault="00E10DA0" w:rsidP="00AB7B02">
            <w:pPr>
              <w:pStyle w:val="syllabussub-item"/>
            </w:pPr>
            <w:r w:rsidRPr="00FC7720">
              <w:t>1.03a</w:t>
            </w:r>
          </w:p>
        </w:tc>
        <w:tc>
          <w:tcPr>
            <w:tcW w:w="1985" w:type="dxa"/>
          </w:tcPr>
          <w:p w14:paraId="0B4DBC76" w14:textId="77777777" w:rsidR="00E10DA0" w:rsidRPr="00FC7720" w:rsidRDefault="00E10DA0" w:rsidP="00AB7B02">
            <w:pPr>
              <w:pStyle w:val="syllabussub-item"/>
            </w:pPr>
            <w:r w:rsidRPr="00FC7720">
              <w:t>Priority of operations</w:t>
            </w:r>
          </w:p>
        </w:tc>
        <w:tc>
          <w:tcPr>
            <w:tcW w:w="2977" w:type="dxa"/>
          </w:tcPr>
          <w:p w14:paraId="4043B3BD" w14:textId="77777777" w:rsidR="00E10DA0" w:rsidRPr="00FC7720" w:rsidRDefault="00E10DA0" w:rsidP="00AB7B02">
            <w:pPr>
              <w:pStyle w:val="subitemdescription"/>
              <w:tabs>
                <w:tab w:val="left" w:pos="317"/>
              </w:tabs>
            </w:pPr>
            <w:r w:rsidRPr="00FC7720">
              <w:t>Know the conventional order for performing calculations involving brackets, four rules and powers, roots and reciprocals.</w:t>
            </w:r>
          </w:p>
        </w:tc>
        <w:tc>
          <w:tcPr>
            <w:tcW w:w="3118" w:type="dxa"/>
          </w:tcPr>
          <w:p w14:paraId="00532E55" w14:textId="77777777" w:rsidR="00E10DA0" w:rsidRPr="00FC7720" w:rsidRDefault="00E10DA0" w:rsidP="00AB7B02">
            <w:pPr>
              <w:pStyle w:val="subitemdescription"/>
              <w:tabs>
                <w:tab w:val="left" w:pos="317"/>
              </w:tabs>
              <w:rPr>
                <w:color w:val="008000"/>
              </w:rPr>
            </w:pPr>
          </w:p>
        </w:tc>
        <w:tc>
          <w:tcPr>
            <w:tcW w:w="2977" w:type="dxa"/>
          </w:tcPr>
          <w:p w14:paraId="12253019" w14:textId="77777777" w:rsidR="00E10DA0" w:rsidRPr="00FC7720" w:rsidRDefault="00E10DA0" w:rsidP="00AB7B02">
            <w:pPr>
              <w:pStyle w:val="subitemdescription"/>
              <w:tabs>
                <w:tab w:val="left" w:pos="317"/>
              </w:tabs>
              <w:rPr>
                <w:b/>
              </w:rPr>
            </w:pPr>
          </w:p>
        </w:tc>
        <w:tc>
          <w:tcPr>
            <w:tcW w:w="2268" w:type="dxa"/>
          </w:tcPr>
          <w:p w14:paraId="37B2F1EC" w14:textId="77777777" w:rsidR="00E10DA0" w:rsidRPr="00FC7720" w:rsidRDefault="00E10DA0" w:rsidP="00AB7B02">
            <w:pPr>
              <w:pStyle w:val="subitemdescription"/>
            </w:pPr>
          </w:p>
        </w:tc>
        <w:tc>
          <w:tcPr>
            <w:tcW w:w="1219" w:type="dxa"/>
          </w:tcPr>
          <w:p w14:paraId="66F7AD7A" w14:textId="77777777" w:rsidR="00E10DA0" w:rsidRPr="00FC7720" w:rsidRDefault="00E10DA0" w:rsidP="00AB7B02">
            <w:pPr>
              <w:pStyle w:val="subitemdescription"/>
            </w:pPr>
          </w:p>
        </w:tc>
      </w:tr>
      <w:tr w:rsidR="006250DE" w:rsidRPr="006250DE" w14:paraId="68890B06" w14:textId="77777777" w:rsidTr="0044253D">
        <w:trPr>
          <w:cantSplit/>
        </w:trPr>
        <w:tc>
          <w:tcPr>
            <w:tcW w:w="1191" w:type="dxa"/>
            <w:shd w:val="clear" w:color="auto" w:fill="D9D9D9" w:themeFill="background1" w:themeFillShade="D9"/>
          </w:tcPr>
          <w:p w14:paraId="5AE32276" w14:textId="77777777" w:rsidR="005054CC" w:rsidRPr="006250DE" w:rsidRDefault="005054CC" w:rsidP="00AB7B02">
            <w:pPr>
              <w:pStyle w:val="syllabusitem"/>
              <w:keepNext/>
              <w:rPr>
                <w:color w:val="AE0025"/>
              </w:rPr>
            </w:pPr>
            <w:r w:rsidRPr="006250DE">
              <w:rPr>
                <w:color w:val="AE0025"/>
              </w:rPr>
              <w:t xml:space="preserve">1.04         </w:t>
            </w:r>
          </w:p>
        </w:tc>
        <w:tc>
          <w:tcPr>
            <w:tcW w:w="13325" w:type="dxa"/>
            <w:gridSpan w:val="5"/>
            <w:shd w:val="clear" w:color="auto" w:fill="D9D9D9" w:themeFill="background1" w:themeFillShade="D9"/>
          </w:tcPr>
          <w:p w14:paraId="56ADF271" w14:textId="77777777" w:rsidR="005054CC" w:rsidRPr="006250DE" w:rsidRDefault="005054CC" w:rsidP="00AB7B02">
            <w:pPr>
              <w:pStyle w:val="syllabusitem"/>
              <w:keepNext/>
              <w:rPr>
                <w:color w:val="AE0025"/>
              </w:rPr>
            </w:pPr>
            <w:r w:rsidRPr="006250DE">
              <w:rPr>
                <w:color w:val="AE0025"/>
              </w:rPr>
              <w:t>Inverse operations</w:t>
            </w:r>
          </w:p>
        </w:tc>
        <w:tc>
          <w:tcPr>
            <w:tcW w:w="1219" w:type="dxa"/>
            <w:shd w:val="clear" w:color="auto" w:fill="D9D9D9" w:themeFill="background1" w:themeFillShade="D9"/>
          </w:tcPr>
          <w:p w14:paraId="6A3AB044" w14:textId="77777777" w:rsidR="005054CC" w:rsidRPr="006250DE" w:rsidRDefault="005054CC" w:rsidP="00AB7B02">
            <w:pPr>
              <w:pStyle w:val="syllabusitem"/>
              <w:keepNext/>
              <w:rPr>
                <w:color w:val="AE0025"/>
              </w:rPr>
            </w:pPr>
          </w:p>
        </w:tc>
      </w:tr>
      <w:tr w:rsidR="00E10DA0" w:rsidRPr="00FC7720" w14:paraId="0555D634" w14:textId="77777777" w:rsidTr="00293369">
        <w:trPr>
          <w:cantSplit/>
          <w:trHeight w:val="3728"/>
        </w:trPr>
        <w:tc>
          <w:tcPr>
            <w:tcW w:w="1191" w:type="dxa"/>
          </w:tcPr>
          <w:p w14:paraId="6C78DBB7" w14:textId="77777777" w:rsidR="00E10DA0" w:rsidRPr="00FC7720" w:rsidRDefault="00E10DA0" w:rsidP="00AB7B02">
            <w:pPr>
              <w:pStyle w:val="syllabussub-item"/>
            </w:pPr>
            <w:r w:rsidRPr="00FC7720">
              <w:t>1.04a</w:t>
            </w:r>
          </w:p>
        </w:tc>
        <w:tc>
          <w:tcPr>
            <w:tcW w:w="1985" w:type="dxa"/>
          </w:tcPr>
          <w:p w14:paraId="7391E2F4" w14:textId="77777777" w:rsidR="00E10DA0" w:rsidRPr="00FC7720" w:rsidRDefault="00E10DA0" w:rsidP="00AB7B02">
            <w:pPr>
              <w:pStyle w:val="syllabussub-item"/>
            </w:pPr>
            <w:r w:rsidRPr="00FC7720">
              <w:t>Inverse operations</w:t>
            </w:r>
          </w:p>
        </w:tc>
        <w:tc>
          <w:tcPr>
            <w:tcW w:w="2977" w:type="dxa"/>
          </w:tcPr>
          <w:p w14:paraId="3EBCA500" w14:textId="77777777" w:rsidR="00E10DA0" w:rsidRPr="00FC7720" w:rsidRDefault="00E10DA0" w:rsidP="00AB7B02">
            <w:pPr>
              <w:pStyle w:val="subitemdescription"/>
              <w:tabs>
                <w:tab w:val="left" w:pos="317"/>
              </w:tabs>
            </w:pPr>
            <w:r w:rsidRPr="00FC7720">
              <w:t>Know that addition and subtraction, multiplication and division, and powers and roots, are inverse operations and use this to simplify and check calculations, for example in reversing arithmetic in “I’m thinking of a number” or “missing digit” problems.</w:t>
            </w:r>
          </w:p>
          <w:p w14:paraId="6612BC4D" w14:textId="77777777" w:rsidR="00E10DA0" w:rsidRPr="00FC7720" w:rsidRDefault="00E10DA0" w:rsidP="00AB7B02">
            <w:pPr>
              <w:pStyle w:val="subitemdescription"/>
              <w:tabs>
                <w:tab w:val="left" w:pos="317"/>
              </w:tabs>
            </w:pPr>
            <w:r w:rsidRPr="00FC7720">
              <w:t xml:space="preserve">e.g.     </w:t>
            </w:r>
          </w:p>
          <w:p w14:paraId="77CEC4DD" w14:textId="77777777" w:rsidR="00E10DA0" w:rsidRPr="00FC7720" w:rsidRDefault="00E10DA0" w:rsidP="006C2470">
            <w:pPr>
              <w:pStyle w:val="subitemdescription"/>
              <w:tabs>
                <w:tab w:val="left" w:pos="317"/>
              </w:tabs>
              <w:ind w:left="85" w:hanging="85"/>
            </w:pPr>
            <w:r w:rsidRPr="00FC7720">
              <w:t xml:space="preserve">  </w:t>
            </w:r>
            <w:r w:rsidRPr="00FC7720">
              <w:rPr>
                <w:position w:val="-6"/>
              </w:rPr>
              <w:object w:dxaOrig="2740" w:dyaOrig="260" w14:anchorId="575ADF7E">
                <v:shape id="_x0000_i1027" type="#_x0000_t75" style="width:137.55pt;height:13.45pt" o:ole="">
                  <v:imagedata r:id="rId19" o:title=""/>
                </v:shape>
                <o:OLEObject Type="Embed" ProgID="Equation.DSMT4" ShapeID="_x0000_i1027" DrawAspect="Content" ObjectID="_1772357615" r:id="rId20"/>
              </w:object>
            </w:r>
            <w:r w:rsidR="005A03E2">
              <w:t xml:space="preserve">  </w:t>
            </w:r>
            <w:r w:rsidR="006C2470">
              <w:t xml:space="preserve">               </w:t>
            </w:r>
            <w:r w:rsidRPr="00FC7720">
              <w:rPr>
                <w:position w:val="-6"/>
              </w:rPr>
              <w:object w:dxaOrig="2780" w:dyaOrig="260" w14:anchorId="543CD8C3">
                <v:shape id="_x0000_i1028" type="#_x0000_t75" style="width:138.65pt;height:13.45pt" o:ole="">
                  <v:imagedata r:id="rId21" o:title=""/>
                </v:shape>
                <o:OLEObject Type="Embed" ProgID="Equation.DSMT4" ShapeID="_x0000_i1028" DrawAspect="Content" ObjectID="_1772357616" r:id="rId22"/>
              </w:object>
            </w:r>
          </w:p>
          <w:p w14:paraId="52634BE5" w14:textId="77777777" w:rsidR="00E10DA0" w:rsidRPr="00FC7720" w:rsidRDefault="00E10DA0" w:rsidP="00AB7B02">
            <w:pPr>
              <w:pStyle w:val="subitemdescription"/>
              <w:tabs>
                <w:tab w:val="left" w:pos="317"/>
              </w:tabs>
              <w:rPr>
                <w:i/>
              </w:rPr>
            </w:pPr>
            <w:r w:rsidRPr="00FC7720">
              <w:rPr>
                <w:i/>
              </w:rPr>
              <w:t>[see also Calculation and estimation of powers and roots, 3.01b]</w:t>
            </w:r>
          </w:p>
        </w:tc>
        <w:tc>
          <w:tcPr>
            <w:tcW w:w="3118" w:type="dxa"/>
          </w:tcPr>
          <w:p w14:paraId="4663628A" w14:textId="77777777" w:rsidR="00E10DA0" w:rsidRPr="00FC7720" w:rsidRDefault="00E10DA0" w:rsidP="00AB7B02">
            <w:pPr>
              <w:pStyle w:val="subitemdescription"/>
              <w:tabs>
                <w:tab w:val="left" w:pos="317"/>
              </w:tabs>
              <w:rPr>
                <w:color w:val="008000"/>
              </w:rPr>
            </w:pPr>
          </w:p>
        </w:tc>
        <w:tc>
          <w:tcPr>
            <w:tcW w:w="2977" w:type="dxa"/>
          </w:tcPr>
          <w:p w14:paraId="6DC81382" w14:textId="77777777" w:rsidR="00E10DA0" w:rsidRPr="00FC7720" w:rsidRDefault="00E10DA0" w:rsidP="00AB7B02">
            <w:pPr>
              <w:pStyle w:val="subitemdescription"/>
              <w:tabs>
                <w:tab w:val="left" w:pos="317"/>
              </w:tabs>
              <w:rPr>
                <w:b/>
              </w:rPr>
            </w:pPr>
          </w:p>
        </w:tc>
        <w:tc>
          <w:tcPr>
            <w:tcW w:w="2268" w:type="dxa"/>
          </w:tcPr>
          <w:p w14:paraId="2FA15817" w14:textId="77777777" w:rsidR="00E10DA0" w:rsidRPr="00FC7720" w:rsidRDefault="00E10DA0" w:rsidP="00AB7B02">
            <w:pPr>
              <w:pStyle w:val="subitemdescription"/>
            </w:pPr>
          </w:p>
        </w:tc>
        <w:tc>
          <w:tcPr>
            <w:tcW w:w="1219" w:type="dxa"/>
          </w:tcPr>
          <w:p w14:paraId="5BBD398E" w14:textId="77777777" w:rsidR="00E10DA0" w:rsidRPr="00FC7720" w:rsidRDefault="00E10DA0" w:rsidP="00AB7B02">
            <w:pPr>
              <w:pStyle w:val="subitemdescription"/>
            </w:pPr>
          </w:p>
        </w:tc>
      </w:tr>
    </w:tbl>
    <w:p w14:paraId="490745A8" w14:textId="77777777" w:rsidR="00293369" w:rsidRDefault="00293369">
      <w:r>
        <w:rPr>
          <w:b/>
          <w:bCs/>
        </w:rPr>
        <w:br w:type="page"/>
      </w: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CellMar>
          <w:left w:w="57" w:type="dxa"/>
          <w:right w:w="57" w:type="dxa"/>
        </w:tblCellMar>
        <w:tblLook w:val="00A0" w:firstRow="1" w:lastRow="0" w:firstColumn="1" w:lastColumn="0" w:noHBand="0" w:noVBand="0"/>
      </w:tblPr>
      <w:tblGrid>
        <w:gridCol w:w="1191"/>
        <w:gridCol w:w="1985"/>
        <w:gridCol w:w="2977"/>
        <w:gridCol w:w="3118"/>
        <w:gridCol w:w="2977"/>
        <w:gridCol w:w="2268"/>
        <w:gridCol w:w="1219"/>
      </w:tblGrid>
      <w:tr w:rsidR="00293369" w:rsidRPr="00FC7720" w14:paraId="22345A79" w14:textId="77777777" w:rsidTr="00E97710">
        <w:trPr>
          <w:cantSplit/>
          <w:tblHeader/>
        </w:trPr>
        <w:tc>
          <w:tcPr>
            <w:tcW w:w="1191" w:type="dxa"/>
            <w:shd w:val="clear" w:color="auto" w:fill="FAC8C8"/>
          </w:tcPr>
          <w:p w14:paraId="370823C9" w14:textId="77777777" w:rsidR="00293369" w:rsidRPr="00FC7720" w:rsidRDefault="00293369" w:rsidP="00E97710">
            <w:pPr>
              <w:rPr>
                <w:sz w:val="20"/>
                <w:szCs w:val="20"/>
              </w:rPr>
            </w:pPr>
            <w:r w:rsidRPr="00FC7720">
              <w:rPr>
                <w:sz w:val="20"/>
                <w:szCs w:val="20"/>
              </w:rPr>
              <w:lastRenderedPageBreak/>
              <w:t>GCSE (9-1) content Ref.</w:t>
            </w:r>
          </w:p>
        </w:tc>
        <w:tc>
          <w:tcPr>
            <w:tcW w:w="1985" w:type="dxa"/>
            <w:shd w:val="clear" w:color="auto" w:fill="FAC8C8"/>
          </w:tcPr>
          <w:p w14:paraId="4E51A31F" w14:textId="77777777" w:rsidR="00293369" w:rsidRPr="00FC7720" w:rsidRDefault="00293369" w:rsidP="00E97710">
            <w:pPr>
              <w:rPr>
                <w:rFonts w:cs="Arial"/>
                <w:b/>
              </w:rPr>
            </w:pPr>
            <w:r w:rsidRPr="00FC7720">
              <w:rPr>
                <w:rFonts w:cs="Arial"/>
                <w:b/>
              </w:rPr>
              <w:t>Subject content</w:t>
            </w:r>
          </w:p>
        </w:tc>
        <w:tc>
          <w:tcPr>
            <w:tcW w:w="2977" w:type="dxa"/>
            <w:shd w:val="clear" w:color="auto" w:fill="FAC8C8"/>
          </w:tcPr>
          <w:p w14:paraId="2CEBB295" w14:textId="77777777" w:rsidR="00293369" w:rsidRPr="00FC7720" w:rsidRDefault="00293369" w:rsidP="00E97710">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8" w:type="dxa"/>
            <w:shd w:val="clear" w:color="auto" w:fill="FAC8C8"/>
          </w:tcPr>
          <w:p w14:paraId="692EBB31" w14:textId="77777777" w:rsidR="00293369" w:rsidRPr="00FC7720" w:rsidRDefault="00293369" w:rsidP="00E97710">
            <w:pPr>
              <w:tabs>
                <w:tab w:val="left" w:pos="317"/>
              </w:tabs>
              <w:rPr>
                <w:rFonts w:cs="Arial"/>
                <w:b/>
              </w:rPr>
            </w:pPr>
            <w:r>
              <w:rPr>
                <w:rFonts w:cs="Arial"/>
                <w:b/>
              </w:rPr>
              <w:t>Higher tier GCSE maths learners should also have</w:t>
            </w:r>
            <w:r w:rsidRPr="00994C09">
              <w:rPr>
                <w:rFonts w:cs="Arial"/>
                <w:b/>
              </w:rPr>
              <w:t xml:space="preserve"> confidence </w:t>
            </w:r>
            <w:r>
              <w:rPr>
                <w:rFonts w:cs="Arial"/>
                <w:b/>
              </w:rPr>
              <w:t>and</w:t>
            </w:r>
            <w:r w:rsidRPr="00994C09">
              <w:rPr>
                <w:rFonts w:cs="Arial"/>
                <w:b/>
              </w:rPr>
              <w:t xml:space="preserve"> competence</w:t>
            </w:r>
            <w:r>
              <w:rPr>
                <w:rFonts w:cs="Arial"/>
                <w:b/>
              </w:rPr>
              <w:t xml:space="preserve"> </w:t>
            </w:r>
            <w:r w:rsidRPr="00FC7720">
              <w:rPr>
                <w:rFonts w:cs="Arial"/>
                <w:b/>
              </w:rPr>
              <w:t>to…</w:t>
            </w:r>
          </w:p>
        </w:tc>
        <w:tc>
          <w:tcPr>
            <w:tcW w:w="2977" w:type="dxa"/>
            <w:shd w:val="clear" w:color="auto" w:fill="FAC8C8"/>
          </w:tcPr>
          <w:p w14:paraId="40D0486D" w14:textId="77777777" w:rsidR="00293369" w:rsidRPr="00FC7720" w:rsidRDefault="00293369" w:rsidP="00E97710">
            <w:pPr>
              <w:tabs>
                <w:tab w:val="left" w:pos="317"/>
              </w:tabs>
              <w:rPr>
                <w:rFonts w:cs="Arial"/>
                <w:b/>
              </w:rPr>
            </w:pPr>
            <w:r>
              <w:rPr>
                <w:rFonts w:cs="Arial"/>
                <w:b/>
              </w:rPr>
              <w:t>Higher</w:t>
            </w:r>
            <w:r w:rsidRPr="00FC7720">
              <w:rPr>
                <w:rFonts w:cs="Arial"/>
                <w:b/>
              </w:rPr>
              <w:t xml:space="preserve"> tier learners should also be able to… </w:t>
            </w:r>
          </w:p>
        </w:tc>
        <w:tc>
          <w:tcPr>
            <w:tcW w:w="2268" w:type="dxa"/>
            <w:shd w:val="clear" w:color="auto" w:fill="FAC8C8"/>
          </w:tcPr>
          <w:p w14:paraId="11776095" w14:textId="77777777" w:rsidR="00293369" w:rsidRPr="00FC7720" w:rsidRDefault="00293369" w:rsidP="00E97710">
            <w:pPr>
              <w:tabs>
                <w:tab w:val="left" w:pos="317"/>
              </w:tabs>
              <w:rPr>
                <w:rFonts w:cs="Arial"/>
                <w:b/>
              </w:rPr>
            </w:pPr>
            <w:r>
              <w:rPr>
                <w:rFonts w:cs="Arial"/>
                <w:b/>
              </w:rPr>
              <w:t>Revision notes</w:t>
            </w:r>
          </w:p>
        </w:tc>
        <w:tc>
          <w:tcPr>
            <w:tcW w:w="1219" w:type="dxa"/>
            <w:shd w:val="clear" w:color="auto" w:fill="FAC8C8"/>
          </w:tcPr>
          <w:p w14:paraId="2BC0E595" w14:textId="77777777" w:rsidR="00293369" w:rsidRPr="00FC7720" w:rsidRDefault="00293369" w:rsidP="00E97710">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6250DE" w:rsidRPr="006250DE" w14:paraId="0BEA0A48" w14:textId="77777777" w:rsidTr="000E63A8">
        <w:trPr>
          <w:cantSplit/>
        </w:trPr>
        <w:tc>
          <w:tcPr>
            <w:tcW w:w="1191" w:type="dxa"/>
            <w:shd w:val="clear" w:color="auto" w:fill="FABF8F" w:themeFill="accent6" w:themeFillTint="99"/>
          </w:tcPr>
          <w:p w14:paraId="4D7FA986" w14:textId="77777777" w:rsidR="00A140DC" w:rsidRPr="006250DE" w:rsidRDefault="00A140DC" w:rsidP="00A12374">
            <w:pPr>
              <w:pStyle w:val="Heading20"/>
            </w:pPr>
            <w:r w:rsidRPr="006250DE">
              <w:t xml:space="preserve">OCR 2 </w:t>
            </w:r>
          </w:p>
        </w:tc>
        <w:tc>
          <w:tcPr>
            <w:tcW w:w="14544" w:type="dxa"/>
            <w:gridSpan w:val="6"/>
            <w:shd w:val="clear" w:color="auto" w:fill="FABF8F" w:themeFill="accent6" w:themeFillTint="99"/>
          </w:tcPr>
          <w:p w14:paraId="35976427" w14:textId="77777777" w:rsidR="00A140DC" w:rsidRPr="006250DE" w:rsidRDefault="00A140DC" w:rsidP="00A12374">
            <w:pPr>
              <w:pStyle w:val="Heading20"/>
            </w:pPr>
            <w:r w:rsidRPr="006250DE">
              <w:t>Fractions, Decimals and Percentages</w:t>
            </w:r>
          </w:p>
        </w:tc>
      </w:tr>
      <w:tr w:rsidR="006250DE" w:rsidRPr="006250DE" w14:paraId="6DDDF85C" w14:textId="77777777" w:rsidTr="0044253D">
        <w:trPr>
          <w:cantSplit/>
        </w:trPr>
        <w:tc>
          <w:tcPr>
            <w:tcW w:w="1191" w:type="dxa"/>
            <w:shd w:val="clear" w:color="auto" w:fill="D9D9D9" w:themeFill="background1" w:themeFillShade="D9"/>
          </w:tcPr>
          <w:p w14:paraId="2C992507" w14:textId="77777777" w:rsidR="005054CC" w:rsidRPr="006250DE" w:rsidRDefault="005054CC" w:rsidP="00AB7B02">
            <w:pPr>
              <w:pStyle w:val="syllabusitem"/>
              <w:rPr>
                <w:color w:val="AE0025"/>
              </w:rPr>
            </w:pPr>
            <w:r w:rsidRPr="006250DE">
              <w:rPr>
                <w:color w:val="AE0025"/>
              </w:rPr>
              <w:t xml:space="preserve">2.01         </w:t>
            </w:r>
          </w:p>
        </w:tc>
        <w:tc>
          <w:tcPr>
            <w:tcW w:w="13325" w:type="dxa"/>
            <w:gridSpan w:val="5"/>
            <w:shd w:val="clear" w:color="auto" w:fill="D9D9D9" w:themeFill="background1" w:themeFillShade="D9"/>
          </w:tcPr>
          <w:p w14:paraId="0A2E5237" w14:textId="77777777" w:rsidR="005054CC" w:rsidRPr="006250DE" w:rsidRDefault="005054CC" w:rsidP="00D046C8">
            <w:pPr>
              <w:pStyle w:val="syllabusitem"/>
              <w:rPr>
                <w:color w:val="AE0025"/>
              </w:rPr>
            </w:pPr>
            <w:r w:rsidRPr="006250DE">
              <w:rPr>
                <w:color w:val="AE0025"/>
              </w:rPr>
              <w:t>Fractions</w:t>
            </w:r>
          </w:p>
        </w:tc>
        <w:tc>
          <w:tcPr>
            <w:tcW w:w="1219" w:type="dxa"/>
            <w:shd w:val="clear" w:color="auto" w:fill="D9D9D9" w:themeFill="background1" w:themeFillShade="D9"/>
          </w:tcPr>
          <w:p w14:paraId="2E14C533" w14:textId="77777777" w:rsidR="005054CC" w:rsidRPr="006250DE" w:rsidRDefault="005054CC" w:rsidP="00AB7B02">
            <w:pPr>
              <w:pStyle w:val="subitemdescription"/>
              <w:rPr>
                <w:color w:val="AE0025"/>
              </w:rPr>
            </w:pPr>
          </w:p>
        </w:tc>
      </w:tr>
      <w:tr w:rsidR="00E10DA0" w:rsidRPr="00FC7720" w14:paraId="67FC67F7" w14:textId="77777777" w:rsidTr="0044253D">
        <w:trPr>
          <w:cantSplit/>
        </w:trPr>
        <w:tc>
          <w:tcPr>
            <w:tcW w:w="1191" w:type="dxa"/>
          </w:tcPr>
          <w:p w14:paraId="778DE285" w14:textId="77777777" w:rsidR="00E10DA0" w:rsidRPr="00FC7720" w:rsidRDefault="00E10DA0" w:rsidP="00AB7B02">
            <w:pPr>
              <w:pStyle w:val="syllabussub-item"/>
            </w:pPr>
            <w:r w:rsidRPr="00FC7720">
              <w:t>2.01a</w:t>
            </w:r>
          </w:p>
        </w:tc>
        <w:tc>
          <w:tcPr>
            <w:tcW w:w="1985" w:type="dxa"/>
          </w:tcPr>
          <w:p w14:paraId="19380753" w14:textId="77777777" w:rsidR="00E10DA0" w:rsidRPr="00FC7720" w:rsidRDefault="00E10DA0" w:rsidP="00AB7B02">
            <w:pPr>
              <w:pStyle w:val="syllabussub-item"/>
            </w:pPr>
            <w:r w:rsidRPr="00FC7720">
              <w:t>Equivalent fractions</w:t>
            </w:r>
          </w:p>
        </w:tc>
        <w:tc>
          <w:tcPr>
            <w:tcW w:w="2977" w:type="dxa"/>
          </w:tcPr>
          <w:p w14:paraId="157DAA23" w14:textId="77777777" w:rsidR="00E10DA0" w:rsidRPr="00FC7720" w:rsidRDefault="00E10DA0" w:rsidP="00AB7B02">
            <w:pPr>
              <w:pStyle w:val="subitemdescription"/>
              <w:tabs>
                <w:tab w:val="left" w:pos="317"/>
              </w:tabs>
            </w:pPr>
            <w:r w:rsidRPr="00FC7720">
              <w:t>Recognise and use equivalence between simple fractions and mixed numbers.</w:t>
            </w:r>
          </w:p>
          <w:p w14:paraId="10F4AFEC" w14:textId="77777777" w:rsidR="00E10DA0" w:rsidRPr="00FC7720" w:rsidRDefault="00E10DA0" w:rsidP="00AB7B02">
            <w:pPr>
              <w:pStyle w:val="subitemdescription"/>
              <w:tabs>
                <w:tab w:val="left" w:pos="317"/>
              </w:tabs>
              <w:rPr>
                <w:rFonts w:eastAsia="Times New Roman"/>
                <w:szCs w:val="20"/>
              </w:rPr>
            </w:pPr>
            <w:r w:rsidRPr="00FC7720">
              <w:t xml:space="preserve">e.g. </w:t>
            </w:r>
            <w:r w:rsidRPr="00FC7720">
              <w:rPr>
                <w:position w:val="-22"/>
              </w:rPr>
              <w:object w:dxaOrig="580" w:dyaOrig="560" w14:anchorId="3D549193">
                <v:shape id="_x0000_i1029" type="#_x0000_t75" style="width:29.55pt;height:27.4pt" o:ole="">
                  <v:imagedata r:id="rId23" o:title=""/>
                </v:shape>
                <o:OLEObject Type="Embed" ProgID="Equation.DSMT4" ShapeID="_x0000_i1029" DrawAspect="Content" ObjectID="_1772357617" r:id="rId24"/>
              </w:object>
            </w:r>
            <w:r w:rsidRPr="00FC7720">
              <w:t xml:space="preserve">   </w:t>
            </w:r>
          </w:p>
          <w:p w14:paraId="160DB4D9" w14:textId="77777777" w:rsidR="00E10DA0" w:rsidRPr="00FC7720" w:rsidRDefault="00E10DA0" w:rsidP="00AB7B02">
            <w:pPr>
              <w:pStyle w:val="subitemdescription"/>
              <w:tabs>
                <w:tab w:val="left" w:pos="317"/>
              </w:tabs>
            </w:pPr>
            <w:r w:rsidRPr="00FC7720">
              <w:t xml:space="preserve">     </w:t>
            </w:r>
            <w:r w:rsidRPr="00FC7720">
              <w:rPr>
                <w:position w:val="-20"/>
              </w:rPr>
              <w:object w:dxaOrig="700" w:dyaOrig="540" w14:anchorId="70617AFB">
                <v:shape id="_x0000_i1030" type="#_x0000_t75" style="width:35.45pt;height:26.85pt" o:ole="">
                  <v:imagedata r:id="rId25" o:title=""/>
                </v:shape>
                <o:OLEObject Type="Embed" ProgID="Equation.DSMT4" ShapeID="_x0000_i1030" DrawAspect="Content" ObjectID="_1772357618" r:id="rId26"/>
              </w:object>
            </w:r>
            <w:r w:rsidRPr="00FC7720">
              <w:t xml:space="preserve"> </w:t>
            </w:r>
          </w:p>
        </w:tc>
        <w:tc>
          <w:tcPr>
            <w:tcW w:w="3118" w:type="dxa"/>
          </w:tcPr>
          <w:p w14:paraId="26DFA095" w14:textId="77777777" w:rsidR="00E10DA0" w:rsidRPr="00FC7720" w:rsidRDefault="00E10DA0" w:rsidP="00AB7B02">
            <w:pPr>
              <w:pStyle w:val="subitemdescription"/>
              <w:tabs>
                <w:tab w:val="left" w:pos="317"/>
              </w:tabs>
            </w:pPr>
          </w:p>
        </w:tc>
        <w:tc>
          <w:tcPr>
            <w:tcW w:w="2977" w:type="dxa"/>
          </w:tcPr>
          <w:p w14:paraId="6C202CFF" w14:textId="77777777" w:rsidR="00E10DA0" w:rsidRPr="00FC7720" w:rsidRDefault="00E10DA0" w:rsidP="00AB7B02">
            <w:pPr>
              <w:tabs>
                <w:tab w:val="left" w:pos="317"/>
              </w:tabs>
              <w:rPr>
                <w:rFonts w:cs="Arial"/>
                <w:b/>
              </w:rPr>
            </w:pPr>
          </w:p>
        </w:tc>
        <w:tc>
          <w:tcPr>
            <w:tcW w:w="2268" w:type="dxa"/>
          </w:tcPr>
          <w:p w14:paraId="296B2DAC" w14:textId="77777777" w:rsidR="00E10DA0" w:rsidRPr="00FC7720" w:rsidRDefault="00E10DA0" w:rsidP="00AB7B02">
            <w:pPr>
              <w:pStyle w:val="subitemdescription"/>
            </w:pPr>
          </w:p>
        </w:tc>
        <w:tc>
          <w:tcPr>
            <w:tcW w:w="1219" w:type="dxa"/>
          </w:tcPr>
          <w:p w14:paraId="0FC3DCDB" w14:textId="77777777" w:rsidR="00E10DA0" w:rsidRPr="00FC7720" w:rsidRDefault="00E10DA0" w:rsidP="00AB7B02">
            <w:pPr>
              <w:pStyle w:val="subitemdescription"/>
            </w:pPr>
          </w:p>
        </w:tc>
      </w:tr>
      <w:tr w:rsidR="00E10DA0" w:rsidRPr="00FC7720" w14:paraId="1908CFC8" w14:textId="77777777" w:rsidTr="0044253D">
        <w:trPr>
          <w:cantSplit/>
        </w:trPr>
        <w:tc>
          <w:tcPr>
            <w:tcW w:w="1191" w:type="dxa"/>
          </w:tcPr>
          <w:p w14:paraId="592D6797" w14:textId="77777777" w:rsidR="00E10DA0" w:rsidRPr="00FC7720" w:rsidRDefault="00E10DA0" w:rsidP="00AB7B02">
            <w:pPr>
              <w:pStyle w:val="syllabussub-item"/>
            </w:pPr>
            <w:r w:rsidRPr="00FC7720">
              <w:t>2.01b</w:t>
            </w:r>
          </w:p>
        </w:tc>
        <w:tc>
          <w:tcPr>
            <w:tcW w:w="1985" w:type="dxa"/>
          </w:tcPr>
          <w:p w14:paraId="3DEBE52C" w14:textId="77777777" w:rsidR="00E10DA0" w:rsidRPr="00FC7720" w:rsidRDefault="00E10DA0" w:rsidP="00AB7B02">
            <w:pPr>
              <w:pStyle w:val="syllabussub-item"/>
            </w:pPr>
            <w:r w:rsidRPr="00FC7720">
              <w:t>Calculations with fractions</w:t>
            </w:r>
          </w:p>
        </w:tc>
        <w:tc>
          <w:tcPr>
            <w:tcW w:w="2977" w:type="dxa"/>
          </w:tcPr>
          <w:p w14:paraId="1DC3903E" w14:textId="77777777" w:rsidR="00E10DA0" w:rsidRPr="00FC7720" w:rsidRDefault="00E10DA0" w:rsidP="00AB7B02">
            <w:pPr>
              <w:pStyle w:val="subitemdescription"/>
              <w:tabs>
                <w:tab w:val="left" w:pos="317"/>
              </w:tabs>
            </w:pPr>
            <w:r w:rsidRPr="00FC7720">
              <w:t xml:space="preserve">Add, subtract, multiply and divide simple fractions (proper and improper), including mixed numbers and negative fractions. </w:t>
            </w:r>
          </w:p>
          <w:p w14:paraId="72816A65" w14:textId="77777777" w:rsidR="00E10DA0" w:rsidRPr="00FC7720" w:rsidRDefault="00E10DA0" w:rsidP="00AB7B02">
            <w:pPr>
              <w:pStyle w:val="subitemdescription"/>
              <w:tabs>
                <w:tab w:val="left" w:pos="317"/>
              </w:tabs>
            </w:pPr>
            <w:r w:rsidRPr="00FC7720">
              <w:t xml:space="preserve">e.g. </w:t>
            </w:r>
            <w:r w:rsidRPr="00FC7720">
              <w:rPr>
                <w:position w:val="-20"/>
              </w:rPr>
              <w:object w:dxaOrig="639" w:dyaOrig="540" w14:anchorId="66B7F36E">
                <v:shape id="_x0000_i1031" type="#_x0000_t75" style="width:31.7pt;height:26.85pt" o:ole="">
                  <v:imagedata r:id="rId27" o:title=""/>
                </v:shape>
                <o:OLEObject Type="Embed" ProgID="Equation.DSMT4" ShapeID="_x0000_i1031" DrawAspect="Content" ObjectID="_1772357619" r:id="rId28"/>
              </w:object>
            </w:r>
            <w:r w:rsidRPr="00FC7720">
              <w:t xml:space="preserve">  </w:t>
            </w:r>
          </w:p>
          <w:p w14:paraId="69DB96A8" w14:textId="77777777" w:rsidR="00E10DA0" w:rsidRPr="00FC7720" w:rsidRDefault="00E10DA0" w:rsidP="00AB7B02">
            <w:pPr>
              <w:pStyle w:val="subitemdescription"/>
              <w:tabs>
                <w:tab w:val="left" w:pos="317"/>
              </w:tabs>
              <w:rPr>
                <w:rFonts w:eastAsia="Times New Roman"/>
                <w:sz w:val="24"/>
              </w:rPr>
            </w:pPr>
            <w:r w:rsidRPr="00FC7720">
              <w:tab/>
              <w:t xml:space="preserve"> </w:t>
            </w:r>
            <w:r w:rsidRPr="00FC7720">
              <w:rPr>
                <w:position w:val="-22"/>
              </w:rPr>
              <w:object w:dxaOrig="620" w:dyaOrig="560" w14:anchorId="3A02B3BB">
                <v:shape id="_x0000_i1032" type="#_x0000_t75" style="width:30.65pt;height:27.4pt" o:ole="">
                  <v:imagedata r:id="rId29" o:title=""/>
                </v:shape>
                <o:OLEObject Type="Embed" ProgID="Equation.DSMT4" ShapeID="_x0000_i1032" DrawAspect="Content" ObjectID="_1772357620" r:id="rId30"/>
              </w:object>
            </w:r>
            <w:r w:rsidRPr="00FC7720">
              <w:t xml:space="preserve">  </w:t>
            </w:r>
          </w:p>
          <w:p w14:paraId="282F8F83" w14:textId="77777777" w:rsidR="00E10DA0" w:rsidRPr="00FC7720" w:rsidRDefault="00E10DA0" w:rsidP="00AB7B02">
            <w:pPr>
              <w:pStyle w:val="subitemdescription"/>
              <w:tabs>
                <w:tab w:val="left" w:pos="317"/>
              </w:tabs>
            </w:pPr>
            <w:r w:rsidRPr="00FC7720">
              <w:tab/>
              <w:t xml:space="preserve"> </w:t>
            </w:r>
            <w:r w:rsidRPr="00FC7720">
              <w:rPr>
                <w:position w:val="-22"/>
              </w:rPr>
              <w:object w:dxaOrig="600" w:dyaOrig="560" w14:anchorId="14B5CE93">
                <v:shape id="_x0000_i1033" type="#_x0000_t75" style="width:30.1pt;height:27.4pt" o:ole="">
                  <v:imagedata r:id="rId31" o:title=""/>
                </v:shape>
                <o:OLEObject Type="Embed" ProgID="Equation.DSMT4" ShapeID="_x0000_i1033" DrawAspect="Content" ObjectID="_1772357621" r:id="rId32"/>
              </w:object>
            </w:r>
          </w:p>
        </w:tc>
        <w:tc>
          <w:tcPr>
            <w:tcW w:w="3118" w:type="dxa"/>
          </w:tcPr>
          <w:p w14:paraId="43A15E52" w14:textId="77777777" w:rsidR="00E10DA0" w:rsidRPr="00FC7720" w:rsidRDefault="00E10DA0" w:rsidP="00AB7B02">
            <w:pPr>
              <w:pStyle w:val="subitemdescription"/>
              <w:tabs>
                <w:tab w:val="left" w:pos="317"/>
              </w:tabs>
            </w:pPr>
            <w:r w:rsidRPr="00FC7720">
              <w:t>Carry out more complex calculations, including the use of improper fractions.</w:t>
            </w:r>
          </w:p>
          <w:p w14:paraId="20AC3F71" w14:textId="77777777" w:rsidR="00E10DA0" w:rsidRPr="00FC7720" w:rsidRDefault="00E10DA0" w:rsidP="00AB7B02">
            <w:pPr>
              <w:pStyle w:val="subitemdescription"/>
              <w:tabs>
                <w:tab w:val="left" w:pos="317"/>
              </w:tabs>
              <w:rPr>
                <w:rFonts w:eastAsia="Times New Roman"/>
                <w:sz w:val="24"/>
              </w:rPr>
            </w:pPr>
            <w:r w:rsidRPr="00FC7720">
              <w:t xml:space="preserve">e.g. </w:t>
            </w:r>
            <w:r w:rsidRPr="00FC7720">
              <w:rPr>
                <w:position w:val="-22"/>
              </w:rPr>
              <w:object w:dxaOrig="560" w:dyaOrig="560" w14:anchorId="1DC29560">
                <v:shape id="_x0000_i1034" type="#_x0000_t75" style="width:27.4pt;height:27.4pt" o:ole="">
                  <v:imagedata r:id="rId33" o:title=""/>
                </v:shape>
                <o:OLEObject Type="Embed" ProgID="Equation.DSMT4" ShapeID="_x0000_i1034" DrawAspect="Content" ObjectID="_1772357622" r:id="rId34"/>
              </w:object>
            </w:r>
            <w:r w:rsidRPr="00FC7720">
              <w:t xml:space="preserve">  </w:t>
            </w:r>
          </w:p>
          <w:p w14:paraId="0B0A88C1" w14:textId="77777777" w:rsidR="00E10DA0" w:rsidRPr="00FC7720" w:rsidRDefault="00E10DA0" w:rsidP="00AB7B02">
            <w:pPr>
              <w:pStyle w:val="subitemdescription"/>
              <w:tabs>
                <w:tab w:val="left" w:pos="317"/>
              </w:tabs>
              <w:rPr>
                <w:rFonts w:eastAsia="Times New Roman"/>
              </w:rPr>
            </w:pPr>
            <w:r w:rsidRPr="00FC7720">
              <w:t xml:space="preserve"> </w:t>
            </w:r>
            <w:r w:rsidRPr="00FC7720">
              <w:tab/>
              <w:t xml:space="preserve"> </w:t>
            </w:r>
            <w:r w:rsidRPr="00FC7720">
              <w:rPr>
                <w:position w:val="-22"/>
              </w:rPr>
              <w:object w:dxaOrig="859" w:dyaOrig="560" w14:anchorId="4CE951A6">
                <v:shape id="_x0000_i1035" type="#_x0000_t75" style="width:42.45pt;height:27.4pt" o:ole="">
                  <v:imagedata r:id="rId35" o:title=""/>
                </v:shape>
                <o:OLEObject Type="Embed" ProgID="Equation.DSMT4" ShapeID="_x0000_i1035" DrawAspect="Content" ObjectID="_1772357623" r:id="rId36"/>
              </w:object>
            </w:r>
          </w:p>
        </w:tc>
        <w:tc>
          <w:tcPr>
            <w:tcW w:w="2977" w:type="dxa"/>
          </w:tcPr>
          <w:p w14:paraId="2E2CF828" w14:textId="77777777" w:rsidR="00E10DA0" w:rsidRPr="00FC7720" w:rsidRDefault="00E10DA0" w:rsidP="00AB7B02">
            <w:pPr>
              <w:pStyle w:val="subitemdescription"/>
              <w:tabs>
                <w:tab w:val="left" w:pos="317"/>
              </w:tabs>
              <w:rPr>
                <w:i/>
              </w:rPr>
            </w:pPr>
            <w:r w:rsidRPr="00FC7720">
              <w:rPr>
                <w:i/>
              </w:rPr>
              <w:t>[see also Algebraic fractions, 6.01g]</w:t>
            </w:r>
          </w:p>
        </w:tc>
        <w:tc>
          <w:tcPr>
            <w:tcW w:w="2268" w:type="dxa"/>
          </w:tcPr>
          <w:p w14:paraId="0E38D82C" w14:textId="77777777" w:rsidR="00E10DA0" w:rsidRPr="00FC7720" w:rsidRDefault="00E10DA0" w:rsidP="00AB7B02">
            <w:pPr>
              <w:pStyle w:val="subitemdescription"/>
            </w:pPr>
          </w:p>
        </w:tc>
        <w:tc>
          <w:tcPr>
            <w:tcW w:w="1219" w:type="dxa"/>
          </w:tcPr>
          <w:p w14:paraId="35C9C7F5" w14:textId="77777777" w:rsidR="00E10DA0" w:rsidRPr="00FC7720" w:rsidRDefault="00E10DA0" w:rsidP="00AB7B02">
            <w:pPr>
              <w:pStyle w:val="subitemdescription"/>
            </w:pPr>
          </w:p>
        </w:tc>
      </w:tr>
      <w:tr w:rsidR="00E10DA0" w:rsidRPr="00FC7720" w14:paraId="27E35FB1" w14:textId="77777777" w:rsidTr="0044253D">
        <w:trPr>
          <w:cantSplit/>
        </w:trPr>
        <w:tc>
          <w:tcPr>
            <w:tcW w:w="1191" w:type="dxa"/>
          </w:tcPr>
          <w:p w14:paraId="0217F3F7" w14:textId="77777777" w:rsidR="00E10DA0" w:rsidRPr="00FC7720" w:rsidRDefault="00E10DA0" w:rsidP="00AB7B02">
            <w:pPr>
              <w:pStyle w:val="syllabussub-item"/>
            </w:pPr>
            <w:r w:rsidRPr="00FC7720">
              <w:t>2.01c</w:t>
            </w:r>
          </w:p>
        </w:tc>
        <w:tc>
          <w:tcPr>
            <w:tcW w:w="1985" w:type="dxa"/>
          </w:tcPr>
          <w:p w14:paraId="6BF70912" w14:textId="77777777" w:rsidR="00E10DA0" w:rsidRPr="00FC7720" w:rsidRDefault="00E10DA0" w:rsidP="00AB7B02">
            <w:pPr>
              <w:pStyle w:val="syllabussub-item"/>
            </w:pPr>
            <w:r w:rsidRPr="00FC7720">
              <w:t>Fractions of a quantity</w:t>
            </w:r>
          </w:p>
        </w:tc>
        <w:tc>
          <w:tcPr>
            <w:tcW w:w="2977" w:type="dxa"/>
          </w:tcPr>
          <w:p w14:paraId="7F23D62C" w14:textId="77777777" w:rsidR="00E10DA0" w:rsidRPr="00FC7720" w:rsidRDefault="00E10DA0" w:rsidP="00AB7B02">
            <w:pPr>
              <w:pStyle w:val="subitemdescription"/>
              <w:tabs>
                <w:tab w:val="left" w:pos="317"/>
              </w:tabs>
            </w:pPr>
            <w:r w:rsidRPr="00FC7720">
              <w:t xml:space="preserve">Calculate a fraction of a quantity. </w:t>
            </w:r>
          </w:p>
          <w:p w14:paraId="1CDC56A4" w14:textId="77777777" w:rsidR="00E10DA0" w:rsidRPr="00FC7720" w:rsidRDefault="00E10DA0" w:rsidP="00AB7B02">
            <w:pPr>
              <w:pStyle w:val="subitemdescription"/>
              <w:tabs>
                <w:tab w:val="left" w:pos="317"/>
              </w:tabs>
            </w:pPr>
            <w:r w:rsidRPr="00FC7720">
              <w:t xml:space="preserve">e.g. </w:t>
            </w:r>
            <w:r w:rsidRPr="00FC7720">
              <w:rPr>
                <w:position w:val="-22"/>
              </w:rPr>
              <w:object w:dxaOrig="220" w:dyaOrig="560" w14:anchorId="2DEE3BFA">
                <v:shape id="_x0000_i1036" type="#_x0000_t75" style="width:11.3pt;height:27.4pt" o:ole="">
                  <v:imagedata r:id="rId37" o:title=""/>
                </v:shape>
                <o:OLEObject Type="Embed" ProgID="Equation.DSMT4" ShapeID="_x0000_i1036" DrawAspect="Content" ObjectID="_1772357624" r:id="rId38"/>
              </w:object>
            </w:r>
            <w:r w:rsidRPr="00FC7720">
              <w:t>of £3.50</w:t>
            </w:r>
          </w:p>
          <w:p w14:paraId="4BF48068" w14:textId="77777777" w:rsidR="00E10DA0" w:rsidRPr="00FC7720" w:rsidRDefault="00E10DA0" w:rsidP="00AB7B02">
            <w:pPr>
              <w:pStyle w:val="subitemdescription"/>
              <w:tabs>
                <w:tab w:val="left" w:pos="317"/>
              </w:tabs>
            </w:pPr>
          </w:p>
          <w:p w14:paraId="7DEF03C6" w14:textId="77777777" w:rsidR="00E10DA0" w:rsidRPr="00FC7720" w:rsidRDefault="00E10DA0" w:rsidP="00AB7B02">
            <w:pPr>
              <w:pStyle w:val="subitemdescription"/>
              <w:tabs>
                <w:tab w:val="left" w:pos="317"/>
              </w:tabs>
            </w:pPr>
            <w:r w:rsidRPr="00FC7720">
              <w:t>Express one quantity as a fraction of another.</w:t>
            </w:r>
          </w:p>
          <w:p w14:paraId="5570B5A5" w14:textId="77777777" w:rsidR="00E10DA0" w:rsidRPr="00FC7720" w:rsidRDefault="00E10DA0" w:rsidP="00AB7B02">
            <w:pPr>
              <w:pStyle w:val="subitemdescription"/>
              <w:tabs>
                <w:tab w:val="left" w:pos="317"/>
              </w:tabs>
              <w:rPr>
                <w:i/>
              </w:rPr>
            </w:pPr>
            <w:r w:rsidRPr="00FC7720">
              <w:rPr>
                <w:i/>
              </w:rPr>
              <w:t>[see also Ratios and fractions, 5.01c]</w:t>
            </w:r>
          </w:p>
        </w:tc>
        <w:tc>
          <w:tcPr>
            <w:tcW w:w="3118" w:type="dxa"/>
          </w:tcPr>
          <w:p w14:paraId="5FF55860" w14:textId="77777777" w:rsidR="00E10DA0" w:rsidRPr="00FC7720" w:rsidRDefault="00E10DA0" w:rsidP="00AB7B02">
            <w:pPr>
              <w:tabs>
                <w:tab w:val="left" w:pos="317"/>
              </w:tabs>
              <w:rPr>
                <w:rFonts w:cs="Arial"/>
                <w:color w:val="008000"/>
                <w:sz w:val="20"/>
                <w:szCs w:val="20"/>
              </w:rPr>
            </w:pPr>
            <w:r w:rsidRPr="00FC7720">
              <w:rPr>
                <w:rFonts w:cs="Arial"/>
                <w:sz w:val="20"/>
                <w:szCs w:val="20"/>
              </w:rPr>
              <w:t>Calculate with fractions greater than 1.</w:t>
            </w:r>
          </w:p>
        </w:tc>
        <w:tc>
          <w:tcPr>
            <w:tcW w:w="2977" w:type="dxa"/>
          </w:tcPr>
          <w:p w14:paraId="624C481E" w14:textId="77777777" w:rsidR="00E10DA0" w:rsidRPr="00FC7720" w:rsidRDefault="00E10DA0" w:rsidP="00AB7B02">
            <w:pPr>
              <w:tabs>
                <w:tab w:val="left" w:pos="317"/>
              </w:tabs>
              <w:rPr>
                <w:rFonts w:cs="Arial"/>
                <w:b/>
              </w:rPr>
            </w:pPr>
          </w:p>
        </w:tc>
        <w:tc>
          <w:tcPr>
            <w:tcW w:w="2268" w:type="dxa"/>
          </w:tcPr>
          <w:p w14:paraId="2377A0A9" w14:textId="77777777" w:rsidR="00E10DA0" w:rsidRPr="00FC7720" w:rsidRDefault="00E10DA0" w:rsidP="00AB7B02">
            <w:pPr>
              <w:pStyle w:val="subitemdescription"/>
            </w:pPr>
          </w:p>
        </w:tc>
        <w:tc>
          <w:tcPr>
            <w:tcW w:w="1219" w:type="dxa"/>
          </w:tcPr>
          <w:p w14:paraId="3F5B2D3D" w14:textId="77777777" w:rsidR="00E10DA0" w:rsidRPr="00FC7720" w:rsidRDefault="00E10DA0" w:rsidP="00AB7B02">
            <w:pPr>
              <w:pStyle w:val="subitemdescription"/>
            </w:pPr>
          </w:p>
        </w:tc>
      </w:tr>
      <w:tr w:rsidR="006250DE" w:rsidRPr="006250DE" w14:paraId="09D0EC81" w14:textId="77777777" w:rsidTr="0044253D">
        <w:trPr>
          <w:cantSplit/>
        </w:trPr>
        <w:tc>
          <w:tcPr>
            <w:tcW w:w="1191" w:type="dxa"/>
            <w:shd w:val="clear" w:color="auto" w:fill="D9D9D9" w:themeFill="background1" w:themeFillShade="D9"/>
          </w:tcPr>
          <w:p w14:paraId="58DADDAB" w14:textId="77777777" w:rsidR="005054CC" w:rsidRPr="006250DE" w:rsidRDefault="005054CC" w:rsidP="007A0372">
            <w:pPr>
              <w:pStyle w:val="syllabusitem"/>
              <w:keepNext/>
              <w:rPr>
                <w:color w:val="AE0025"/>
              </w:rPr>
            </w:pPr>
            <w:r w:rsidRPr="006250DE">
              <w:rPr>
                <w:color w:val="AE0025"/>
              </w:rPr>
              <w:lastRenderedPageBreak/>
              <w:t xml:space="preserve">2.02         </w:t>
            </w:r>
          </w:p>
        </w:tc>
        <w:tc>
          <w:tcPr>
            <w:tcW w:w="13325" w:type="dxa"/>
            <w:gridSpan w:val="5"/>
            <w:shd w:val="clear" w:color="auto" w:fill="D9D9D9" w:themeFill="background1" w:themeFillShade="D9"/>
          </w:tcPr>
          <w:p w14:paraId="5F76D730" w14:textId="77777777" w:rsidR="005054CC" w:rsidRPr="006250DE" w:rsidRDefault="005054CC" w:rsidP="007A0372">
            <w:pPr>
              <w:pStyle w:val="syllabusitem"/>
              <w:keepNext/>
              <w:rPr>
                <w:color w:val="AE0025"/>
              </w:rPr>
            </w:pPr>
            <w:r w:rsidRPr="006250DE">
              <w:rPr>
                <w:color w:val="AE0025"/>
              </w:rPr>
              <w:t>Decimal fractions</w:t>
            </w:r>
          </w:p>
        </w:tc>
        <w:tc>
          <w:tcPr>
            <w:tcW w:w="1219" w:type="dxa"/>
            <w:shd w:val="clear" w:color="auto" w:fill="D9D9D9" w:themeFill="background1" w:themeFillShade="D9"/>
          </w:tcPr>
          <w:p w14:paraId="6D2A461E" w14:textId="77777777" w:rsidR="005054CC" w:rsidRPr="006250DE" w:rsidRDefault="005054CC" w:rsidP="007A0372">
            <w:pPr>
              <w:pStyle w:val="subitemdescription"/>
              <w:keepNext/>
              <w:rPr>
                <w:color w:val="AE0025"/>
              </w:rPr>
            </w:pPr>
          </w:p>
        </w:tc>
      </w:tr>
      <w:tr w:rsidR="00E10DA0" w:rsidRPr="00FC7720" w14:paraId="4FE376BB" w14:textId="77777777" w:rsidTr="0044253D">
        <w:trPr>
          <w:cantSplit/>
        </w:trPr>
        <w:tc>
          <w:tcPr>
            <w:tcW w:w="1191" w:type="dxa"/>
          </w:tcPr>
          <w:p w14:paraId="2F0DD13A" w14:textId="77777777" w:rsidR="00E10DA0" w:rsidRPr="00FC7720" w:rsidRDefault="00E10DA0" w:rsidP="00AB7B02">
            <w:pPr>
              <w:pStyle w:val="syllabussub-item"/>
            </w:pPr>
            <w:r w:rsidRPr="00FC7720">
              <w:t>2.02a</w:t>
            </w:r>
          </w:p>
        </w:tc>
        <w:tc>
          <w:tcPr>
            <w:tcW w:w="1985" w:type="dxa"/>
          </w:tcPr>
          <w:p w14:paraId="40207909" w14:textId="77777777" w:rsidR="00E10DA0" w:rsidRPr="00FC7720" w:rsidRDefault="00E10DA0" w:rsidP="00AB7B02">
            <w:pPr>
              <w:pStyle w:val="syllabussub-item"/>
            </w:pPr>
            <w:r w:rsidRPr="00FC7720">
              <w:t>Decimals and fractions</w:t>
            </w:r>
          </w:p>
        </w:tc>
        <w:tc>
          <w:tcPr>
            <w:tcW w:w="2977" w:type="dxa"/>
          </w:tcPr>
          <w:p w14:paraId="38D01561" w14:textId="77777777" w:rsidR="00E10DA0" w:rsidRPr="00FC7720" w:rsidRDefault="00E10DA0" w:rsidP="00AB7B02">
            <w:pPr>
              <w:pStyle w:val="subitemdescription"/>
              <w:tabs>
                <w:tab w:val="left" w:pos="317"/>
              </w:tabs>
            </w:pPr>
            <w:r w:rsidRPr="00FC7720">
              <w:t>Express a simple fraction as a terminating decimal or vice versa, without a calculator.</w:t>
            </w:r>
          </w:p>
          <w:p w14:paraId="21D0EC2D" w14:textId="77777777" w:rsidR="00E10DA0" w:rsidRPr="00FC7720" w:rsidRDefault="00E10DA0" w:rsidP="00AB7B02">
            <w:pPr>
              <w:pStyle w:val="subitemdescription"/>
              <w:tabs>
                <w:tab w:val="left" w:pos="317"/>
              </w:tabs>
            </w:pPr>
            <w:r w:rsidRPr="00FC7720">
              <w:t xml:space="preserve">e.g. </w:t>
            </w:r>
            <w:r w:rsidRPr="00FC7720">
              <w:rPr>
                <w:position w:val="-22"/>
              </w:rPr>
              <w:object w:dxaOrig="720" w:dyaOrig="560" w14:anchorId="277FA42A">
                <v:shape id="_x0000_i1037" type="#_x0000_t75" style="width:36pt;height:27.4pt" o:ole="">
                  <v:imagedata r:id="rId39" o:title=""/>
                </v:shape>
                <o:OLEObject Type="Embed" ProgID="Equation.DSMT4" ShapeID="_x0000_i1037" DrawAspect="Content" ObjectID="_1772357625" r:id="rId40"/>
              </w:object>
            </w:r>
            <w:r w:rsidRPr="00FC7720">
              <w:t xml:space="preserve">  </w:t>
            </w:r>
          </w:p>
          <w:p w14:paraId="67014E31" w14:textId="77777777" w:rsidR="00E10DA0" w:rsidRPr="00FC7720" w:rsidRDefault="00E10DA0" w:rsidP="00AB7B02">
            <w:pPr>
              <w:pStyle w:val="subitemdescription"/>
              <w:tabs>
                <w:tab w:val="left" w:pos="317"/>
              </w:tabs>
            </w:pPr>
          </w:p>
          <w:p w14:paraId="38219175" w14:textId="77777777" w:rsidR="00E10DA0" w:rsidRPr="00FC7720" w:rsidRDefault="00E10DA0" w:rsidP="00AB7B02">
            <w:pPr>
              <w:pStyle w:val="subitemdescription"/>
              <w:tabs>
                <w:tab w:val="left" w:pos="317"/>
              </w:tabs>
            </w:pPr>
            <w:r w:rsidRPr="00FC7720">
              <w:t>Understand and use place value in decimals.</w:t>
            </w:r>
          </w:p>
        </w:tc>
        <w:tc>
          <w:tcPr>
            <w:tcW w:w="3118" w:type="dxa"/>
          </w:tcPr>
          <w:p w14:paraId="7AD5FF4E" w14:textId="77777777" w:rsidR="00E10DA0" w:rsidRPr="00FC7720" w:rsidRDefault="00E10DA0" w:rsidP="00AB7B02">
            <w:pPr>
              <w:pStyle w:val="subitemdescription"/>
              <w:tabs>
                <w:tab w:val="left" w:pos="317"/>
              </w:tabs>
            </w:pPr>
            <w:r w:rsidRPr="00FC7720">
              <w:t xml:space="preserve">Use division to convert a simple fraction to a decimal. </w:t>
            </w:r>
          </w:p>
          <w:p w14:paraId="7EB05050" w14:textId="77777777" w:rsidR="00E10DA0" w:rsidRPr="00FC7720" w:rsidRDefault="00E10DA0" w:rsidP="00AB7B02">
            <w:pPr>
              <w:pStyle w:val="subitemdescription"/>
              <w:tabs>
                <w:tab w:val="left" w:pos="317"/>
              </w:tabs>
            </w:pPr>
            <w:r w:rsidRPr="00FC7720">
              <w:t>e.g.</w:t>
            </w:r>
            <w:r w:rsidRPr="00FC7720">
              <w:rPr>
                <w:rFonts w:eastAsia="Times New Roman"/>
              </w:rPr>
              <w:t xml:space="preserve"> </w:t>
            </w:r>
            <w:r w:rsidRPr="00FC7720">
              <w:rPr>
                <w:position w:val="-22"/>
              </w:rPr>
              <w:object w:dxaOrig="1320" w:dyaOrig="560" w14:anchorId="66C99787">
                <v:shape id="_x0000_i1038" type="#_x0000_t75" style="width:66.1pt;height:27.4pt" o:ole="">
                  <v:imagedata r:id="rId41" o:title=""/>
                </v:shape>
                <o:OLEObject Type="Embed" ProgID="Equation.DSMT4" ShapeID="_x0000_i1038" DrawAspect="Content" ObjectID="_1772357626" r:id="rId42"/>
              </w:object>
            </w:r>
            <w:r w:rsidRPr="00FC7720">
              <w:t xml:space="preserve"> </w:t>
            </w:r>
          </w:p>
        </w:tc>
        <w:tc>
          <w:tcPr>
            <w:tcW w:w="2977" w:type="dxa"/>
          </w:tcPr>
          <w:p w14:paraId="4D060C5D" w14:textId="77777777" w:rsidR="00E10DA0" w:rsidRPr="00FC7720" w:rsidRDefault="00E10DA0" w:rsidP="00AB7B02">
            <w:pPr>
              <w:pStyle w:val="subitemdescription"/>
              <w:tabs>
                <w:tab w:val="left" w:pos="317"/>
              </w:tabs>
            </w:pPr>
            <w:r w:rsidRPr="00FC7720">
              <w:t>Convert a recurring decimal to an exact fraction or vice versa.</w:t>
            </w:r>
          </w:p>
          <w:p w14:paraId="7C153D00" w14:textId="77777777" w:rsidR="00E10DA0" w:rsidRPr="00FC7720" w:rsidRDefault="00E10DA0" w:rsidP="00AB7B02">
            <w:pPr>
              <w:pStyle w:val="subitemdescription"/>
              <w:tabs>
                <w:tab w:val="left" w:pos="317"/>
              </w:tabs>
            </w:pPr>
            <w:r w:rsidRPr="00FC7720">
              <w:t xml:space="preserve">e.g. </w:t>
            </w:r>
            <w:r w:rsidRPr="00FC7720">
              <w:rPr>
                <w:position w:val="-22"/>
              </w:rPr>
              <w:object w:dxaOrig="900" w:dyaOrig="560" w14:anchorId="5EC6FFB1">
                <v:shape id="_x0000_i1039" type="#_x0000_t75" style="width:45.15pt;height:27.4pt" o:ole="">
                  <v:imagedata r:id="rId43" o:title=""/>
                </v:shape>
                <o:OLEObject Type="Embed" ProgID="Equation.DSMT4" ShapeID="_x0000_i1039" DrawAspect="Content" ObjectID="_1772357627" r:id="rId44"/>
              </w:object>
            </w:r>
            <w:r w:rsidRPr="00FC7720">
              <w:t xml:space="preserve"> </w:t>
            </w:r>
          </w:p>
        </w:tc>
        <w:tc>
          <w:tcPr>
            <w:tcW w:w="2268" w:type="dxa"/>
          </w:tcPr>
          <w:p w14:paraId="55D21472" w14:textId="77777777" w:rsidR="00E10DA0" w:rsidRPr="00FC7720" w:rsidRDefault="00E10DA0" w:rsidP="00AB7B02">
            <w:pPr>
              <w:pStyle w:val="subitemdescription"/>
            </w:pPr>
          </w:p>
        </w:tc>
        <w:tc>
          <w:tcPr>
            <w:tcW w:w="1219" w:type="dxa"/>
          </w:tcPr>
          <w:p w14:paraId="77674588" w14:textId="77777777" w:rsidR="00E10DA0" w:rsidRPr="00FC7720" w:rsidRDefault="00E10DA0" w:rsidP="00AB7B02">
            <w:pPr>
              <w:pStyle w:val="subitemdescription"/>
            </w:pPr>
          </w:p>
        </w:tc>
      </w:tr>
      <w:tr w:rsidR="00E10DA0" w:rsidRPr="00FC7720" w14:paraId="231FF101" w14:textId="77777777" w:rsidTr="0044253D">
        <w:trPr>
          <w:cantSplit/>
        </w:trPr>
        <w:tc>
          <w:tcPr>
            <w:tcW w:w="1191" w:type="dxa"/>
          </w:tcPr>
          <w:p w14:paraId="644EB561" w14:textId="77777777" w:rsidR="00E10DA0" w:rsidRPr="00FC7720" w:rsidRDefault="00E10DA0" w:rsidP="00AB7B02">
            <w:pPr>
              <w:pStyle w:val="syllabussub-item"/>
            </w:pPr>
            <w:r w:rsidRPr="00FC7720">
              <w:t>2.02b</w:t>
            </w:r>
          </w:p>
        </w:tc>
        <w:tc>
          <w:tcPr>
            <w:tcW w:w="1985" w:type="dxa"/>
          </w:tcPr>
          <w:p w14:paraId="3A913516" w14:textId="77777777" w:rsidR="00E10DA0" w:rsidRPr="00FC7720" w:rsidRDefault="00E10DA0" w:rsidP="00AB7B02">
            <w:pPr>
              <w:pStyle w:val="syllabussub-item"/>
            </w:pPr>
            <w:r w:rsidRPr="00FC7720">
              <w:t>Addition, subtraction and multiplication of decimals</w:t>
            </w:r>
          </w:p>
        </w:tc>
        <w:tc>
          <w:tcPr>
            <w:tcW w:w="2977" w:type="dxa"/>
          </w:tcPr>
          <w:p w14:paraId="6FAE6794" w14:textId="77777777" w:rsidR="00E10DA0" w:rsidRPr="00FC7720" w:rsidRDefault="00E10DA0" w:rsidP="00AB7B02">
            <w:pPr>
              <w:pStyle w:val="subitemdescription"/>
              <w:tabs>
                <w:tab w:val="left" w:pos="317"/>
              </w:tabs>
            </w:pPr>
            <w:r w:rsidRPr="00FC7720">
              <w:t>Add, subtract and multiply decimals including negative decimals, without a calculator.</w:t>
            </w:r>
          </w:p>
        </w:tc>
        <w:tc>
          <w:tcPr>
            <w:tcW w:w="3118" w:type="dxa"/>
          </w:tcPr>
          <w:p w14:paraId="10C889C3" w14:textId="77777777" w:rsidR="00E10DA0" w:rsidRPr="00FC7720" w:rsidRDefault="00E10DA0" w:rsidP="00AB7B02">
            <w:pPr>
              <w:tabs>
                <w:tab w:val="left" w:pos="317"/>
              </w:tabs>
              <w:rPr>
                <w:rFonts w:cs="Arial"/>
                <w:color w:val="008000"/>
              </w:rPr>
            </w:pPr>
          </w:p>
        </w:tc>
        <w:tc>
          <w:tcPr>
            <w:tcW w:w="2977" w:type="dxa"/>
          </w:tcPr>
          <w:p w14:paraId="7859AE04" w14:textId="77777777" w:rsidR="00E10DA0" w:rsidRPr="00FC7720" w:rsidRDefault="00E10DA0" w:rsidP="00AB7B02">
            <w:pPr>
              <w:tabs>
                <w:tab w:val="left" w:pos="317"/>
              </w:tabs>
              <w:rPr>
                <w:rFonts w:cs="Arial"/>
                <w:b/>
              </w:rPr>
            </w:pPr>
          </w:p>
        </w:tc>
        <w:tc>
          <w:tcPr>
            <w:tcW w:w="2268" w:type="dxa"/>
          </w:tcPr>
          <w:p w14:paraId="2375C7CA" w14:textId="77777777" w:rsidR="00E10DA0" w:rsidRPr="00FC7720" w:rsidRDefault="00E10DA0" w:rsidP="00AB7B02">
            <w:pPr>
              <w:pStyle w:val="subitemdescription"/>
            </w:pPr>
          </w:p>
        </w:tc>
        <w:tc>
          <w:tcPr>
            <w:tcW w:w="1219" w:type="dxa"/>
          </w:tcPr>
          <w:p w14:paraId="787E5F6E" w14:textId="77777777" w:rsidR="00E10DA0" w:rsidRPr="00FC7720" w:rsidRDefault="00E10DA0" w:rsidP="00AB7B02">
            <w:pPr>
              <w:pStyle w:val="subitemdescription"/>
            </w:pPr>
          </w:p>
        </w:tc>
      </w:tr>
      <w:tr w:rsidR="00E10DA0" w:rsidRPr="00FC7720" w14:paraId="01B6B3DB" w14:textId="77777777" w:rsidTr="0044253D">
        <w:trPr>
          <w:cantSplit/>
        </w:trPr>
        <w:tc>
          <w:tcPr>
            <w:tcW w:w="1191" w:type="dxa"/>
          </w:tcPr>
          <w:p w14:paraId="1B6D7886" w14:textId="77777777" w:rsidR="00E10DA0" w:rsidRPr="00FC7720" w:rsidRDefault="00E10DA0" w:rsidP="00AB7B02">
            <w:pPr>
              <w:pStyle w:val="syllabussub-item"/>
            </w:pPr>
            <w:r w:rsidRPr="00FC7720">
              <w:t>2.02c</w:t>
            </w:r>
          </w:p>
        </w:tc>
        <w:tc>
          <w:tcPr>
            <w:tcW w:w="1985" w:type="dxa"/>
          </w:tcPr>
          <w:p w14:paraId="51B57941" w14:textId="77777777" w:rsidR="00E10DA0" w:rsidRPr="00FC7720" w:rsidRDefault="00E10DA0" w:rsidP="00AB7B02">
            <w:pPr>
              <w:pStyle w:val="syllabussub-item"/>
            </w:pPr>
            <w:r w:rsidRPr="00FC7720">
              <w:t>Division of decimals</w:t>
            </w:r>
          </w:p>
        </w:tc>
        <w:tc>
          <w:tcPr>
            <w:tcW w:w="2977" w:type="dxa"/>
          </w:tcPr>
          <w:p w14:paraId="39F9A4E1" w14:textId="77777777" w:rsidR="00E10DA0" w:rsidRPr="00FC7720" w:rsidRDefault="00E10DA0" w:rsidP="00AB7B02">
            <w:pPr>
              <w:pStyle w:val="subitemdescription"/>
              <w:tabs>
                <w:tab w:val="left" w:pos="317"/>
              </w:tabs>
            </w:pPr>
            <w:r w:rsidRPr="00FC7720">
              <w:t>Divide a decimal by a whole number, including negative decimals, without a calculator.</w:t>
            </w:r>
          </w:p>
          <w:p w14:paraId="393725A7" w14:textId="77777777" w:rsidR="00E10DA0" w:rsidRPr="00FC7720" w:rsidRDefault="00E10DA0" w:rsidP="00AB7B02">
            <w:pPr>
              <w:pStyle w:val="subitemdescription"/>
              <w:tabs>
                <w:tab w:val="left" w:pos="317"/>
              </w:tabs>
            </w:pPr>
            <w:r w:rsidRPr="00FC7720">
              <w:t xml:space="preserve">e.g. </w:t>
            </w:r>
            <w:r w:rsidRPr="00FC7720">
              <w:rPr>
                <w:position w:val="-6"/>
              </w:rPr>
              <w:object w:dxaOrig="760" w:dyaOrig="260" w14:anchorId="134C077D">
                <v:shape id="_x0000_i1040" type="#_x0000_t75" style="width:37.6pt;height:13.45pt" o:ole="">
                  <v:imagedata r:id="rId45" o:title=""/>
                </v:shape>
                <o:OLEObject Type="Embed" ProgID="Equation.DSMT4" ShapeID="_x0000_i1040" DrawAspect="Content" ObjectID="_1772357628" r:id="rId46"/>
              </w:object>
            </w:r>
            <w:r w:rsidRPr="00FC7720">
              <w:t xml:space="preserve"> </w:t>
            </w:r>
          </w:p>
        </w:tc>
        <w:tc>
          <w:tcPr>
            <w:tcW w:w="3118" w:type="dxa"/>
          </w:tcPr>
          <w:p w14:paraId="13AC5050" w14:textId="77777777" w:rsidR="00E10DA0" w:rsidRPr="00FC7720" w:rsidRDefault="00E10DA0" w:rsidP="00AB7B02">
            <w:pPr>
              <w:pStyle w:val="subitemdescription"/>
              <w:tabs>
                <w:tab w:val="left" w:pos="317"/>
              </w:tabs>
            </w:pPr>
            <w:r w:rsidRPr="00FC7720">
              <w:t xml:space="preserve">Without a calculator, divide a decimal by a decimal. </w:t>
            </w:r>
          </w:p>
          <w:p w14:paraId="5491BBF7" w14:textId="77777777" w:rsidR="00E10DA0" w:rsidRPr="00FC7720" w:rsidRDefault="00E10DA0" w:rsidP="00AB7B02">
            <w:pPr>
              <w:pStyle w:val="subitemdescription"/>
              <w:tabs>
                <w:tab w:val="left" w:pos="317"/>
              </w:tabs>
            </w:pPr>
            <w:r w:rsidRPr="00FC7720">
              <w:t xml:space="preserve">e.g. </w:t>
            </w:r>
            <w:r w:rsidRPr="00FC7720">
              <w:rPr>
                <w:position w:val="-6"/>
              </w:rPr>
              <w:object w:dxaOrig="820" w:dyaOrig="260" w14:anchorId="66C8063F">
                <v:shape id="_x0000_i1041" type="#_x0000_t75" style="width:41.35pt;height:13.45pt" o:ole="">
                  <v:imagedata r:id="rId47" o:title=""/>
                </v:shape>
                <o:OLEObject Type="Embed" ProgID="Equation.DSMT4" ShapeID="_x0000_i1041" DrawAspect="Content" ObjectID="_1772357629" r:id="rId48"/>
              </w:object>
            </w:r>
            <w:r w:rsidRPr="00FC7720">
              <w:t xml:space="preserve"> </w:t>
            </w:r>
          </w:p>
        </w:tc>
        <w:tc>
          <w:tcPr>
            <w:tcW w:w="2977" w:type="dxa"/>
          </w:tcPr>
          <w:p w14:paraId="75E4E7B1" w14:textId="77777777" w:rsidR="00E10DA0" w:rsidRPr="00FC7720" w:rsidRDefault="00E10DA0" w:rsidP="00AB7B02">
            <w:pPr>
              <w:tabs>
                <w:tab w:val="left" w:pos="317"/>
              </w:tabs>
              <w:rPr>
                <w:rFonts w:cs="Arial"/>
                <w:b/>
              </w:rPr>
            </w:pPr>
          </w:p>
        </w:tc>
        <w:tc>
          <w:tcPr>
            <w:tcW w:w="2268" w:type="dxa"/>
          </w:tcPr>
          <w:p w14:paraId="69995FE5" w14:textId="77777777" w:rsidR="00E10DA0" w:rsidRPr="00FC7720" w:rsidRDefault="00E10DA0" w:rsidP="00AB7B02">
            <w:pPr>
              <w:pStyle w:val="subitemdescription"/>
            </w:pPr>
          </w:p>
        </w:tc>
        <w:tc>
          <w:tcPr>
            <w:tcW w:w="1219" w:type="dxa"/>
          </w:tcPr>
          <w:p w14:paraId="3C00B1ED" w14:textId="77777777" w:rsidR="00E10DA0" w:rsidRPr="00FC7720" w:rsidRDefault="00E10DA0" w:rsidP="00AB7B02">
            <w:pPr>
              <w:pStyle w:val="subitemdescription"/>
            </w:pPr>
          </w:p>
        </w:tc>
      </w:tr>
      <w:tr w:rsidR="006250DE" w:rsidRPr="006250DE" w14:paraId="737301D7" w14:textId="77777777" w:rsidTr="0044253D">
        <w:trPr>
          <w:cantSplit/>
        </w:trPr>
        <w:tc>
          <w:tcPr>
            <w:tcW w:w="1191" w:type="dxa"/>
            <w:shd w:val="clear" w:color="auto" w:fill="D9D9D9" w:themeFill="background1" w:themeFillShade="D9"/>
          </w:tcPr>
          <w:p w14:paraId="591E9B78" w14:textId="77777777" w:rsidR="005054CC" w:rsidRPr="006250DE" w:rsidRDefault="005054CC" w:rsidP="00AB7B02">
            <w:pPr>
              <w:pStyle w:val="syllabusitem"/>
              <w:rPr>
                <w:color w:val="AE0025"/>
              </w:rPr>
            </w:pPr>
            <w:r w:rsidRPr="006250DE">
              <w:rPr>
                <w:color w:val="AE0025"/>
              </w:rPr>
              <w:t xml:space="preserve">2.03         </w:t>
            </w:r>
          </w:p>
        </w:tc>
        <w:tc>
          <w:tcPr>
            <w:tcW w:w="13325" w:type="dxa"/>
            <w:gridSpan w:val="5"/>
            <w:shd w:val="clear" w:color="auto" w:fill="D9D9D9" w:themeFill="background1" w:themeFillShade="D9"/>
          </w:tcPr>
          <w:p w14:paraId="063F2C4E" w14:textId="77777777" w:rsidR="005054CC" w:rsidRPr="006250DE" w:rsidRDefault="005054CC" w:rsidP="00D046C8">
            <w:pPr>
              <w:pStyle w:val="syllabusitem"/>
              <w:rPr>
                <w:color w:val="AE0025"/>
              </w:rPr>
            </w:pPr>
            <w:r w:rsidRPr="006250DE">
              <w:rPr>
                <w:color w:val="AE0025"/>
              </w:rPr>
              <w:t>Percentages</w:t>
            </w:r>
          </w:p>
        </w:tc>
        <w:tc>
          <w:tcPr>
            <w:tcW w:w="1219" w:type="dxa"/>
            <w:shd w:val="clear" w:color="auto" w:fill="D9D9D9" w:themeFill="background1" w:themeFillShade="D9"/>
          </w:tcPr>
          <w:p w14:paraId="4093716C" w14:textId="77777777" w:rsidR="005054CC" w:rsidRPr="006250DE" w:rsidRDefault="005054CC" w:rsidP="00AB7B02">
            <w:pPr>
              <w:pStyle w:val="subitemdescription"/>
              <w:pageBreakBefore/>
              <w:rPr>
                <w:color w:val="AE0025"/>
              </w:rPr>
            </w:pPr>
          </w:p>
        </w:tc>
      </w:tr>
      <w:tr w:rsidR="00E10DA0" w:rsidRPr="00FC7720" w14:paraId="4315026E" w14:textId="77777777" w:rsidTr="0044253D">
        <w:trPr>
          <w:cantSplit/>
        </w:trPr>
        <w:tc>
          <w:tcPr>
            <w:tcW w:w="1191" w:type="dxa"/>
          </w:tcPr>
          <w:p w14:paraId="1E1A8B7F" w14:textId="77777777" w:rsidR="00E10DA0" w:rsidRPr="00FC7720" w:rsidRDefault="00E10DA0" w:rsidP="00AB7B02">
            <w:pPr>
              <w:pStyle w:val="syllabussub-item"/>
            </w:pPr>
            <w:r w:rsidRPr="00FC7720">
              <w:t>2.03a</w:t>
            </w:r>
          </w:p>
        </w:tc>
        <w:tc>
          <w:tcPr>
            <w:tcW w:w="1985" w:type="dxa"/>
          </w:tcPr>
          <w:p w14:paraId="7B663A4F" w14:textId="77777777" w:rsidR="00E10DA0" w:rsidRPr="00FC7720" w:rsidRDefault="00E10DA0" w:rsidP="00AB7B02">
            <w:pPr>
              <w:pStyle w:val="syllabussub-item"/>
            </w:pPr>
            <w:r w:rsidRPr="00FC7720">
              <w:t>Percentage conversions</w:t>
            </w:r>
          </w:p>
        </w:tc>
        <w:tc>
          <w:tcPr>
            <w:tcW w:w="2977" w:type="dxa"/>
          </w:tcPr>
          <w:p w14:paraId="1BD7EB3A" w14:textId="77777777" w:rsidR="00E10DA0" w:rsidRPr="00FC7720" w:rsidRDefault="00E10DA0" w:rsidP="00AB7B02">
            <w:pPr>
              <w:pStyle w:val="subitemdescription"/>
              <w:tabs>
                <w:tab w:val="left" w:pos="317"/>
              </w:tabs>
            </w:pPr>
            <w:r w:rsidRPr="00FC7720">
              <w:t>Convert between fractions, decimals and percentages.</w:t>
            </w:r>
          </w:p>
          <w:p w14:paraId="4567D3BB" w14:textId="77777777" w:rsidR="00E10DA0" w:rsidRPr="00FC7720" w:rsidRDefault="00E10DA0" w:rsidP="00AB7B02">
            <w:pPr>
              <w:pStyle w:val="subitemdescription"/>
              <w:tabs>
                <w:tab w:val="left" w:pos="317"/>
              </w:tabs>
              <w:rPr>
                <w:rFonts w:eastAsia="Times New Roman"/>
                <w:sz w:val="24"/>
              </w:rPr>
            </w:pPr>
            <w:r w:rsidRPr="00FC7720">
              <w:t xml:space="preserve">e.g. </w:t>
            </w:r>
            <w:r w:rsidRPr="00FC7720">
              <w:rPr>
                <w:position w:val="-20"/>
              </w:rPr>
              <w:object w:dxaOrig="1460" w:dyaOrig="540" w14:anchorId="22A495CD">
                <v:shape id="_x0000_i1042" type="#_x0000_t75" style="width:72.55pt;height:26.85pt" o:ole="">
                  <v:imagedata r:id="rId49" o:title=""/>
                </v:shape>
                <o:OLEObject Type="Embed" ProgID="Equation.DSMT4" ShapeID="_x0000_i1042" DrawAspect="Content" ObjectID="_1772357630" r:id="rId50"/>
              </w:object>
            </w:r>
            <w:r w:rsidRPr="00FC7720">
              <w:t xml:space="preserve">  </w:t>
            </w:r>
          </w:p>
          <w:p w14:paraId="3B328799" w14:textId="77777777" w:rsidR="00E10DA0" w:rsidRPr="00FC7720" w:rsidRDefault="00E10DA0" w:rsidP="00AB7B02">
            <w:pPr>
              <w:pStyle w:val="subitemdescription"/>
              <w:tabs>
                <w:tab w:val="left" w:pos="317"/>
              </w:tabs>
              <w:rPr>
                <w:rFonts w:eastAsia="Times New Roman"/>
              </w:rPr>
            </w:pPr>
            <w:r w:rsidRPr="00FC7720">
              <w:tab/>
              <w:t xml:space="preserve">  </w:t>
            </w:r>
            <w:r w:rsidRPr="00FC7720">
              <w:rPr>
                <w:position w:val="-20"/>
              </w:rPr>
              <w:object w:dxaOrig="1020" w:dyaOrig="540" w14:anchorId="1F139711">
                <v:shape id="_x0000_i1043" type="#_x0000_t75" style="width:51.05pt;height:26.85pt" o:ole="">
                  <v:imagedata r:id="rId51" o:title=""/>
                </v:shape>
                <o:OLEObject Type="Embed" ProgID="Equation.DSMT4" ShapeID="_x0000_i1043" DrawAspect="Content" ObjectID="_1772357631" r:id="rId52"/>
              </w:object>
            </w:r>
            <w:r w:rsidRPr="00FC7720">
              <w:t xml:space="preserve"> </w:t>
            </w:r>
          </w:p>
        </w:tc>
        <w:tc>
          <w:tcPr>
            <w:tcW w:w="3118" w:type="dxa"/>
          </w:tcPr>
          <w:p w14:paraId="1C88CA2E" w14:textId="77777777" w:rsidR="00E10DA0" w:rsidRPr="00FC7720" w:rsidRDefault="00E10DA0" w:rsidP="00AB7B02">
            <w:pPr>
              <w:tabs>
                <w:tab w:val="left" w:pos="317"/>
              </w:tabs>
              <w:rPr>
                <w:rFonts w:cs="Arial"/>
                <w:color w:val="008000"/>
              </w:rPr>
            </w:pPr>
          </w:p>
        </w:tc>
        <w:tc>
          <w:tcPr>
            <w:tcW w:w="2977" w:type="dxa"/>
          </w:tcPr>
          <w:p w14:paraId="46C11922" w14:textId="77777777" w:rsidR="00E10DA0" w:rsidRPr="00FC7720" w:rsidRDefault="00E10DA0" w:rsidP="00AB7B02">
            <w:pPr>
              <w:tabs>
                <w:tab w:val="left" w:pos="317"/>
              </w:tabs>
              <w:rPr>
                <w:rFonts w:cs="Arial"/>
                <w:b/>
              </w:rPr>
            </w:pPr>
          </w:p>
        </w:tc>
        <w:tc>
          <w:tcPr>
            <w:tcW w:w="2268" w:type="dxa"/>
          </w:tcPr>
          <w:p w14:paraId="78EDFFB2" w14:textId="77777777" w:rsidR="00E10DA0" w:rsidRPr="00FC7720" w:rsidRDefault="00E10DA0" w:rsidP="00AB7B02">
            <w:pPr>
              <w:pStyle w:val="subitemdescription"/>
            </w:pPr>
          </w:p>
        </w:tc>
        <w:tc>
          <w:tcPr>
            <w:tcW w:w="1219" w:type="dxa"/>
          </w:tcPr>
          <w:p w14:paraId="5D774167" w14:textId="77777777" w:rsidR="00E10DA0" w:rsidRPr="00FC7720" w:rsidRDefault="00E10DA0" w:rsidP="00AB7B02">
            <w:pPr>
              <w:pStyle w:val="subitemdescription"/>
            </w:pPr>
          </w:p>
        </w:tc>
      </w:tr>
      <w:tr w:rsidR="00E10DA0" w:rsidRPr="00FC7720" w14:paraId="2F611C38" w14:textId="77777777" w:rsidTr="0044253D">
        <w:trPr>
          <w:cantSplit/>
        </w:trPr>
        <w:tc>
          <w:tcPr>
            <w:tcW w:w="1191" w:type="dxa"/>
          </w:tcPr>
          <w:p w14:paraId="180B1306" w14:textId="77777777" w:rsidR="00E10DA0" w:rsidRPr="00FC7720" w:rsidRDefault="00E10DA0" w:rsidP="00AB7B02">
            <w:pPr>
              <w:pStyle w:val="syllabussub-item"/>
            </w:pPr>
            <w:r w:rsidRPr="00FC7720">
              <w:lastRenderedPageBreak/>
              <w:t>2.03b</w:t>
            </w:r>
          </w:p>
        </w:tc>
        <w:tc>
          <w:tcPr>
            <w:tcW w:w="1985" w:type="dxa"/>
          </w:tcPr>
          <w:p w14:paraId="7BE59795" w14:textId="77777777" w:rsidR="00E10DA0" w:rsidRPr="00FC7720" w:rsidRDefault="00E10DA0" w:rsidP="00AB7B02">
            <w:pPr>
              <w:pStyle w:val="syllabussub-item"/>
            </w:pPr>
            <w:r w:rsidRPr="00FC7720">
              <w:t>Percentage calculations</w:t>
            </w:r>
          </w:p>
        </w:tc>
        <w:tc>
          <w:tcPr>
            <w:tcW w:w="2977" w:type="dxa"/>
          </w:tcPr>
          <w:p w14:paraId="31F51721" w14:textId="77777777" w:rsidR="00E10DA0" w:rsidRPr="00FC7720" w:rsidRDefault="00E10DA0" w:rsidP="00AB7B02">
            <w:pPr>
              <w:pStyle w:val="subitemdescription"/>
              <w:tabs>
                <w:tab w:val="left" w:pos="317"/>
              </w:tabs>
            </w:pPr>
            <w:r w:rsidRPr="00FC7720">
              <w:t>Understand percentage is ‘number of parts per hundred’.</w:t>
            </w:r>
          </w:p>
          <w:p w14:paraId="22852B53" w14:textId="77777777" w:rsidR="00E10DA0" w:rsidRPr="00FC7720" w:rsidRDefault="00E10DA0" w:rsidP="00AB7B02">
            <w:pPr>
              <w:pStyle w:val="subitemdescription"/>
              <w:tabs>
                <w:tab w:val="left" w:pos="317"/>
              </w:tabs>
            </w:pPr>
          </w:p>
          <w:p w14:paraId="69DBDCED" w14:textId="77777777" w:rsidR="00E10DA0" w:rsidRPr="00FC7720" w:rsidRDefault="00E10DA0" w:rsidP="00AB7B02">
            <w:pPr>
              <w:pStyle w:val="subitemdescription"/>
              <w:tabs>
                <w:tab w:val="left" w:pos="317"/>
              </w:tabs>
            </w:pPr>
            <w:r w:rsidRPr="00FC7720">
              <w:t>Calculate a percentage of a quantity, and express one quantity as a percentage of another, with or without a calculator.</w:t>
            </w:r>
          </w:p>
        </w:tc>
        <w:tc>
          <w:tcPr>
            <w:tcW w:w="3118" w:type="dxa"/>
          </w:tcPr>
          <w:p w14:paraId="32B75EC5" w14:textId="77777777" w:rsidR="00E10DA0" w:rsidRPr="00FC7720" w:rsidRDefault="00E10DA0" w:rsidP="00AB7B02">
            <w:pPr>
              <w:tabs>
                <w:tab w:val="left" w:pos="317"/>
              </w:tabs>
              <w:rPr>
                <w:rFonts w:cs="Arial"/>
                <w:color w:val="008000"/>
              </w:rPr>
            </w:pPr>
          </w:p>
        </w:tc>
        <w:tc>
          <w:tcPr>
            <w:tcW w:w="2977" w:type="dxa"/>
          </w:tcPr>
          <w:p w14:paraId="3FBB69E8" w14:textId="77777777" w:rsidR="00E10DA0" w:rsidRPr="00FC7720" w:rsidRDefault="00E10DA0" w:rsidP="00AB7B02">
            <w:pPr>
              <w:tabs>
                <w:tab w:val="left" w:pos="317"/>
              </w:tabs>
              <w:rPr>
                <w:rFonts w:cs="Arial"/>
                <w:b/>
              </w:rPr>
            </w:pPr>
          </w:p>
        </w:tc>
        <w:tc>
          <w:tcPr>
            <w:tcW w:w="2268" w:type="dxa"/>
          </w:tcPr>
          <w:p w14:paraId="13DAC7EB" w14:textId="77777777" w:rsidR="00E10DA0" w:rsidRPr="00FC7720" w:rsidRDefault="00E10DA0" w:rsidP="00AB7B02">
            <w:pPr>
              <w:pStyle w:val="subitemdescription"/>
            </w:pPr>
          </w:p>
        </w:tc>
        <w:tc>
          <w:tcPr>
            <w:tcW w:w="1219" w:type="dxa"/>
          </w:tcPr>
          <w:p w14:paraId="4B3445A8" w14:textId="77777777" w:rsidR="00E10DA0" w:rsidRPr="00FC7720" w:rsidRDefault="00E10DA0" w:rsidP="00AB7B02">
            <w:pPr>
              <w:pStyle w:val="subitemdescription"/>
            </w:pPr>
          </w:p>
        </w:tc>
      </w:tr>
      <w:tr w:rsidR="00E10DA0" w:rsidRPr="00FC7720" w14:paraId="0E8CD6DE" w14:textId="77777777" w:rsidTr="0044253D">
        <w:trPr>
          <w:cantSplit/>
        </w:trPr>
        <w:tc>
          <w:tcPr>
            <w:tcW w:w="1191" w:type="dxa"/>
          </w:tcPr>
          <w:p w14:paraId="3B84502F" w14:textId="77777777" w:rsidR="00E10DA0" w:rsidRPr="00FC7720" w:rsidRDefault="00E10DA0" w:rsidP="00AB7B02">
            <w:pPr>
              <w:pStyle w:val="syllabussub-item"/>
            </w:pPr>
            <w:r w:rsidRPr="00FC7720">
              <w:t>2.03c</w:t>
            </w:r>
          </w:p>
        </w:tc>
        <w:tc>
          <w:tcPr>
            <w:tcW w:w="1985" w:type="dxa"/>
          </w:tcPr>
          <w:p w14:paraId="5E04EB9F" w14:textId="77777777" w:rsidR="00E10DA0" w:rsidRPr="00FC7720" w:rsidRDefault="00E10DA0" w:rsidP="00AB7B02">
            <w:pPr>
              <w:pStyle w:val="syllabussub-item"/>
            </w:pPr>
            <w:r w:rsidRPr="00FC7720">
              <w:t>Percentage change</w:t>
            </w:r>
          </w:p>
        </w:tc>
        <w:tc>
          <w:tcPr>
            <w:tcW w:w="2977" w:type="dxa"/>
          </w:tcPr>
          <w:p w14:paraId="7DD016B6" w14:textId="77777777" w:rsidR="00E10DA0" w:rsidRPr="00FC7720" w:rsidRDefault="00E10DA0" w:rsidP="00AB7B02">
            <w:pPr>
              <w:pStyle w:val="subitemdescription"/>
              <w:tabs>
                <w:tab w:val="left" w:pos="317"/>
              </w:tabs>
            </w:pPr>
            <w:r w:rsidRPr="00FC7720">
              <w:t>Increase or decrease a quantity by a simple percentage, including simple decimal or fractional multipliers.</w:t>
            </w:r>
          </w:p>
          <w:p w14:paraId="33045029" w14:textId="77777777" w:rsidR="00E10DA0" w:rsidRPr="00FC7720" w:rsidRDefault="00E10DA0" w:rsidP="00AB7B02">
            <w:pPr>
              <w:pStyle w:val="subitemdescription"/>
              <w:tabs>
                <w:tab w:val="left" w:pos="317"/>
              </w:tabs>
            </w:pPr>
            <w:r w:rsidRPr="00FC7720">
              <w:t>Apply this to simple original value problems and simple interest.</w:t>
            </w:r>
          </w:p>
          <w:p w14:paraId="4783FB1A" w14:textId="77777777" w:rsidR="00E10DA0" w:rsidRPr="00FC7720" w:rsidRDefault="00E10DA0" w:rsidP="005A03E2">
            <w:pPr>
              <w:pStyle w:val="subitemdescription"/>
              <w:tabs>
                <w:tab w:val="left" w:pos="317"/>
              </w:tabs>
              <w:ind w:left="368" w:hanging="368"/>
            </w:pPr>
            <w:r w:rsidRPr="00FC7720">
              <w:t>e.g. Add</w:t>
            </w:r>
            <w:r w:rsidR="002E7092">
              <w:t xml:space="preserve"> 10% to £2.50 by either </w:t>
            </w:r>
            <w:r w:rsidR="005A03E2">
              <w:t xml:space="preserve">                        </w:t>
            </w:r>
            <w:r w:rsidRPr="00FC7720">
              <w:t xml:space="preserve">finding 10% and adding, or by multiplying by 1.1 or </w:t>
            </w:r>
            <w:r w:rsidRPr="00FC7720">
              <w:rPr>
                <w:position w:val="-22"/>
              </w:rPr>
              <w:object w:dxaOrig="420" w:dyaOrig="560" w14:anchorId="4D97267D">
                <v:shape id="_x0000_i1044" type="#_x0000_t75" style="width:20.95pt;height:27.4pt" o:ole="">
                  <v:imagedata r:id="rId53" o:title=""/>
                </v:shape>
                <o:OLEObject Type="Embed" ProgID="Equation.DSMT4" ShapeID="_x0000_i1044" DrawAspect="Content" ObjectID="_1772357632" r:id="rId54"/>
              </w:object>
            </w:r>
            <w:r w:rsidR="005A03E2">
              <w:t>.</w:t>
            </w:r>
          </w:p>
          <w:p w14:paraId="2D44F5DB" w14:textId="77777777" w:rsidR="00E10DA0" w:rsidRPr="00FC7720" w:rsidRDefault="00E10DA0" w:rsidP="00AB7B02">
            <w:pPr>
              <w:pStyle w:val="subitemdescription"/>
              <w:tabs>
                <w:tab w:val="left" w:pos="317"/>
              </w:tabs>
            </w:pPr>
            <w:r w:rsidRPr="00FC7720">
              <w:br/>
              <w:t xml:space="preserve">    </w:t>
            </w:r>
            <w:r w:rsidRPr="00FC7720">
              <w:tab/>
              <w:t>Calculate original price of an</w:t>
            </w:r>
            <w:r w:rsidRPr="00FC7720">
              <w:br/>
              <w:t xml:space="preserve">    </w:t>
            </w:r>
            <w:r w:rsidRPr="00FC7720">
              <w:tab/>
              <w:t>item costing £10 after a 50%</w:t>
            </w:r>
            <w:r w:rsidRPr="00FC7720">
              <w:br/>
              <w:t xml:space="preserve">    </w:t>
            </w:r>
            <w:r w:rsidRPr="00FC7720">
              <w:tab/>
              <w:t>discount.</w:t>
            </w:r>
          </w:p>
        </w:tc>
        <w:tc>
          <w:tcPr>
            <w:tcW w:w="3118" w:type="dxa"/>
          </w:tcPr>
          <w:p w14:paraId="49988B21" w14:textId="77777777" w:rsidR="00E10DA0" w:rsidRPr="00FC7720" w:rsidRDefault="00E10DA0" w:rsidP="00AB7B02">
            <w:pPr>
              <w:pStyle w:val="subitemdescription"/>
              <w:tabs>
                <w:tab w:val="left" w:pos="317"/>
              </w:tabs>
            </w:pPr>
            <w:r w:rsidRPr="00FC7720">
              <w:t>Express percentage change as a decimal or fractional multiplier. Apply this to percentage change problems (including original value problems).</w:t>
            </w:r>
          </w:p>
          <w:p w14:paraId="7C1E5025" w14:textId="77777777" w:rsidR="00E10DA0" w:rsidRPr="00FC7720" w:rsidRDefault="00E10DA0" w:rsidP="00AB7B02">
            <w:pPr>
              <w:pStyle w:val="subitemdescription"/>
              <w:tabs>
                <w:tab w:val="left" w:pos="317"/>
              </w:tabs>
              <w:rPr>
                <w:i/>
              </w:rPr>
            </w:pPr>
            <w:r w:rsidRPr="00FC7720">
              <w:rPr>
                <w:i/>
              </w:rPr>
              <w:t>[see also Growth and decay, 5.03a]</w:t>
            </w:r>
          </w:p>
        </w:tc>
        <w:tc>
          <w:tcPr>
            <w:tcW w:w="2977" w:type="dxa"/>
          </w:tcPr>
          <w:p w14:paraId="31F58F82" w14:textId="77777777" w:rsidR="00E10DA0" w:rsidRPr="00FC7720" w:rsidRDefault="00E10DA0" w:rsidP="00AB7B02">
            <w:pPr>
              <w:tabs>
                <w:tab w:val="left" w:pos="317"/>
              </w:tabs>
              <w:rPr>
                <w:rFonts w:cs="Arial"/>
                <w:b/>
              </w:rPr>
            </w:pPr>
          </w:p>
        </w:tc>
        <w:tc>
          <w:tcPr>
            <w:tcW w:w="2268" w:type="dxa"/>
          </w:tcPr>
          <w:p w14:paraId="348F2FA4" w14:textId="77777777" w:rsidR="00E10DA0" w:rsidRPr="00FC7720" w:rsidRDefault="00E10DA0" w:rsidP="00AB7B02">
            <w:pPr>
              <w:pStyle w:val="subitemdescription"/>
            </w:pPr>
          </w:p>
        </w:tc>
        <w:tc>
          <w:tcPr>
            <w:tcW w:w="1219" w:type="dxa"/>
          </w:tcPr>
          <w:p w14:paraId="74237001" w14:textId="77777777" w:rsidR="00E10DA0" w:rsidRPr="00FC7720" w:rsidRDefault="00E10DA0" w:rsidP="00AB7B02">
            <w:pPr>
              <w:pStyle w:val="subitemdescription"/>
            </w:pPr>
          </w:p>
        </w:tc>
      </w:tr>
      <w:tr w:rsidR="006250DE" w:rsidRPr="006250DE" w14:paraId="7C137FC1" w14:textId="77777777" w:rsidTr="0044253D">
        <w:trPr>
          <w:cantSplit/>
        </w:trPr>
        <w:tc>
          <w:tcPr>
            <w:tcW w:w="1191" w:type="dxa"/>
            <w:shd w:val="clear" w:color="auto" w:fill="D9D9D9" w:themeFill="background1" w:themeFillShade="D9"/>
          </w:tcPr>
          <w:p w14:paraId="4C1BC9E8" w14:textId="77777777" w:rsidR="005054CC" w:rsidRPr="006250DE" w:rsidRDefault="005054CC" w:rsidP="00AB7B02">
            <w:pPr>
              <w:pStyle w:val="syllabusitem"/>
              <w:keepNext/>
              <w:rPr>
                <w:color w:val="AE0025"/>
              </w:rPr>
            </w:pPr>
            <w:r w:rsidRPr="006250DE">
              <w:rPr>
                <w:color w:val="AE0025"/>
              </w:rPr>
              <w:t xml:space="preserve">2.04         </w:t>
            </w:r>
          </w:p>
        </w:tc>
        <w:tc>
          <w:tcPr>
            <w:tcW w:w="13325" w:type="dxa"/>
            <w:gridSpan w:val="5"/>
            <w:shd w:val="clear" w:color="auto" w:fill="D9D9D9" w:themeFill="background1" w:themeFillShade="D9"/>
          </w:tcPr>
          <w:p w14:paraId="611D9927" w14:textId="77777777" w:rsidR="005054CC" w:rsidRPr="006250DE" w:rsidRDefault="005054CC" w:rsidP="00D046C8">
            <w:pPr>
              <w:pStyle w:val="syllabusitem"/>
              <w:rPr>
                <w:color w:val="AE0025"/>
              </w:rPr>
            </w:pPr>
            <w:r w:rsidRPr="006250DE">
              <w:rPr>
                <w:color w:val="AE0025"/>
              </w:rPr>
              <w:t>Ordering fractions, decimals and percentages</w:t>
            </w:r>
          </w:p>
        </w:tc>
        <w:tc>
          <w:tcPr>
            <w:tcW w:w="1219" w:type="dxa"/>
            <w:shd w:val="clear" w:color="auto" w:fill="D9D9D9" w:themeFill="background1" w:themeFillShade="D9"/>
          </w:tcPr>
          <w:p w14:paraId="47895F22" w14:textId="77777777" w:rsidR="005054CC" w:rsidRPr="006250DE" w:rsidRDefault="005054CC" w:rsidP="00AB7B02">
            <w:pPr>
              <w:pStyle w:val="subitemdescription"/>
              <w:keepNext/>
              <w:rPr>
                <w:color w:val="AE0025"/>
              </w:rPr>
            </w:pPr>
          </w:p>
        </w:tc>
      </w:tr>
      <w:tr w:rsidR="00E10DA0" w:rsidRPr="00FC7720" w14:paraId="34E5BDC6" w14:textId="77777777" w:rsidTr="0044253D">
        <w:trPr>
          <w:cantSplit/>
        </w:trPr>
        <w:tc>
          <w:tcPr>
            <w:tcW w:w="1191" w:type="dxa"/>
          </w:tcPr>
          <w:p w14:paraId="1318F83E" w14:textId="77777777" w:rsidR="00E10DA0" w:rsidRPr="00FC7720" w:rsidRDefault="00E10DA0" w:rsidP="00AB7B02">
            <w:pPr>
              <w:pStyle w:val="syllabussub-item"/>
              <w:keepNext/>
            </w:pPr>
            <w:r w:rsidRPr="00FC7720">
              <w:t>2.04a</w:t>
            </w:r>
          </w:p>
        </w:tc>
        <w:tc>
          <w:tcPr>
            <w:tcW w:w="1985" w:type="dxa"/>
          </w:tcPr>
          <w:p w14:paraId="3FF81001" w14:textId="77777777" w:rsidR="00E10DA0" w:rsidRPr="00FC7720" w:rsidRDefault="00E10DA0" w:rsidP="00AB7B02">
            <w:pPr>
              <w:pStyle w:val="syllabussub-item"/>
              <w:keepNext/>
            </w:pPr>
            <w:r w:rsidRPr="00FC7720">
              <w:t>Ordinality</w:t>
            </w:r>
          </w:p>
        </w:tc>
        <w:tc>
          <w:tcPr>
            <w:tcW w:w="2977" w:type="dxa"/>
          </w:tcPr>
          <w:p w14:paraId="2A8ADA05" w14:textId="77777777" w:rsidR="00E10DA0" w:rsidRPr="00FC7720" w:rsidRDefault="00E10DA0" w:rsidP="00AB7B02">
            <w:pPr>
              <w:pStyle w:val="subitemdescription"/>
              <w:keepNext/>
              <w:tabs>
                <w:tab w:val="left" w:pos="317"/>
              </w:tabs>
            </w:pPr>
            <w:r w:rsidRPr="00FC7720">
              <w:t>Order integers, fractions, decimals and percentages.</w:t>
            </w:r>
          </w:p>
          <w:p w14:paraId="2BDABB9F" w14:textId="77777777" w:rsidR="00E10DA0" w:rsidRPr="00FC7720" w:rsidRDefault="00E10DA0" w:rsidP="00AB7B02">
            <w:pPr>
              <w:pStyle w:val="subitemdescription"/>
              <w:keepNext/>
              <w:tabs>
                <w:tab w:val="left" w:pos="317"/>
              </w:tabs>
            </w:pPr>
            <w:r w:rsidRPr="00FC7720">
              <w:t xml:space="preserve">e.g. </w:t>
            </w:r>
            <w:r w:rsidRPr="00FC7720">
              <w:rPr>
                <w:position w:val="-22"/>
              </w:rPr>
              <w:object w:dxaOrig="220" w:dyaOrig="560" w14:anchorId="3AAC75E8">
                <v:shape id="_x0000_i1045" type="#_x0000_t75" style="width:11.3pt;height:27.4pt" o:ole="">
                  <v:imagedata r:id="rId55" o:title=""/>
                </v:shape>
                <o:OLEObject Type="Embed" ProgID="Equation.DSMT4" ShapeID="_x0000_i1045" DrawAspect="Content" ObjectID="_1772357633" r:id="rId56"/>
              </w:object>
            </w:r>
            <w:r w:rsidRPr="00FC7720">
              <w:t xml:space="preserve">, </w:t>
            </w:r>
            <w:r w:rsidRPr="00FC7720">
              <w:rPr>
                <w:position w:val="-20"/>
              </w:rPr>
              <w:object w:dxaOrig="220" w:dyaOrig="540" w14:anchorId="05341FB9">
                <v:shape id="_x0000_i1046" type="#_x0000_t75" style="width:11.3pt;height:26.85pt" o:ole="">
                  <v:imagedata r:id="rId57" o:title=""/>
                </v:shape>
                <o:OLEObject Type="Embed" ProgID="Equation.DSMT4" ShapeID="_x0000_i1046" DrawAspect="Content" ObjectID="_1772357634" r:id="rId58"/>
              </w:object>
            </w:r>
            <w:r w:rsidRPr="00FC7720">
              <w:t xml:space="preserve">, 0.72, </w:t>
            </w:r>
            <w:r w:rsidRPr="00FC7720">
              <w:rPr>
                <w:position w:val="-6"/>
              </w:rPr>
              <w:object w:dxaOrig="440" w:dyaOrig="260" w14:anchorId="3BB1B8E6">
                <v:shape id="_x0000_i1047" type="#_x0000_t75" style="width:21.5pt;height:13.45pt" o:ole="">
                  <v:imagedata r:id="rId59" o:title=""/>
                </v:shape>
                <o:OLEObject Type="Embed" ProgID="Equation.DSMT4" ShapeID="_x0000_i1047" DrawAspect="Content" ObjectID="_1772357635" r:id="rId60"/>
              </w:object>
            </w:r>
          </w:p>
        </w:tc>
        <w:tc>
          <w:tcPr>
            <w:tcW w:w="3118" w:type="dxa"/>
          </w:tcPr>
          <w:p w14:paraId="015C9962" w14:textId="77777777" w:rsidR="00E10DA0" w:rsidRPr="00FC7720" w:rsidRDefault="00E10DA0" w:rsidP="00AB7B02">
            <w:pPr>
              <w:pStyle w:val="subitemdescription"/>
              <w:keepNext/>
              <w:tabs>
                <w:tab w:val="left" w:pos="317"/>
              </w:tabs>
              <w:rPr>
                <w:color w:val="008000"/>
              </w:rPr>
            </w:pPr>
          </w:p>
        </w:tc>
        <w:tc>
          <w:tcPr>
            <w:tcW w:w="2977" w:type="dxa"/>
          </w:tcPr>
          <w:p w14:paraId="5874F72D" w14:textId="77777777" w:rsidR="00E10DA0" w:rsidRPr="00FC7720" w:rsidRDefault="00E10DA0" w:rsidP="00AB7B02">
            <w:pPr>
              <w:pStyle w:val="subitemdescription"/>
              <w:keepNext/>
              <w:tabs>
                <w:tab w:val="left" w:pos="317"/>
              </w:tabs>
              <w:rPr>
                <w:b/>
              </w:rPr>
            </w:pPr>
          </w:p>
        </w:tc>
        <w:tc>
          <w:tcPr>
            <w:tcW w:w="2268" w:type="dxa"/>
          </w:tcPr>
          <w:p w14:paraId="1A3B6A7E" w14:textId="77777777" w:rsidR="00E10DA0" w:rsidRPr="00FC7720" w:rsidRDefault="00E10DA0" w:rsidP="00AB7B02">
            <w:pPr>
              <w:pStyle w:val="subitemdescription"/>
              <w:keepNext/>
            </w:pPr>
          </w:p>
        </w:tc>
        <w:tc>
          <w:tcPr>
            <w:tcW w:w="1219" w:type="dxa"/>
          </w:tcPr>
          <w:p w14:paraId="74712D5A" w14:textId="77777777" w:rsidR="00E10DA0" w:rsidRPr="00FC7720" w:rsidRDefault="00E10DA0" w:rsidP="00AB7B02">
            <w:pPr>
              <w:pStyle w:val="subitemdescription"/>
              <w:keepNext/>
            </w:pPr>
          </w:p>
        </w:tc>
      </w:tr>
      <w:tr w:rsidR="00E10DA0" w:rsidRPr="00FC7720" w14:paraId="02DDD378" w14:textId="77777777" w:rsidTr="0044253D">
        <w:trPr>
          <w:cantSplit/>
        </w:trPr>
        <w:tc>
          <w:tcPr>
            <w:tcW w:w="1191" w:type="dxa"/>
          </w:tcPr>
          <w:p w14:paraId="6CAE13F1" w14:textId="77777777" w:rsidR="00E10DA0" w:rsidRPr="00FC7720" w:rsidRDefault="00E10DA0" w:rsidP="00AB7B02">
            <w:pPr>
              <w:pStyle w:val="syllabussub-item"/>
            </w:pPr>
            <w:r w:rsidRPr="00FC7720">
              <w:t>2.04b</w:t>
            </w:r>
          </w:p>
        </w:tc>
        <w:tc>
          <w:tcPr>
            <w:tcW w:w="1985" w:type="dxa"/>
          </w:tcPr>
          <w:p w14:paraId="6D3FFB89" w14:textId="77777777" w:rsidR="00E10DA0" w:rsidRPr="00FC7720" w:rsidRDefault="00E10DA0" w:rsidP="00AB7B02">
            <w:pPr>
              <w:pStyle w:val="syllabussub-item"/>
            </w:pPr>
            <w:r w:rsidRPr="00FC7720">
              <w:t>Symbols</w:t>
            </w:r>
          </w:p>
        </w:tc>
        <w:tc>
          <w:tcPr>
            <w:tcW w:w="2977" w:type="dxa"/>
          </w:tcPr>
          <w:p w14:paraId="19B5DFD7" w14:textId="77777777" w:rsidR="00E10DA0" w:rsidRDefault="00E10DA0" w:rsidP="00AB7B02">
            <w:pPr>
              <w:pStyle w:val="subitemdescription"/>
              <w:tabs>
                <w:tab w:val="left" w:pos="317"/>
              </w:tabs>
            </w:pPr>
            <w:r w:rsidRPr="00FC7720">
              <w:t>Use &lt;, &gt;, ≤, ≥, =, ≠</w:t>
            </w:r>
          </w:p>
          <w:p w14:paraId="4AA1A1B1" w14:textId="316F6657" w:rsidR="002D6D66" w:rsidRPr="00FC7720" w:rsidRDefault="002D6D66" w:rsidP="00AB7B02">
            <w:pPr>
              <w:pStyle w:val="subitemdescription"/>
              <w:tabs>
                <w:tab w:val="left" w:pos="317"/>
              </w:tabs>
            </w:pPr>
          </w:p>
        </w:tc>
        <w:tc>
          <w:tcPr>
            <w:tcW w:w="3118" w:type="dxa"/>
          </w:tcPr>
          <w:p w14:paraId="35C4E4EF" w14:textId="77777777" w:rsidR="00E10DA0" w:rsidRPr="00FC7720" w:rsidRDefault="00E10DA0" w:rsidP="00AB7B02">
            <w:pPr>
              <w:pStyle w:val="subitemdescription"/>
              <w:tabs>
                <w:tab w:val="left" w:pos="317"/>
              </w:tabs>
              <w:rPr>
                <w:color w:val="008000"/>
              </w:rPr>
            </w:pPr>
          </w:p>
        </w:tc>
        <w:tc>
          <w:tcPr>
            <w:tcW w:w="2977" w:type="dxa"/>
          </w:tcPr>
          <w:p w14:paraId="5D8F724C" w14:textId="77777777" w:rsidR="00E10DA0" w:rsidRPr="00FC7720" w:rsidRDefault="00E10DA0" w:rsidP="00AB7B02">
            <w:pPr>
              <w:pStyle w:val="subitemdescription"/>
              <w:tabs>
                <w:tab w:val="left" w:pos="317"/>
              </w:tabs>
              <w:rPr>
                <w:b/>
              </w:rPr>
            </w:pPr>
          </w:p>
        </w:tc>
        <w:tc>
          <w:tcPr>
            <w:tcW w:w="2268" w:type="dxa"/>
          </w:tcPr>
          <w:p w14:paraId="6320C6C4" w14:textId="77777777" w:rsidR="00E10DA0" w:rsidRPr="00FC7720" w:rsidRDefault="00E10DA0" w:rsidP="00AB7B02">
            <w:pPr>
              <w:pStyle w:val="subitemdescription"/>
            </w:pPr>
          </w:p>
        </w:tc>
        <w:tc>
          <w:tcPr>
            <w:tcW w:w="1219" w:type="dxa"/>
          </w:tcPr>
          <w:p w14:paraId="7B764263" w14:textId="77777777" w:rsidR="00E10DA0" w:rsidRPr="00FC7720" w:rsidRDefault="00E10DA0" w:rsidP="00AB7B02">
            <w:pPr>
              <w:pStyle w:val="subitemdescription"/>
            </w:pPr>
          </w:p>
        </w:tc>
      </w:tr>
    </w:tbl>
    <w:p w14:paraId="5894A579" w14:textId="77777777" w:rsidR="009E5CAB" w:rsidRDefault="009E5CAB">
      <w:pPr>
        <w:spacing w:after="200" w:line="276" w:lineRule="auto"/>
        <w:rPr>
          <w:b/>
          <w:bCs/>
        </w:rPr>
      </w:pPr>
      <w:r>
        <w:rPr>
          <w:b/>
          <w:bCs/>
        </w:rPr>
        <w:br w:type="page"/>
      </w: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CellMar>
          <w:left w:w="57" w:type="dxa"/>
          <w:right w:w="57" w:type="dxa"/>
        </w:tblCellMar>
        <w:tblLook w:val="00A0" w:firstRow="1" w:lastRow="0" w:firstColumn="1" w:lastColumn="0" w:noHBand="0" w:noVBand="0"/>
      </w:tblPr>
      <w:tblGrid>
        <w:gridCol w:w="1191"/>
        <w:gridCol w:w="1985"/>
        <w:gridCol w:w="2977"/>
        <w:gridCol w:w="3118"/>
        <w:gridCol w:w="2977"/>
        <w:gridCol w:w="2268"/>
        <w:gridCol w:w="1219"/>
      </w:tblGrid>
      <w:tr w:rsidR="009E5CAB" w:rsidRPr="00FC7720" w14:paraId="7FCDC2FD" w14:textId="77777777" w:rsidTr="00FC405F">
        <w:trPr>
          <w:cantSplit/>
          <w:tblHeader/>
        </w:trPr>
        <w:tc>
          <w:tcPr>
            <w:tcW w:w="1191" w:type="dxa"/>
            <w:shd w:val="clear" w:color="auto" w:fill="FAC8C8"/>
          </w:tcPr>
          <w:p w14:paraId="3AA6A422" w14:textId="77777777" w:rsidR="009E5CAB" w:rsidRPr="00FC7720" w:rsidRDefault="009E5CAB" w:rsidP="00FC405F">
            <w:pPr>
              <w:rPr>
                <w:sz w:val="20"/>
                <w:szCs w:val="20"/>
              </w:rPr>
            </w:pPr>
            <w:r w:rsidRPr="00FC7720">
              <w:rPr>
                <w:sz w:val="20"/>
                <w:szCs w:val="20"/>
              </w:rPr>
              <w:lastRenderedPageBreak/>
              <w:t>GCSE (9-1) content Ref.</w:t>
            </w:r>
          </w:p>
        </w:tc>
        <w:tc>
          <w:tcPr>
            <w:tcW w:w="1985" w:type="dxa"/>
            <w:shd w:val="clear" w:color="auto" w:fill="FAC8C8"/>
          </w:tcPr>
          <w:p w14:paraId="25F36ED1" w14:textId="77777777" w:rsidR="009E5CAB" w:rsidRPr="00FC7720" w:rsidRDefault="009E5CAB" w:rsidP="00FC405F">
            <w:pPr>
              <w:rPr>
                <w:rFonts w:cs="Arial"/>
                <w:b/>
              </w:rPr>
            </w:pPr>
            <w:r w:rsidRPr="00FC7720">
              <w:rPr>
                <w:rFonts w:cs="Arial"/>
                <w:b/>
              </w:rPr>
              <w:t>Subject content</w:t>
            </w:r>
          </w:p>
        </w:tc>
        <w:tc>
          <w:tcPr>
            <w:tcW w:w="2977" w:type="dxa"/>
            <w:shd w:val="clear" w:color="auto" w:fill="FAC8C8"/>
          </w:tcPr>
          <w:p w14:paraId="06EEFFD3" w14:textId="77777777" w:rsidR="009E5CAB" w:rsidRPr="00FC7720" w:rsidRDefault="009E5CAB" w:rsidP="00FC405F">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8" w:type="dxa"/>
            <w:shd w:val="clear" w:color="auto" w:fill="FAC8C8"/>
          </w:tcPr>
          <w:p w14:paraId="19D90876" w14:textId="77777777" w:rsidR="009E5CAB" w:rsidRPr="00FC7720" w:rsidRDefault="009E5CAB" w:rsidP="00FC405F">
            <w:pPr>
              <w:tabs>
                <w:tab w:val="left" w:pos="317"/>
              </w:tabs>
              <w:rPr>
                <w:rFonts w:cs="Arial"/>
                <w:b/>
              </w:rPr>
            </w:pPr>
            <w:r>
              <w:rPr>
                <w:rFonts w:cs="Arial"/>
                <w:b/>
              </w:rPr>
              <w:t>Higher tier GCSE maths learners should also have</w:t>
            </w:r>
            <w:r w:rsidRPr="00994C09">
              <w:rPr>
                <w:rFonts w:cs="Arial"/>
                <w:b/>
              </w:rPr>
              <w:t xml:space="preserve"> confidence </w:t>
            </w:r>
            <w:r>
              <w:rPr>
                <w:rFonts w:cs="Arial"/>
                <w:b/>
              </w:rPr>
              <w:t>and</w:t>
            </w:r>
            <w:r w:rsidRPr="00994C09">
              <w:rPr>
                <w:rFonts w:cs="Arial"/>
                <w:b/>
              </w:rPr>
              <w:t xml:space="preserve"> competence</w:t>
            </w:r>
            <w:r>
              <w:rPr>
                <w:rFonts w:cs="Arial"/>
                <w:b/>
              </w:rPr>
              <w:t xml:space="preserve"> </w:t>
            </w:r>
            <w:r w:rsidRPr="00FC7720">
              <w:rPr>
                <w:rFonts w:cs="Arial"/>
                <w:b/>
              </w:rPr>
              <w:t>to…</w:t>
            </w:r>
          </w:p>
        </w:tc>
        <w:tc>
          <w:tcPr>
            <w:tcW w:w="2977" w:type="dxa"/>
            <w:shd w:val="clear" w:color="auto" w:fill="FAC8C8"/>
          </w:tcPr>
          <w:p w14:paraId="3626634C" w14:textId="77777777" w:rsidR="009E5CAB" w:rsidRPr="00FC7720" w:rsidRDefault="009E5CAB" w:rsidP="00FC405F">
            <w:pPr>
              <w:tabs>
                <w:tab w:val="left" w:pos="317"/>
              </w:tabs>
              <w:rPr>
                <w:rFonts w:cs="Arial"/>
                <w:b/>
              </w:rPr>
            </w:pPr>
            <w:r>
              <w:rPr>
                <w:rFonts w:cs="Arial"/>
                <w:b/>
              </w:rPr>
              <w:t>Higher</w:t>
            </w:r>
            <w:r w:rsidRPr="00FC7720">
              <w:rPr>
                <w:rFonts w:cs="Arial"/>
                <w:b/>
              </w:rPr>
              <w:t xml:space="preserve"> tier learners should also be able to… </w:t>
            </w:r>
          </w:p>
        </w:tc>
        <w:tc>
          <w:tcPr>
            <w:tcW w:w="2268" w:type="dxa"/>
            <w:shd w:val="clear" w:color="auto" w:fill="FAC8C8"/>
          </w:tcPr>
          <w:p w14:paraId="79BC1892" w14:textId="77777777" w:rsidR="009E5CAB" w:rsidRPr="00FC7720" w:rsidRDefault="009E5CAB" w:rsidP="00FC405F">
            <w:pPr>
              <w:tabs>
                <w:tab w:val="left" w:pos="317"/>
              </w:tabs>
              <w:rPr>
                <w:rFonts w:cs="Arial"/>
                <w:b/>
              </w:rPr>
            </w:pPr>
            <w:r>
              <w:rPr>
                <w:rFonts w:cs="Arial"/>
                <w:b/>
              </w:rPr>
              <w:t>Revision notes</w:t>
            </w:r>
          </w:p>
        </w:tc>
        <w:tc>
          <w:tcPr>
            <w:tcW w:w="1219" w:type="dxa"/>
            <w:shd w:val="clear" w:color="auto" w:fill="FAC8C8"/>
          </w:tcPr>
          <w:p w14:paraId="4007A18F" w14:textId="77777777" w:rsidR="009E5CAB" w:rsidRPr="00FC7720" w:rsidRDefault="009E5CAB" w:rsidP="00FC405F">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9E5CAB" w:rsidRPr="006250DE" w14:paraId="724C1E6B" w14:textId="77777777" w:rsidTr="00FC405F">
        <w:trPr>
          <w:cantSplit/>
          <w:tblHeader/>
        </w:trPr>
        <w:tc>
          <w:tcPr>
            <w:tcW w:w="1191" w:type="dxa"/>
            <w:shd w:val="clear" w:color="auto" w:fill="FABF8F" w:themeFill="accent6" w:themeFillTint="99"/>
          </w:tcPr>
          <w:p w14:paraId="13BE4E29" w14:textId="716C7940" w:rsidR="009E5CAB" w:rsidRPr="006250DE" w:rsidRDefault="009E5CAB" w:rsidP="00FC405F">
            <w:pPr>
              <w:pStyle w:val="Heading20"/>
            </w:pPr>
            <w:r w:rsidRPr="006250DE">
              <w:t xml:space="preserve">OCR </w:t>
            </w:r>
            <w:r>
              <w:t>3</w:t>
            </w:r>
            <w:r w:rsidRPr="006250DE">
              <w:t xml:space="preserve"> </w:t>
            </w:r>
          </w:p>
        </w:tc>
        <w:tc>
          <w:tcPr>
            <w:tcW w:w="14544" w:type="dxa"/>
            <w:gridSpan w:val="6"/>
            <w:shd w:val="clear" w:color="auto" w:fill="FABF8F" w:themeFill="accent6" w:themeFillTint="99"/>
          </w:tcPr>
          <w:p w14:paraId="06C94441" w14:textId="3A17CC35" w:rsidR="009E5CAB" w:rsidRPr="006250DE" w:rsidRDefault="009E5CAB" w:rsidP="00FC405F">
            <w:pPr>
              <w:pStyle w:val="Heading"/>
              <w:tabs>
                <w:tab w:val="left" w:pos="317"/>
              </w:tabs>
              <w:rPr>
                <w:color w:val="AE0025"/>
                <w:sz w:val="24"/>
                <w:szCs w:val="24"/>
              </w:rPr>
            </w:pPr>
            <w:r>
              <w:rPr>
                <w:color w:val="AE0025"/>
                <w:sz w:val="24"/>
                <w:szCs w:val="24"/>
              </w:rPr>
              <w:t>Indices and Surds</w:t>
            </w:r>
          </w:p>
        </w:tc>
      </w:tr>
      <w:tr w:rsidR="009E5CAB" w:rsidRPr="006250DE" w14:paraId="0A294166" w14:textId="77777777" w:rsidTr="00FC405F">
        <w:trPr>
          <w:cantSplit/>
          <w:tblHeader/>
        </w:trPr>
        <w:tc>
          <w:tcPr>
            <w:tcW w:w="1191" w:type="dxa"/>
            <w:shd w:val="clear" w:color="auto" w:fill="D9D9D9" w:themeFill="background1" w:themeFillShade="D9"/>
          </w:tcPr>
          <w:p w14:paraId="6D37E089" w14:textId="691140A4" w:rsidR="009E5CAB" w:rsidRPr="006250DE" w:rsidRDefault="009E5CAB" w:rsidP="00FC405F">
            <w:pPr>
              <w:pStyle w:val="syllabusitem"/>
              <w:rPr>
                <w:color w:val="AE0025"/>
              </w:rPr>
            </w:pPr>
            <w:r>
              <w:rPr>
                <w:color w:val="AE0025"/>
              </w:rPr>
              <w:t>3</w:t>
            </w:r>
            <w:r w:rsidRPr="006250DE">
              <w:rPr>
                <w:color w:val="AE0025"/>
              </w:rPr>
              <w:t xml:space="preserve">.01         </w:t>
            </w:r>
          </w:p>
        </w:tc>
        <w:tc>
          <w:tcPr>
            <w:tcW w:w="13325" w:type="dxa"/>
            <w:gridSpan w:val="5"/>
            <w:shd w:val="clear" w:color="auto" w:fill="D9D9D9" w:themeFill="background1" w:themeFillShade="D9"/>
          </w:tcPr>
          <w:p w14:paraId="13ADD6BE" w14:textId="071BBBB1" w:rsidR="009E5CAB" w:rsidRPr="006250DE" w:rsidRDefault="009E5CAB" w:rsidP="00FC405F">
            <w:pPr>
              <w:pStyle w:val="syllabusitem"/>
              <w:rPr>
                <w:color w:val="AE0025"/>
              </w:rPr>
            </w:pPr>
            <w:r>
              <w:rPr>
                <w:color w:val="AE0025"/>
              </w:rPr>
              <w:t>Powers and roots</w:t>
            </w:r>
          </w:p>
        </w:tc>
        <w:tc>
          <w:tcPr>
            <w:tcW w:w="1219" w:type="dxa"/>
            <w:shd w:val="clear" w:color="auto" w:fill="D9D9D9" w:themeFill="background1" w:themeFillShade="D9"/>
          </w:tcPr>
          <w:p w14:paraId="0F13EAF4" w14:textId="77777777" w:rsidR="009E5CAB" w:rsidRPr="006250DE" w:rsidRDefault="009E5CAB" w:rsidP="00FC405F">
            <w:pPr>
              <w:pStyle w:val="subitemdescription"/>
              <w:rPr>
                <w:color w:val="AE0025"/>
              </w:rPr>
            </w:pPr>
          </w:p>
        </w:tc>
      </w:tr>
      <w:tr w:rsidR="009E5CAB" w:rsidRPr="00FC7720" w14:paraId="398725D8" w14:textId="77777777" w:rsidTr="00FC405F">
        <w:trPr>
          <w:cantSplit/>
          <w:tblHeader/>
        </w:trPr>
        <w:tc>
          <w:tcPr>
            <w:tcW w:w="1191" w:type="dxa"/>
          </w:tcPr>
          <w:p w14:paraId="6BBEA6B7" w14:textId="28A2F114" w:rsidR="009E5CAB" w:rsidRPr="00FC7720" w:rsidRDefault="009E5CAB" w:rsidP="009E5CAB">
            <w:pPr>
              <w:pStyle w:val="syllabussub-item"/>
            </w:pPr>
            <w:r w:rsidRPr="00FC7720">
              <w:t>3.01a</w:t>
            </w:r>
          </w:p>
        </w:tc>
        <w:tc>
          <w:tcPr>
            <w:tcW w:w="1985" w:type="dxa"/>
          </w:tcPr>
          <w:p w14:paraId="0C0EB152" w14:textId="0E074810" w:rsidR="009E5CAB" w:rsidRPr="00FC7720" w:rsidRDefault="009E5CAB" w:rsidP="009E5CAB">
            <w:pPr>
              <w:pStyle w:val="syllabussub-item"/>
            </w:pPr>
            <w:r w:rsidRPr="00FC7720">
              <w:t>Index notation</w:t>
            </w:r>
          </w:p>
        </w:tc>
        <w:tc>
          <w:tcPr>
            <w:tcW w:w="2977" w:type="dxa"/>
          </w:tcPr>
          <w:p w14:paraId="48DEC8EB" w14:textId="77777777" w:rsidR="009E5CAB" w:rsidRPr="00FC7720" w:rsidRDefault="009E5CAB" w:rsidP="009E5CAB">
            <w:pPr>
              <w:pStyle w:val="subitemdescription"/>
              <w:tabs>
                <w:tab w:val="left" w:pos="317"/>
              </w:tabs>
            </w:pPr>
            <w:r w:rsidRPr="00FC7720">
              <w:t xml:space="preserve">Use positive integer indices to write, for example, </w:t>
            </w:r>
          </w:p>
          <w:p w14:paraId="2AB54D90" w14:textId="25CEB0D2" w:rsidR="009E5CAB" w:rsidRPr="00FC7720" w:rsidRDefault="009E5CAB" w:rsidP="009E5CAB">
            <w:pPr>
              <w:pStyle w:val="subitemdescription"/>
              <w:tabs>
                <w:tab w:val="left" w:pos="317"/>
              </w:tabs>
            </w:pPr>
            <w:r w:rsidRPr="00FC7720">
              <w:rPr>
                <w:position w:val="-4"/>
              </w:rPr>
              <w:object w:dxaOrig="1420" w:dyaOrig="260" w14:anchorId="48643F57">
                <v:shape id="_x0000_i1048" type="#_x0000_t75" style="width:71.45pt;height:13.45pt" o:ole="">
                  <v:imagedata r:id="rId61" o:title=""/>
                </v:shape>
                <o:OLEObject Type="Embed" ProgID="Equation.DSMT4" ShapeID="_x0000_i1048" DrawAspect="Content" ObjectID="_1772357636" r:id="rId62"/>
              </w:object>
            </w:r>
          </w:p>
        </w:tc>
        <w:tc>
          <w:tcPr>
            <w:tcW w:w="3118" w:type="dxa"/>
          </w:tcPr>
          <w:p w14:paraId="086D5EB0" w14:textId="05622CC7" w:rsidR="009E5CAB" w:rsidRPr="00FC7720" w:rsidRDefault="009E5CAB" w:rsidP="009E5CAB">
            <w:pPr>
              <w:pStyle w:val="subitemdescription"/>
              <w:tabs>
                <w:tab w:val="left" w:pos="317"/>
              </w:tabs>
              <w:rPr>
                <w:color w:val="008000"/>
              </w:rPr>
            </w:pPr>
            <w:r w:rsidRPr="00FC7720">
              <w:rPr>
                <w:szCs w:val="20"/>
              </w:rPr>
              <w:t>Use negative integer indices to represent reciprocals.</w:t>
            </w:r>
          </w:p>
        </w:tc>
        <w:tc>
          <w:tcPr>
            <w:tcW w:w="2977" w:type="dxa"/>
          </w:tcPr>
          <w:p w14:paraId="66D64374" w14:textId="225C8285" w:rsidR="009E5CAB" w:rsidRPr="00FC7720" w:rsidRDefault="009E5CAB" w:rsidP="009E5CAB">
            <w:pPr>
              <w:pStyle w:val="subitemdescription"/>
              <w:tabs>
                <w:tab w:val="left" w:pos="317"/>
              </w:tabs>
              <w:rPr>
                <w:b/>
              </w:rPr>
            </w:pPr>
            <w:r w:rsidRPr="00FC7720">
              <w:rPr>
                <w:szCs w:val="20"/>
              </w:rPr>
              <w:t>Use fractional indices to represent roots and combinations of powers and roots.</w:t>
            </w:r>
          </w:p>
        </w:tc>
        <w:tc>
          <w:tcPr>
            <w:tcW w:w="2268" w:type="dxa"/>
          </w:tcPr>
          <w:p w14:paraId="44E697DA" w14:textId="77777777" w:rsidR="009E5CAB" w:rsidRPr="00FC7720" w:rsidRDefault="009E5CAB" w:rsidP="009E5CAB">
            <w:pPr>
              <w:pStyle w:val="subitemdescription"/>
            </w:pPr>
          </w:p>
        </w:tc>
        <w:tc>
          <w:tcPr>
            <w:tcW w:w="1219" w:type="dxa"/>
          </w:tcPr>
          <w:p w14:paraId="5D5C5073" w14:textId="77777777" w:rsidR="009E5CAB" w:rsidRPr="00FC7720" w:rsidRDefault="009E5CAB" w:rsidP="009E5CAB">
            <w:pPr>
              <w:pStyle w:val="subitemdescription"/>
            </w:pPr>
          </w:p>
        </w:tc>
      </w:tr>
      <w:tr w:rsidR="009E5CAB" w:rsidRPr="00FC7720" w14:paraId="6CA61054" w14:textId="77777777" w:rsidTr="00FC405F">
        <w:trPr>
          <w:cantSplit/>
          <w:tblHeader/>
        </w:trPr>
        <w:tc>
          <w:tcPr>
            <w:tcW w:w="1191" w:type="dxa"/>
          </w:tcPr>
          <w:p w14:paraId="67B09925" w14:textId="5207F2F2" w:rsidR="009E5CAB" w:rsidRPr="00FC7720" w:rsidRDefault="009E5CAB" w:rsidP="009E5CAB">
            <w:pPr>
              <w:pStyle w:val="syllabussub-item"/>
            </w:pPr>
            <w:r w:rsidRPr="00FC7720">
              <w:t>3.01b</w:t>
            </w:r>
          </w:p>
        </w:tc>
        <w:tc>
          <w:tcPr>
            <w:tcW w:w="1985" w:type="dxa"/>
          </w:tcPr>
          <w:p w14:paraId="7CF014E0" w14:textId="16000476" w:rsidR="009E5CAB" w:rsidRPr="00FC7720" w:rsidRDefault="009E5CAB" w:rsidP="009E5CAB">
            <w:pPr>
              <w:pStyle w:val="syllabussub-item"/>
            </w:pPr>
            <w:r w:rsidRPr="00FC7720">
              <w:t>Calculation and estimation of powers and roots</w:t>
            </w:r>
          </w:p>
        </w:tc>
        <w:tc>
          <w:tcPr>
            <w:tcW w:w="2977" w:type="dxa"/>
          </w:tcPr>
          <w:p w14:paraId="15AF5ECD" w14:textId="77777777" w:rsidR="009E5CAB" w:rsidRPr="00FC7720" w:rsidRDefault="009E5CAB" w:rsidP="009E5CAB">
            <w:pPr>
              <w:pStyle w:val="subitemdescription"/>
              <w:tabs>
                <w:tab w:val="left" w:pos="317"/>
              </w:tabs>
            </w:pPr>
            <w:r w:rsidRPr="00FC7720">
              <w:t>Calculate positive integer powers and exact roots.</w:t>
            </w:r>
          </w:p>
          <w:p w14:paraId="03D4934D" w14:textId="77777777" w:rsidR="009E5CAB" w:rsidRPr="00FC7720" w:rsidRDefault="009E5CAB" w:rsidP="009E5CAB">
            <w:pPr>
              <w:pStyle w:val="subitemdescription"/>
              <w:tabs>
                <w:tab w:val="left" w:pos="317"/>
              </w:tabs>
            </w:pPr>
            <w:r w:rsidRPr="00FC7720">
              <w:t xml:space="preserve">e.g. </w:t>
            </w:r>
            <w:r w:rsidRPr="00FC7720">
              <w:rPr>
                <w:position w:val="-6"/>
              </w:rPr>
              <w:object w:dxaOrig="700" w:dyaOrig="279" w14:anchorId="19B7CE7A">
                <v:shape id="_x0000_i1049" type="#_x0000_t75" style="width:35.45pt;height:14.5pt" o:ole="">
                  <v:imagedata r:id="rId63" o:title=""/>
                </v:shape>
                <o:OLEObject Type="Embed" ProgID="Equation.DSMT4" ShapeID="_x0000_i1049" DrawAspect="Content" ObjectID="_1772357637" r:id="rId64"/>
              </w:object>
            </w:r>
            <w:r w:rsidRPr="00FC7720">
              <w:t xml:space="preserve"> </w:t>
            </w:r>
          </w:p>
          <w:p w14:paraId="0D23A6A0" w14:textId="77777777" w:rsidR="009E5CAB" w:rsidRPr="00FC7720" w:rsidRDefault="009E5CAB" w:rsidP="009E5CAB">
            <w:pPr>
              <w:pStyle w:val="subitemdescription"/>
              <w:tabs>
                <w:tab w:val="left" w:pos="317"/>
              </w:tabs>
            </w:pPr>
            <w:r w:rsidRPr="00FC7720">
              <w:t xml:space="preserve">     </w:t>
            </w:r>
            <w:r w:rsidRPr="00FC7720">
              <w:tab/>
              <w:t xml:space="preserve"> </w:t>
            </w:r>
            <w:r w:rsidRPr="00FC7720">
              <w:rPr>
                <w:position w:val="-6"/>
              </w:rPr>
              <w:object w:dxaOrig="660" w:dyaOrig="300" w14:anchorId="3B78ED38">
                <v:shape id="_x0000_i1050" type="#_x0000_t75" style="width:32.8pt;height:15.05pt" o:ole="">
                  <v:imagedata r:id="rId65" o:title=""/>
                </v:shape>
                <o:OLEObject Type="Embed" ProgID="Equation.DSMT4" ShapeID="_x0000_i1050" DrawAspect="Content" ObjectID="_1772357638" r:id="rId66"/>
              </w:object>
            </w:r>
          </w:p>
          <w:p w14:paraId="2BBBFDB3" w14:textId="77777777" w:rsidR="009E5CAB" w:rsidRPr="00FC7720" w:rsidRDefault="009E5CAB" w:rsidP="009E5CAB">
            <w:pPr>
              <w:pStyle w:val="subitemdescription"/>
              <w:tabs>
                <w:tab w:val="left" w:pos="317"/>
              </w:tabs>
            </w:pPr>
            <w:r w:rsidRPr="00FC7720">
              <w:t xml:space="preserve">     </w:t>
            </w:r>
            <w:r w:rsidRPr="00FC7720">
              <w:tab/>
              <w:t xml:space="preserve"> </w:t>
            </w:r>
            <w:r w:rsidRPr="00FC7720">
              <w:rPr>
                <w:position w:val="-6"/>
              </w:rPr>
              <w:object w:dxaOrig="660" w:dyaOrig="300" w14:anchorId="29316173">
                <v:shape id="_x0000_i1051" type="#_x0000_t75" style="width:32.8pt;height:15.05pt" o:ole="">
                  <v:imagedata r:id="rId67" o:title=""/>
                </v:shape>
                <o:OLEObject Type="Embed" ProgID="Equation.DSMT4" ShapeID="_x0000_i1051" DrawAspect="Content" ObjectID="_1772357639" r:id="rId68"/>
              </w:object>
            </w:r>
            <w:r w:rsidRPr="00FC7720">
              <w:t xml:space="preserve">  </w:t>
            </w:r>
          </w:p>
          <w:p w14:paraId="660090FE" w14:textId="77777777" w:rsidR="009E5CAB" w:rsidRPr="00FC7720" w:rsidRDefault="009E5CAB" w:rsidP="009E5CAB">
            <w:pPr>
              <w:pStyle w:val="subitemdescription"/>
              <w:tabs>
                <w:tab w:val="left" w:pos="317"/>
              </w:tabs>
            </w:pPr>
          </w:p>
          <w:p w14:paraId="3EC75FBA" w14:textId="77777777" w:rsidR="009E5CAB" w:rsidRPr="00FC7720" w:rsidRDefault="009E5CAB" w:rsidP="009E5CAB">
            <w:pPr>
              <w:pStyle w:val="subitemdescription"/>
              <w:tabs>
                <w:tab w:val="left" w:pos="317"/>
              </w:tabs>
            </w:pPr>
            <w:r w:rsidRPr="00FC7720">
              <w:t xml:space="preserve">Recognise simple powers of 2, 3, 4 and 5. </w:t>
            </w:r>
          </w:p>
          <w:p w14:paraId="01B03B4A" w14:textId="77777777" w:rsidR="009E5CAB" w:rsidRPr="00FC7720" w:rsidRDefault="009E5CAB" w:rsidP="009E5CAB">
            <w:pPr>
              <w:pStyle w:val="subitemdescription"/>
              <w:tabs>
                <w:tab w:val="left" w:pos="317"/>
              </w:tabs>
            </w:pPr>
            <w:r>
              <w:t xml:space="preserve">e.g. </w:t>
            </w:r>
            <w:r w:rsidRPr="00FC7720">
              <w:rPr>
                <w:position w:val="-6"/>
              </w:rPr>
              <w:object w:dxaOrig="700" w:dyaOrig="279" w14:anchorId="66744607">
                <v:shape id="_x0000_i1052" type="#_x0000_t75" style="width:35.45pt;height:14.5pt" o:ole="">
                  <v:imagedata r:id="rId69" o:title=""/>
                </v:shape>
                <o:OLEObject Type="Embed" ProgID="Equation.DSMT4" ShapeID="_x0000_i1052" DrawAspect="Content" ObjectID="_1772357640" r:id="rId70"/>
              </w:object>
            </w:r>
          </w:p>
          <w:p w14:paraId="7E9376DB" w14:textId="60DF3BC1" w:rsidR="009E5CAB" w:rsidRPr="00FC7720" w:rsidRDefault="009E5CAB" w:rsidP="009E5CAB">
            <w:pPr>
              <w:pStyle w:val="subitemdescription"/>
              <w:tabs>
                <w:tab w:val="left" w:pos="317"/>
              </w:tabs>
            </w:pPr>
            <w:r w:rsidRPr="00FC7720">
              <w:rPr>
                <w:i/>
              </w:rPr>
              <w:t>[see also Inverse operations,1.04a]</w:t>
            </w:r>
          </w:p>
        </w:tc>
        <w:tc>
          <w:tcPr>
            <w:tcW w:w="3118" w:type="dxa"/>
          </w:tcPr>
          <w:p w14:paraId="12E2D59E" w14:textId="77777777" w:rsidR="009E5CAB" w:rsidRPr="00FC7720" w:rsidRDefault="009E5CAB" w:rsidP="009E5CAB">
            <w:pPr>
              <w:pStyle w:val="subitemdescription"/>
              <w:tabs>
                <w:tab w:val="left" w:pos="317"/>
              </w:tabs>
            </w:pPr>
            <w:r w:rsidRPr="00FC7720">
              <w:t>Calculate with integer powers.</w:t>
            </w:r>
          </w:p>
          <w:p w14:paraId="2329B92F" w14:textId="77777777" w:rsidR="009E5CAB" w:rsidRPr="00FC7720" w:rsidRDefault="009E5CAB" w:rsidP="009E5CAB">
            <w:pPr>
              <w:pStyle w:val="subitemdescription"/>
              <w:tabs>
                <w:tab w:val="left" w:pos="317"/>
              </w:tabs>
            </w:pPr>
            <w:r w:rsidRPr="00FC7720">
              <w:t xml:space="preserve">e.g. </w:t>
            </w:r>
            <w:r w:rsidRPr="00FC7720">
              <w:rPr>
                <w:position w:val="-22"/>
              </w:rPr>
              <w:object w:dxaOrig="700" w:dyaOrig="560" w14:anchorId="6F044BF5">
                <v:shape id="_x0000_i1053" type="#_x0000_t75" style="width:35.45pt;height:27.4pt" o:ole="">
                  <v:imagedata r:id="rId71" o:title=""/>
                </v:shape>
                <o:OLEObject Type="Embed" ProgID="Equation.DSMT4" ShapeID="_x0000_i1053" DrawAspect="Content" ObjectID="_1772357641" r:id="rId72"/>
              </w:object>
            </w:r>
          </w:p>
          <w:p w14:paraId="12B20F0D" w14:textId="77777777" w:rsidR="009E5CAB" w:rsidRPr="00FC7720" w:rsidRDefault="009E5CAB" w:rsidP="009E5CAB">
            <w:pPr>
              <w:pStyle w:val="subitemdescription"/>
              <w:tabs>
                <w:tab w:val="left" w:pos="317"/>
              </w:tabs>
            </w:pPr>
          </w:p>
          <w:p w14:paraId="7A43AD5C" w14:textId="53F82A6E" w:rsidR="009E5CAB" w:rsidRPr="00FC7720" w:rsidRDefault="009E5CAB" w:rsidP="009E5CAB">
            <w:pPr>
              <w:pStyle w:val="subitemdescription"/>
              <w:tabs>
                <w:tab w:val="left" w:pos="317"/>
              </w:tabs>
              <w:rPr>
                <w:color w:val="008000"/>
              </w:rPr>
            </w:pPr>
            <w:r w:rsidRPr="00FC7720">
              <w:t>Calculate with roots.</w:t>
            </w:r>
          </w:p>
        </w:tc>
        <w:tc>
          <w:tcPr>
            <w:tcW w:w="2977" w:type="dxa"/>
          </w:tcPr>
          <w:p w14:paraId="6D4EA04E" w14:textId="77777777" w:rsidR="009E5CAB" w:rsidRPr="00FC7720" w:rsidRDefault="009E5CAB" w:rsidP="009E5CAB">
            <w:pPr>
              <w:pStyle w:val="subitemdescription"/>
              <w:tabs>
                <w:tab w:val="left" w:pos="317"/>
              </w:tabs>
            </w:pPr>
            <w:r w:rsidRPr="00FC7720">
              <w:t>Calculate fractional powers.</w:t>
            </w:r>
          </w:p>
          <w:p w14:paraId="7C68C512" w14:textId="77777777" w:rsidR="009E5CAB" w:rsidRPr="00FC7720" w:rsidRDefault="009E5CAB" w:rsidP="009E5CAB">
            <w:pPr>
              <w:pStyle w:val="subitemdescription"/>
              <w:tabs>
                <w:tab w:val="left" w:pos="317"/>
              </w:tabs>
            </w:pPr>
            <w:r w:rsidRPr="00FC7720">
              <w:t xml:space="preserve">e.g. </w:t>
            </w:r>
            <w:r w:rsidRPr="00FC7720">
              <w:rPr>
                <w:position w:val="-40"/>
              </w:rPr>
              <w:object w:dxaOrig="1680" w:dyaOrig="760" w14:anchorId="7280AD74">
                <v:shape id="_x0000_i1054" type="#_x0000_t75" style="width:83.8pt;height:37.6pt" o:ole="">
                  <v:imagedata r:id="rId73" o:title=""/>
                </v:shape>
                <o:OLEObject Type="Embed" ProgID="Equation.DSMT4" ShapeID="_x0000_i1054" DrawAspect="Content" ObjectID="_1772357642" r:id="rId74"/>
              </w:object>
            </w:r>
            <w:r w:rsidRPr="00FC7720">
              <w:t xml:space="preserve"> </w:t>
            </w:r>
          </w:p>
          <w:p w14:paraId="5A5D43BD" w14:textId="77777777" w:rsidR="009E5CAB" w:rsidRPr="00FC7720" w:rsidRDefault="009E5CAB" w:rsidP="009E5CAB">
            <w:pPr>
              <w:pStyle w:val="subitemdescription"/>
              <w:tabs>
                <w:tab w:val="left" w:pos="317"/>
              </w:tabs>
            </w:pPr>
          </w:p>
          <w:p w14:paraId="46FCA1C5" w14:textId="77777777" w:rsidR="009E5CAB" w:rsidRPr="00FC7720" w:rsidRDefault="009E5CAB" w:rsidP="009E5CAB">
            <w:pPr>
              <w:pStyle w:val="subitemdescription"/>
              <w:tabs>
                <w:tab w:val="left" w:pos="317"/>
              </w:tabs>
            </w:pPr>
            <w:r w:rsidRPr="00FC7720">
              <w:t xml:space="preserve">Estimate powers and roots. </w:t>
            </w:r>
          </w:p>
          <w:p w14:paraId="115EA1BA" w14:textId="64D6E2EC" w:rsidR="009E5CAB" w:rsidRPr="00FC7720" w:rsidRDefault="009E5CAB" w:rsidP="009E5CAB">
            <w:pPr>
              <w:pStyle w:val="subitemdescription"/>
              <w:tabs>
                <w:tab w:val="left" w:pos="317"/>
              </w:tabs>
              <w:rPr>
                <w:b/>
              </w:rPr>
            </w:pPr>
            <w:r w:rsidRPr="00FC7720">
              <w:t xml:space="preserve">e.g. </w:t>
            </w:r>
            <w:r w:rsidRPr="00FC7720">
              <w:rPr>
                <w:position w:val="-6"/>
              </w:rPr>
              <w:object w:dxaOrig="420" w:dyaOrig="300" w14:anchorId="4D8B1FC5">
                <v:shape id="_x0000_i1055" type="#_x0000_t75" style="width:20.95pt;height:15.05pt" o:ole="">
                  <v:imagedata r:id="rId75" o:title=""/>
                </v:shape>
                <o:OLEObject Type="Embed" ProgID="Equation.DSMT4" ShapeID="_x0000_i1055" DrawAspect="Content" ObjectID="_1772357643" r:id="rId76"/>
              </w:object>
            </w:r>
            <w:r w:rsidRPr="00FC7720">
              <w:t xml:space="preserve"> to the nearest whole </w:t>
            </w:r>
            <w:r w:rsidRPr="00FC7720">
              <w:tab/>
              <w:t>number</w:t>
            </w:r>
          </w:p>
        </w:tc>
        <w:tc>
          <w:tcPr>
            <w:tcW w:w="2268" w:type="dxa"/>
          </w:tcPr>
          <w:p w14:paraId="766F276C" w14:textId="77777777" w:rsidR="009E5CAB" w:rsidRPr="00FC7720" w:rsidRDefault="009E5CAB" w:rsidP="009E5CAB">
            <w:pPr>
              <w:pStyle w:val="subitemdescription"/>
            </w:pPr>
          </w:p>
        </w:tc>
        <w:tc>
          <w:tcPr>
            <w:tcW w:w="1219" w:type="dxa"/>
          </w:tcPr>
          <w:p w14:paraId="214845AF" w14:textId="77777777" w:rsidR="009E5CAB" w:rsidRPr="00FC7720" w:rsidRDefault="009E5CAB" w:rsidP="009E5CAB">
            <w:pPr>
              <w:pStyle w:val="subitemdescription"/>
            </w:pPr>
          </w:p>
        </w:tc>
      </w:tr>
      <w:tr w:rsidR="009E5CAB" w:rsidRPr="00FC7720" w14:paraId="5C67B435" w14:textId="77777777" w:rsidTr="00FC405F">
        <w:trPr>
          <w:cantSplit/>
          <w:tblHeader/>
        </w:trPr>
        <w:tc>
          <w:tcPr>
            <w:tcW w:w="1191" w:type="dxa"/>
          </w:tcPr>
          <w:p w14:paraId="39CD6AD7" w14:textId="22CC6834" w:rsidR="009E5CAB" w:rsidRPr="00FC7720" w:rsidRDefault="009E5CAB" w:rsidP="009E5CAB">
            <w:pPr>
              <w:pStyle w:val="syllabussub-item"/>
            </w:pPr>
            <w:r w:rsidRPr="00FC7720">
              <w:t>3.01c</w:t>
            </w:r>
          </w:p>
        </w:tc>
        <w:tc>
          <w:tcPr>
            <w:tcW w:w="1985" w:type="dxa"/>
          </w:tcPr>
          <w:p w14:paraId="18888B8E" w14:textId="16C65F05" w:rsidR="009E5CAB" w:rsidRPr="00FC7720" w:rsidRDefault="009E5CAB" w:rsidP="009E5CAB">
            <w:pPr>
              <w:pStyle w:val="syllabussub-item"/>
            </w:pPr>
            <w:r w:rsidRPr="00FC7720">
              <w:t>Laws of indices</w:t>
            </w:r>
          </w:p>
        </w:tc>
        <w:tc>
          <w:tcPr>
            <w:tcW w:w="2977" w:type="dxa"/>
          </w:tcPr>
          <w:p w14:paraId="65040994" w14:textId="53380B45" w:rsidR="009E5CAB" w:rsidRPr="00FC7720" w:rsidRDefault="009E5CAB" w:rsidP="009E5CAB">
            <w:pPr>
              <w:pStyle w:val="subitemdescription"/>
              <w:tabs>
                <w:tab w:val="left" w:pos="317"/>
              </w:tabs>
            </w:pPr>
            <w:r w:rsidRPr="00FC7720">
              <w:rPr>
                <w:i/>
              </w:rPr>
              <w:t>[see also Simplifying products and quotients,6.01c]</w:t>
            </w:r>
          </w:p>
        </w:tc>
        <w:tc>
          <w:tcPr>
            <w:tcW w:w="3118" w:type="dxa"/>
          </w:tcPr>
          <w:p w14:paraId="53931E25" w14:textId="77777777" w:rsidR="009E5CAB" w:rsidRPr="00FC7720" w:rsidRDefault="009E5CAB" w:rsidP="009E5CAB">
            <w:pPr>
              <w:pStyle w:val="subitemdescription"/>
              <w:tabs>
                <w:tab w:val="left" w:pos="317"/>
              </w:tabs>
            </w:pPr>
            <w:r w:rsidRPr="00FC7720">
              <w:t>Know and apply:</w:t>
            </w:r>
          </w:p>
          <w:p w14:paraId="4DF85BD7" w14:textId="77777777" w:rsidR="009E5CAB" w:rsidRPr="00FC7720" w:rsidRDefault="009E5CAB" w:rsidP="009E5CAB">
            <w:pPr>
              <w:pStyle w:val="subitemdescription"/>
              <w:tabs>
                <w:tab w:val="left" w:pos="317"/>
              </w:tabs>
            </w:pPr>
            <w:r w:rsidRPr="00FC7720">
              <w:rPr>
                <w:position w:val="-42"/>
              </w:rPr>
              <w:object w:dxaOrig="1320" w:dyaOrig="880" w14:anchorId="281548B5">
                <v:shape id="_x0000_i1056" type="#_x0000_t75" style="width:66.1pt;height:44.6pt" o:ole="">
                  <v:imagedata r:id="rId77" o:title=""/>
                </v:shape>
                <o:OLEObject Type="Embed" ProgID="Equation.DSMT4" ShapeID="_x0000_i1056" DrawAspect="Content" ObjectID="_1772357644" r:id="rId78"/>
              </w:object>
            </w:r>
            <w:r w:rsidRPr="00FC7720">
              <w:t xml:space="preserve"> </w:t>
            </w:r>
          </w:p>
          <w:p w14:paraId="4E4877CB" w14:textId="4BE81E3F" w:rsidR="009E5CAB" w:rsidRPr="00FC7720" w:rsidRDefault="009E5CAB" w:rsidP="009E5CAB">
            <w:pPr>
              <w:pStyle w:val="subitemdescription"/>
              <w:tabs>
                <w:tab w:val="left" w:pos="317"/>
              </w:tabs>
            </w:pPr>
            <w:r w:rsidRPr="00FC7720">
              <w:rPr>
                <w:i/>
              </w:rPr>
              <w:t>[see also Calculations with numbers in standard form, 3.02b, Simplifying products and quotients,6.01c]</w:t>
            </w:r>
          </w:p>
        </w:tc>
        <w:tc>
          <w:tcPr>
            <w:tcW w:w="2977" w:type="dxa"/>
          </w:tcPr>
          <w:p w14:paraId="4D2882AF" w14:textId="77777777" w:rsidR="009E5CAB" w:rsidRPr="00FC7720" w:rsidRDefault="009E5CAB" w:rsidP="009E5CAB">
            <w:pPr>
              <w:pStyle w:val="subitemdescription"/>
              <w:tabs>
                <w:tab w:val="left" w:pos="317"/>
              </w:tabs>
              <w:rPr>
                <w:b/>
              </w:rPr>
            </w:pPr>
          </w:p>
        </w:tc>
        <w:tc>
          <w:tcPr>
            <w:tcW w:w="2268" w:type="dxa"/>
          </w:tcPr>
          <w:p w14:paraId="262A488B" w14:textId="77777777" w:rsidR="009E5CAB" w:rsidRPr="00FC7720" w:rsidRDefault="009E5CAB" w:rsidP="009E5CAB">
            <w:pPr>
              <w:pStyle w:val="subitemdescription"/>
            </w:pPr>
          </w:p>
        </w:tc>
        <w:tc>
          <w:tcPr>
            <w:tcW w:w="1219" w:type="dxa"/>
          </w:tcPr>
          <w:p w14:paraId="3F2DD596" w14:textId="77777777" w:rsidR="009E5CAB" w:rsidRPr="00FC7720" w:rsidRDefault="009E5CAB" w:rsidP="009E5CAB">
            <w:pPr>
              <w:pStyle w:val="subitemdescription"/>
            </w:pPr>
          </w:p>
        </w:tc>
      </w:tr>
    </w:tbl>
    <w:p w14:paraId="623DBC66" w14:textId="5956234A" w:rsidR="009E5CAB" w:rsidRDefault="009E5CAB">
      <w:pPr>
        <w:spacing w:after="200" w:line="276" w:lineRule="auto"/>
        <w:rPr>
          <w:b/>
          <w:bCs/>
        </w:rPr>
      </w:pPr>
      <w:r>
        <w:rPr>
          <w:b/>
          <w:bCs/>
        </w:rPr>
        <w:br w:type="page"/>
      </w:r>
    </w:p>
    <w:p w14:paraId="6E65FADF" w14:textId="77777777" w:rsidR="009E5CAB" w:rsidRDefault="009E5CAB">
      <w:pPr>
        <w:rPr>
          <w:b/>
          <w:bCs/>
        </w:rPr>
      </w:pPr>
    </w:p>
    <w:p w14:paraId="1F4D0F9C" w14:textId="6A5CA2DE" w:rsidR="009E5CAB" w:rsidRDefault="009E5CAB">
      <w:pPr>
        <w:rPr>
          <w:b/>
          <w:bCs/>
        </w:rPr>
      </w:pPr>
    </w:p>
    <w:p w14:paraId="7EE11E9F" w14:textId="1D60C342" w:rsidR="009E5CAB" w:rsidRDefault="009E5CAB">
      <w:pPr>
        <w:rPr>
          <w:b/>
          <w:bCs/>
        </w:rPr>
      </w:pP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CellMar>
          <w:left w:w="57" w:type="dxa"/>
          <w:right w:w="57" w:type="dxa"/>
        </w:tblCellMar>
        <w:tblLook w:val="00A0" w:firstRow="1" w:lastRow="0" w:firstColumn="1" w:lastColumn="0" w:noHBand="0" w:noVBand="0"/>
      </w:tblPr>
      <w:tblGrid>
        <w:gridCol w:w="1191"/>
        <w:gridCol w:w="1985"/>
        <w:gridCol w:w="2977"/>
        <w:gridCol w:w="3118"/>
        <w:gridCol w:w="2977"/>
        <w:gridCol w:w="2268"/>
        <w:gridCol w:w="1219"/>
      </w:tblGrid>
      <w:tr w:rsidR="009E5CAB" w:rsidRPr="00FC7720" w14:paraId="37348575" w14:textId="77777777" w:rsidTr="00FC405F">
        <w:trPr>
          <w:cantSplit/>
          <w:tblHeader/>
        </w:trPr>
        <w:tc>
          <w:tcPr>
            <w:tcW w:w="1191" w:type="dxa"/>
            <w:shd w:val="clear" w:color="auto" w:fill="FAC8C8"/>
          </w:tcPr>
          <w:p w14:paraId="6752C9D9" w14:textId="77777777" w:rsidR="009E5CAB" w:rsidRPr="00FC7720" w:rsidRDefault="009E5CAB" w:rsidP="00FC405F">
            <w:pPr>
              <w:rPr>
                <w:sz w:val="20"/>
                <w:szCs w:val="20"/>
              </w:rPr>
            </w:pPr>
            <w:r w:rsidRPr="00FC7720">
              <w:rPr>
                <w:sz w:val="20"/>
                <w:szCs w:val="20"/>
              </w:rPr>
              <w:t>GCSE (9-1) content Ref.</w:t>
            </w:r>
          </w:p>
        </w:tc>
        <w:tc>
          <w:tcPr>
            <w:tcW w:w="1985" w:type="dxa"/>
            <w:shd w:val="clear" w:color="auto" w:fill="FAC8C8"/>
          </w:tcPr>
          <w:p w14:paraId="6E1664DE" w14:textId="77777777" w:rsidR="009E5CAB" w:rsidRPr="00FC7720" w:rsidRDefault="009E5CAB" w:rsidP="00FC405F">
            <w:pPr>
              <w:rPr>
                <w:rFonts w:cs="Arial"/>
                <w:b/>
              </w:rPr>
            </w:pPr>
            <w:r w:rsidRPr="00FC7720">
              <w:rPr>
                <w:rFonts w:cs="Arial"/>
                <w:b/>
              </w:rPr>
              <w:t>Subject content</w:t>
            </w:r>
          </w:p>
        </w:tc>
        <w:tc>
          <w:tcPr>
            <w:tcW w:w="2977" w:type="dxa"/>
            <w:shd w:val="clear" w:color="auto" w:fill="FAC8C8"/>
          </w:tcPr>
          <w:p w14:paraId="6C288D16" w14:textId="77777777" w:rsidR="009E5CAB" w:rsidRPr="00FC7720" w:rsidRDefault="009E5CAB" w:rsidP="00FC405F">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8" w:type="dxa"/>
            <w:shd w:val="clear" w:color="auto" w:fill="FAC8C8"/>
          </w:tcPr>
          <w:p w14:paraId="6AB96952" w14:textId="77777777" w:rsidR="009E5CAB" w:rsidRPr="00FC7720" w:rsidRDefault="009E5CAB" w:rsidP="00FC405F">
            <w:pPr>
              <w:tabs>
                <w:tab w:val="left" w:pos="317"/>
              </w:tabs>
              <w:rPr>
                <w:rFonts w:cs="Arial"/>
                <w:b/>
              </w:rPr>
            </w:pPr>
            <w:r>
              <w:rPr>
                <w:rFonts w:cs="Arial"/>
                <w:b/>
              </w:rPr>
              <w:t>Higher tier GCSE maths learners should also have</w:t>
            </w:r>
            <w:r w:rsidRPr="00994C09">
              <w:rPr>
                <w:rFonts w:cs="Arial"/>
                <w:b/>
              </w:rPr>
              <w:t xml:space="preserve"> confidence </w:t>
            </w:r>
            <w:r>
              <w:rPr>
                <w:rFonts w:cs="Arial"/>
                <w:b/>
              </w:rPr>
              <w:t>and</w:t>
            </w:r>
            <w:r w:rsidRPr="00994C09">
              <w:rPr>
                <w:rFonts w:cs="Arial"/>
                <w:b/>
              </w:rPr>
              <w:t xml:space="preserve"> competence</w:t>
            </w:r>
            <w:r>
              <w:rPr>
                <w:rFonts w:cs="Arial"/>
                <w:b/>
              </w:rPr>
              <w:t xml:space="preserve"> </w:t>
            </w:r>
            <w:r w:rsidRPr="00FC7720">
              <w:rPr>
                <w:rFonts w:cs="Arial"/>
                <w:b/>
              </w:rPr>
              <w:t>to…</w:t>
            </w:r>
          </w:p>
        </w:tc>
        <w:tc>
          <w:tcPr>
            <w:tcW w:w="2977" w:type="dxa"/>
            <w:shd w:val="clear" w:color="auto" w:fill="FAC8C8"/>
          </w:tcPr>
          <w:p w14:paraId="660A5105" w14:textId="77777777" w:rsidR="009E5CAB" w:rsidRPr="00FC7720" w:rsidRDefault="009E5CAB" w:rsidP="00FC405F">
            <w:pPr>
              <w:tabs>
                <w:tab w:val="left" w:pos="317"/>
              </w:tabs>
              <w:rPr>
                <w:rFonts w:cs="Arial"/>
                <w:b/>
              </w:rPr>
            </w:pPr>
            <w:r>
              <w:rPr>
                <w:rFonts w:cs="Arial"/>
                <w:b/>
              </w:rPr>
              <w:t>Higher</w:t>
            </w:r>
            <w:r w:rsidRPr="00FC7720">
              <w:rPr>
                <w:rFonts w:cs="Arial"/>
                <w:b/>
              </w:rPr>
              <w:t xml:space="preserve"> tier learners should also be able to… </w:t>
            </w:r>
          </w:p>
        </w:tc>
        <w:tc>
          <w:tcPr>
            <w:tcW w:w="2268" w:type="dxa"/>
            <w:shd w:val="clear" w:color="auto" w:fill="FAC8C8"/>
          </w:tcPr>
          <w:p w14:paraId="34D30BAD" w14:textId="77777777" w:rsidR="009E5CAB" w:rsidRPr="00FC7720" w:rsidRDefault="009E5CAB" w:rsidP="00FC405F">
            <w:pPr>
              <w:tabs>
                <w:tab w:val="left" w:pos="317"/>
              </w:tabs>
              <w:rPr>
                <w:rFonts w:cs="Arial"/>
                <w:b/>
              </w:rPr>
            </w:pPr>
            <w:r>
              <w:rPr>
                <w:rFonts w:cs="Arial"/>
                <w:b/>
              </w:rPr>
              <w:t>Revision notes</w:t>
            </w:r>
          </w:p>
        </w:tc>
        <w:tc>
          <w:tcPr>
            <w:tcW w:w="1219" w:type="dxa"/>
            <w:shd w:val="clear" w:color="auto" w:fill="FAC8C8"/>
          </w:tcPr>
          <w:p w14:paraId="1F73C40A" w14:textId="77777777" w:rsidR="009E5CAB" w:rsidRPr="00FC7720" w:rsidRDefault="009E5CAB" w:rsidP="00FC405F">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9E5CAB" w:rsidRPr="006250DE" w14:paraId="22509509" w14:textId="77777777" w:rsidTr="0044253D">
        <w:trPr>
          <w:cantSplit/>
        </w:trPr>
        <w:tc>
          <w:tcPr>
            <w:tcW w:w="1191" w:type="dxa"/>
            <w:shd w:val="clear" w:color="auto" w:fill="D9D9D9" w:themeFill="background1" w:themeFillShade="D9"/>
          </w:tcPr>
          <w:p w14:paraId="6FA6D36D" w14:textId="77777777" w:rsidR="009E5CAB" w:rsidRPr="006250DE" w:rsidRDefault="009E5CAB" w:rsidP="009E5CAB">
            <w:pPr>
              <w:pStyle w:val="syllabusitem"/>
              <w:keepNext/>
              <w:rPr>
                <w:color w:val="AE0025"/>
              </w:rPr>
            </w:pPr>
            <w:r w:rsidRPr="006250DE">
              <w:rPr>
                <w:color w:val="AE0025"/>
              </w:rPr>
              <w:t xml:space="preserve">3.02       </w:t>
            </w:r>
          </w:p>
        </w:tc>
        <w:tc>
          <w:tcPr>
            <w:tcW w:w="13325" w:type="dxa"/>
            <w:gridSpan w:val="5"/>
            <w:shd w:val="clear" w:color="auto" w:fill="D9D9D9" w:themeFill="background1" w:themeFillShade="D9"/>
          </w:tcPr>
          <w:p w14:paraId="6E09E14C" w14:textId="77777777" w:rsidR="009E5CAB" w:rsidRPr="006250DE" w:rsidRDefault="009E5CAB" w:rsidP="009E5CAB">
            <w:pPr>
              <w:pStyle w:val="syllabusitem"/>
              <w:rPr>
                <w:color w:val="AE0025"/>
              </w:rPr>
            </w:pPr>
            <w:r w:rsidRPr="006250DE">
              <w:rPr>
                <w:color w:val="AE0025"/>
              </w:rPr>
              <w:t>Standard form</w:t>
            </w:r>
          </w:p>
        </w:tc>
        <w:tc>
          <w:tcPr>
            <w:tcW w:w="1219" w:type="dxa"/>
            <w:shd w:val="clear" w:color="auto" w:fill="D9D9D9" w:themeFill="background1" w:themeFillShade="D9"/>
          </w:tcPr>
          <w:p w14:paraId="0C15259C" w14:textId="77777777" w:rsidR="009E5CAB" w:rsidRPr="006250DE" w:rsidRDefault="009E5CAB" w:rsidP="009E5CAB">
            <w:pPr>
              <w:pStyle w:val="subitemdescription"/>
              <w:keepNext/>
              <w:rPr>
                <w:color w:val="AE0025"/>
              </w:rPr>
            </w:pPr>
          </w:p>
        </w:tc>
      </w:tr>
      <w:tr w:rsidR="009E5CAB" w:rsidRPr="00FC7720" w14:paraId="3E0643BC" w14:textId="77777777" w:rsidTr="0044253D">
        <w:trPr>
          <w:cantSplit/>
        </w:trPr>
        <w:tc>
          <w:tcPr>
            <w:tcW w:w="1191" w:type="dxa"/>
          </w:tcPr>
          <w:p w14:paraId="08723910" w14:textId="77777777" w:rsidR="009E5CAB" w:rsidRPr="00FC7720" w:rsidRDefault="009E5CAB" w:rsidP="009E5CAB">
            <w:pPr>
              <w:pStyle w:val="syllabussub-item"/>
            </w:pPr>
            <w:r w:rsidRPr="00FC7720">
              <w:t>3.02a</w:t>
            </w:r>
          </w:p>
        </w:tc>
        <w:tc>
          <w:tcPr>
            <w:tcW w:w="1985" w:type="dxa"/>
          </w:tcPr>
          <w:p w14:paraId="2103D688" w14:textId="77777777" w:rsidR="009E5CAB" w:rsidRPr="00FC7720" w:rsidRDefault="009E5CAB" w:rsidP="009E5CAB">
            <w:pPr>
              <w:pStyle w:val="syllabussub-item"/>
            </w:pPr>
            <w:r w:rsidRPr="00FC7720">
              <w:t>Standard form</w:t>
            </w:r>
          </w:p>
        </w:tc>
        <w:tc>
          <w:tcPr>
            <w:tcW w:w="2977" w:type="dxa"/>
          </w:tcPr>
          <w:p w14:paraId="2B49F055" w14:textId="77777777" w:rsidR="009E5CAB" w:rsidRPr="00FC7720" w:rsidRDefault="009E5CAB" w:rsidP="009E5CAB">
            <w:pPr>
              <w:pStyle w:val="subitemdescription"/>
              <w:tabs>
                <w:tab w:val="left" w:pos="317"/>
              </w:tabs>
            </w:pPr>
            <w:r w:rsidRPr="00FC7720">
              <w:t xml:space="preserve">Interpret and order numbers expressed in standard form. </w:t>
            </w:r>
          </w:p>
          <w:p w14:paraId="4E95A6F3" w14:textId="77777777" w:rsidR="009E5CAB" w:rsidRPr="00FC7720" w:rsidRDefault="009E5CAB" w:rsidP="009E5CAB">
            <w:pPr>
              <w:pStyle w:val="subitemdescription"/>
              <w:tabs>
                <w:tab w:val="left" w:pos="317"/>
              </w:tabs>
            </w:pPr>
          </w:p>
          <w:p w14:paraId="5E328959" w14:textId="77777777" w:rsidR="009E5CAB" w:rsidRPr="00FC7720" w:rsidRDefault="009E5CAB" w:rsidP="009E5CAB">
            <w:pPr>
              <w:pStyle w:val="subitemdescription"/>
              <w:tabs>
                <w:tab w:val="left" w:pos="317"/>
              </w:tabs>
            </w:pPr>
            <w:r w:rsidRPr="00FC7720">
              <w:t>Convert numbers to and from standard form.</w:t>
            </w:r>
          </w:p>
          <w:p w14:paraId="53CC09B3" w14:textId="77777777" w:rsidR="009E5CAB" w:rsidRPr="00FC7720" w:rsidRDefault="009E5CAB" w:rsidP="009E5CAB">
            <w:pPr>
              <w:pStyle w:val="subitemdescription"/>
              <w:tabs>
                <w:tab w:val="left" w:pos="317"/>
              </w:tabs>
            </w:pPr>
            <w:r w:rsidRPr="00FC7720">
              <w:t xml:space="preserve">e.g. </w:t>
            </w:r>
            <w:r w:rsidRPr="00FC7720">
              <w:rPr>
                <w:position w:val="-6"/>
              </w:rPr>
              <w:object w:dxaOrig="1560" w:dyaOrig="279" w14:anchorId="40DB3A5F">
                <v:shape id="_x0000_i1057" type="#_x0000_t75" style="width:77.9pt;height:14.5pt" o:ole="">
                  <v:imagedata r:id="rId79" o:title=""/>
                </v:shape>
                <o:OLEObject Type="Embed" ProgID="Equation.DSMT4" ShapeID="_x0000_i1057" DrawAspect="Content" ObjectID="_1772357645" r:id="rId80"/>
              </w:object>
            </w:r>
            <w:r w:rsidRPr="00FC7720">
              <w:t>,</w:t>
            </w:r>
          </w:p>
          <w:p w14:paraId="559D0738" w14:textId="77777777" w:rsidR="009E5CAB" w:rsidRPr="00FC7720" w:rsidRDefault="009E5CAB" w:rsidP="009E5CAB">
            <w:pPr>
              <w:pStyle w:val="subitemdescription"/>
              <w:tabs>
                <w:tab w:val="left" w:pos="317"/>
              </w:tabs>
            </w:pPr>
            <w:r w:rsidRPr="00FC7720">
              <w:t xml:space="preserve">    </w:t>
            </w:r>
            <w:r w:rsidRPr="00FC7720">
              <w:tab/>
              <w:t xml:space="preserve"> </w:t>
            </w:r>
            <w:r w:rsidRPr="00FC7720">
              <w:rPr>
                <w:position w:val="-6"/>
              </w:rPr>
              <w:object w:dxaOrig="1920" w:dyaOrig="279" w14:anchorId="355B16AB">
                <v:shape id="_x0000_i1058" type="#_x0000_t75" style="width:96.2pt;height:14.5pt" o:ole="">
                  <v:imagedata r:id="rId81" o:title=""/>
                </v:shape>
                <o:OLEObject Type="Embed" ProgID="Equation.DSMT4" ShapeID="_x0000_i1058" DrawAspect="Content" ObjectID="_1772357646" r:id="rId82"/>
              </w:object>
            </w:r>
            <w:r w:rsidRPr="00FC7720">
              <w:t xml:space="preserve"> </w:t>
            </w:r>
          </w:p>
        </w:tc>
        <w:tc>
          <w:tcPr>
            <w:tcW w:w="3118" w:type="dxa"/>
          </w:tcPr>
          <w:p w14:paraId="042ADE77" w14:textId="77777777" w:rsidR="009E5CAB" w:rsidRPr="00FC7720" w:rsidRDefault="009E5CAB" w:rsidP="009E5CAB">
            <w:pPr>
              <w:tabs>
                <w:tab w:val="left" w:pos="317"/>
              </w:tabs>
              <w:rPr>
                <w:rFonts w:cs="Arial"/>
                <w:color w:val="008000"/>
              </w:rPr>
            </w:pPr>
          </w:p>
        </w:tc>
        <w:tc>
          <w:tcPr>
            <w:tcW w:w="2977" w:type="dxa"/>
          </w:tcPr>
          <w:p w14:paraId="7BA53D04" w14:textId="77777777" w:rsidR="009E5CAB" w:rsidRPr="00FC7720" w:rsidRDefault="009E5CAB" w:rsidP="009E5CAB">
            <w:pPr>
              <w:tabs>
                <w:tab w:val="left" w:pos="317"/>
              </w:tabs>
              <w:rPr>
                <w:rFonts w:cs="Arial"/>
                <w:b/>
              </w:rPr>
            </w:pPr>
          </w:p>
        </w:tc>
        <w:tc>
          <w:tcPr>
            <w:tcW w:w="2268" w:type="dxa"/>
          </w:tcPr>
          <w:p w14:paraId="0D22AEBA" w14:textId="77777777" w:rsidR="009E5CAB" w:rsidRPr="00FC7720" w:rsidRDefault="009E5CAB" w:rsidP="009E5CAB">
            <w:pPr>
              <w:pStyle w:val="subitemdescription"/>
            </w:pPr>
          </w:p>
        </w:tc>
        <w:tc>
          <w:tcPr>
            <w:tcW w:w="1219" w:type="dxa"/>
          </w:tcPr>
          <w:p w14:paraId="0695DB2F" w14:textId="77777777" w:rsidR="009E5CAB" w:rsidRPr="00FC7720" w:rsidRDefault="009E5CAB" w:rsidP="009E5CAB">
            <w:pPr>
              <w:pStyle w:val="subitemdescription"/>
            </w:pPr>
          </w:p>
        </w:tc>
      </w:tr>
      <w:tr w:rsidR="009E5CAB" w:rsidRPr="00FC7720" w14:paraId="3F93483F" w14:textId="77777777" w:rsidTr="0044253D">
        <w:trPr>
          <w:cantSplit/>
        </w:trPr>
        <w:tc>
          <w:tcPr>
            <w:tcW w:w="1191" w:type="dxa"/>
          </w:tcPr>
          <w:p w14:paraId="11615CD7" w14:textId="77777777" w:rsidR="009E5CAB" w:rsidRPr="00FC7720" w:rsidRDefault="009E5CAB" w:rsidP="009E5CAB">
            <w:pPr>
              <w:pStyle w:val="syllabussub-item"/>
            </w:pPr>
            <w:r w:rsidRPr="00FC7720">
              <w:t>3.02b</w:t>
            </w:r>
          </w:p>
        </w:tc>
        <w:tc>
          <w:tcPr>
            <w:tcW w:w="1985" w:type="dxa"/>
          </w:tcPr>
          <w:p w14:paraId="5F3359E7" w14:textId="77777777" w:rsidR="009E5CAB" w:rsidRPr="00FC7720" w:rsidRDefault="009E5CAB" w:rsidP="009E5CAB">
            <w:pPr>
              <w:pStyle w:val="syllabussub-item"/>
            </w:pPr>
            <w:r w:rsidRPr="00FC7720">
              <w:t>Calculations with numbers in standard</w:t>
            </w:r>
            <w:r>
              <w:t xml:space="preserve"> </w:t>
            </w:r>
            <w:r w:rsidRPr="00FC7720">
              <w:t>form</w:t>
            </w:r>
          </w:p>
        </w:tc>
        <w:tc>
          <w:tcPr>
            <w:tcW w:w="2977" w:type="dxa"/>
          </w:tcPr>
          <w:p w14:paraId="500CDCCA" w14:textId="77777777" w:rsidR="009E5CAB" w:rsidRPr="00FC7720" w:rsidRDefault="009E5CAB" w:rsidP="009E5CAB">
            <w:pPr>
              <w:pStyle w:val="subitemdescription"/>
              <w:tabs>
                <w:tab w:val="left" w:pos="317"/>
              </w:tabs>
            </w:pPr>
            <w:r w:rsidRPr="00FC7720">
              <w:t>Use a calculator to perform calculations with numbers in standard form.</w:t>
            </w:r>
          </w:p>
        </w:tc>
        <w:tc>
          <w:tcPr>
            <w:tcW w:w="3118" w:type="dxa"/>
          </w:tcPr>
          <w:p w14:paraId="187F247A" w14:textId="77777777" w:rsidR="009E5CAB" w:rsidRPr="00FC7720" w:rsidRDefault="009E5CAB" w:rsidP="009E5CAB">
            <w:pPr>
              <w:pStyle w:val="subitemdescription"/>
              <w:tabs>
                <w:tab w:val="left" w:pos="317"/>
              </w:tabs>
            </w:pPr>
            <w:r w:rsidRPr="00FC7720">
              <w:t>Add, subtract, multiply and divide numbers in standard form, without a calculator.</w:t>
            </w:r>
          </w:p>
          <w:p w14:paraId="60A70FCB" w14:textId="77777777" w:rsidR="009E5CAB" w:rsidRPr="00FC7720" w:rsidRDefault="009E5CAB" w:rsidP="009E5CAB">
            <w:pPr>
              <w:pStyle w:val="subitemdescription"/>
              <w:tabs>
                <w:tab w:val="left" w:pos="317"/>
              </w:tabs>
              <w:rPr>
                <w:i/>
              </w:rPr>
            </w:pPr>
            <w:r w:rsidRPr="00FC7720">
              <w:rPr>
                <w:i/>
              </w:rPr>
              <w:t>[see also Laws of Indices, 3.01c]</w:t>
            </w:r>
          </w:p>
        </w:tc>
        <w:tc>
          <w:tcPr>
            <w:tcW w:w="2977" w:type="dxa"/>
          </w:tcPr>
          <w:p w14:paraId="0415D6C9" w14:textId="77777777" w:rsidR="009E5CAB" w:rsidRPr="00FC7720" w:rsidRDefault="009E5CAB" w:rsidP="009E5CAB">
            <w:pPr>
              <w:tabs>
                <w:tab w:val="left" w:pos="317"/>
              </w:tabs>
              <w:rPr>
                <w:rFonts w:cs="Arial"/>
                <w:b/>
              </w:rPr>
            </w:pPr>
          </w:p>
        </w:tc>
        <w:tc>
          <w:tcPr>
            <w:tcW w:w="2268" w:type="dxa"/>
          </w:tcPr>
          <w:p w14:paraId="54DD900B" w14:textId="77777777" w:rsidR="009E5CAB" w:rsidRPr="00FC7720" w:rsidRDefault="009E5CAB" w:rsidP="009E5CAB">
            <w:pPr>
              <w:pStyle w:val="subitemdescription"/>
            </w:pPr>
          </w:p>
        </w:tc>
        <w:tc>
          <w:tcPr>
            <w:tcW w:w="1219" w:type="dxa"/>
          </w:tcPr>
          <w:p w14:paraId="52EBEA95" w14:textId="77777777" w:rsidR="009E5CAB" w:rsidRPr="00FC7720" w:rsidRDefault="009E5CAB" w:rsidP="009E5CAB">
            <w:pPr>
              <w:pStyle w:val="subitemdescription"/>
            </w:pPr>
          </w:p>
        </w:tc>
      </w:tr>
      <w:tr w:rsidR="009E5CAB" w:rsidRPr="006250DE" w14:paraId="5E5BD3B8" w14:textId="77777777" w:rsidTr="0044253D">
        <w:trPr>
          <w:cantSplit/>
        </w:trPr>
        <w:tc>
          <w:tcPr>
            <w:tcW w:w="1191" w:type="dxa"/>
            <w:shd w:val="clear" w:color="auto" w:fill="D9D9D9" w:themeFill="background1" w:themeFillShade="D9"/>
          </w:tcPr>
          <w:p w14:paraId="104764DE" w14:textId="77777777" w:rsidR="009E5CAB" w:rsidRPr="006250DE" w:rsidRDefault="009E5CAB" w:rsidP="009E5CAB">
            <w:pPr>
              <w:pStyle w:val="syllabusitem"/>
              <w:keepNext/>
              <w:rPr>
                <w:color w:val="AE0025"/>
              </w:rPr>
            </w:pPr>
            <w:r w:rsidRPr="006250DE">
              <w:rPr>
                <w:color w:val="AE0025"/>
              </w:rPr>
              <w:t xml:space="preserve">3.03     </w:t>
            </w:r>
          </w:p>
        </w:tc>
        <w:tc>
          <w:tcPr>
            <w:tcW w:w="13325" w:type="dxa"/>
            <w:gridSpan w:val="5"/>
            <w:shd w:val="clear" w:color="auto" w:fill="D9D9D9" w:themeFill="background1" w:themeFillShade="D9"/>
          </w:tcPr>
          <w:p w14:paraId="1DF5532B" w14:textId="77777777" w:rsidR="009E5CAB" w:rsidRPr="006250DE" w:rsidRDefault="009E5CAB" w:rsidP="009E5CAB">
            <w:pPr>
              <w:pStyle w:val="syllabusitem"/>
              <w:keepNext/>
              <w:rPr>
                <w:color w:val="AE0025"/>
              </w:rPr>
            </w:pPr>
            <w:r w:rsidRPr="006250DE">
              <w:rPr>
                <w:color w:val="AE0025"/>
              </w:rPr>
              <w:t>Exact calculations</w:t>
            </w:r>
          </w:p>
        </w:tc>
        <w:tc>
          <w:tcPr>
            <w:tcW w:w="1219" w:type="dxa"/>
            <w:shd w:val="clear" w:color="auto" w:fill="D9D9D9" w:themeFill="background1" w:themeFillShade="D9"/>
          </w:tcPr>
          <w:p w14:paraId="67846D23" w14:textId="77777777" w:rsidR="009E5CAB" w:rsidRPr="006250DE" w:rsidRDefault="009E5CAB" w:rsidP="009E5CAB">
            <w:pPr>
              <w:pStyle w:val="subitemdescription"/>
              <w:keepNext/>
              <w:rPr>
                <w:color w:val="AE0025"/>
              </w:rPr>
            </w:pPr>
          </w:p>
        </w:tc>
      </w:tr>
      <w:tr w:rsidR="009E5CAB" w:rsidRPr="00FC7720" w14:paraId="755C9289" w14:textId="77777777" w:rsidTr="0044253D">
        <w:trPr>
          <w:cantSplit/>
        </w:trPr>
        <w:tc>
          <w:tcPr>
            <w:tcW w:w="1191" w:type="dxa"/>
          </w:tcPr>
          <w:p w14:paraId="03D62B4A" w14:textId="77777777" w:rsidR="009E5CAB" w:rsidRPr="00FC7720" w:rsidRDefault="009E5CAB" w:rsidP="009E5CAB">
            <w:pPr>
              <w:pStyle w:val="syllabussub-item"/>
            </w:pPr>
            <w:r w:rsidRPr="00FC7720">
              <w:t>3.03a</w:t>
            </w:r>
          </w:p>
        </w:tc>
        <w:tc>
          <w:tcPr>
            <w:tcW w:w="1985" w:type="dxa"/>
          </w:tcPr>
          <w:p w14:paraId="4A476982" w14:textId="77777777" w:rsidR="009E5CAB" w:rsidRPr="00FC7720" w:rsidRDefault="009E5CAB" w:rsidP="009E5CAB">
            <w:pPr>
              <w:pStyle w:val="syllabussub-item"/>
            </w:pPr>
            <w:r w:rsidRPr="00FC7720">
              <w:t>Exact calculations</w:t>
            </w:r>
          </w:p>
        </w:tc>
        <w:tc>
          <w:tcPr>
            <w:tcW w:w="2977" w:type="dxa"/>
          </w:tcPr>
          <w:p w14:paraId="30A77FD6" w14:textId="77777777" w:rsidR="009E5CAB" w:rsidRPr="00FC7720" w:rsidRDefault="009E5CAB" w:rsidP="009E5CAB">
            <w:pPr>
              <w:pStyle w:val="subitemdescription"/>
              <w:tabs>
                <w:tab w:val="left" w:pos="317"/>
              </w:tabs>
            </w:pPr>
            <w:r w:rsidRPr="00FC7720">
              <w:t>Use fractions in exact calculations without a calculator.</w:t>
            </w:r>
          </w:p>
        </w:tc>
        <w:tc>
          <w:tcPr>
            <w:tcW w:w="3118" w:type="dxa"/>
          </w:tcPr>
          <w:p w14:paraId="24E005E4" w14:textId="77777777" w:rsidR="009E5CAB" w:rsidRPr="00FC7720" w:rsidRDefault="009E5CAB" w:rsidP="009E5CAB">
            <w:pPr>
              <w:pStyle w:val="subitemdescription"/>
              <w:tabs>
                <w:tab w:val="left" w:pos="317"/>
              </w:tabs>
              <w:rPr>
                <w:rFonts w:ascii="Times New Roman" w:hAnsi="Times New Roman" w:cs="Times New Roman"/>
              </w:rPr>
            </w:pPr>
            <w:r w:rsidRPr="00FC7720">
              <w:t xml:space="preserve">Use multiples of </w:t>
            </w:r>
            <w:r w:rsidRPr="00FC7720">
              <w:rPr>
                <w:rFonts w:ascii="Times New Roman" w:hAnsi="Times New Roman" w:cs="Times New Roman"/>
              </w:rPr>
              <w:t>π</w:t>
            </w:r>
            <w:r w:rsidRPr="00FC7720">
              <w:t xml:space="preserve"> in exact calculations without a calculator.</w:t>
            </w:r>
          </w:p>
        </w:tc>
        <w:tc>
          <w:tcPr>
            <w:tcW w:w="2977" w:type="dxa"/>
          </w:tcPr>
          <w:p w14:paraId="414ECACE" w14:textId="77777777" w:rsidR="009E5CAB" w:rsidRPr="00FC7720" w:rsidRDefault="009E5CAB" w:rsidP="009E5CAB">
            <w:pPr>
              <w:pStyle w:val="subitemdescription"/>
              <w:tabs>
                <w:tab w:val="left" w:pos="317"/>
              </w:tabs>
            </w:pPr>
            <w:r w:rsidRPr="00FC7720">
              <w:t>Use surds in exact calculations without a calculator.</w:t>
            </w:r>
          </w:p>
        </w:tc>
        <w:tc>
          <w:tcPr>
            <w:tcW w:w="2268" w:type="dxa"/>
          </w:tcPr>
          <w:p w14:paraId="06C7058D" w14:textId="77777777" w:rsidR="009E5CAB" w:rsidRPr="00FC7720" w:rsidRDefault="009E5CAB" w:rsidP="009E5CAB">
            <w:pPr>
              <w:pStyle w:val="subitemdescription"/>
            </w:pPr>
          </w:p>
        </w:tc>
        <w:tc>
          <w:tcPr>
            <w:tcW w:w="1219" w:type="dxa"/>
          </w:tcPr>
          <w:p w14:paraId="1C2C94FE" w14:textId="77777777" w:rsidR="009E5CAB" w:rsidRPr="00FC7720" w:rsidRDefault="009E5CAB" w:rsidP="009E5CAB">
            <w:pPr>
              <w:pStyle w:val="subitemdescription"/>
            </w:pPr>
          </w:p>
        </w:tc>
      </w:tr>
      <w:tr w:rsidR="009E5CAB" w:rsidRPr="00FC7720" w14:paraId="6834C251" w14:textId="77777777" w:rsidTr="0044253D">
        <w:trPr>
          <w:cantSplit/>
        </w:trPr>
        <w:tc>
          <w:tcPr>
            <w:tcW w:w="1191" w:type="dxa"/>
          </w:tcPr>
          <w:p w14:paraId="7B6E8FCC" w14:textId="77777777" w:rsidR="009E5CAB" w:rsidRPr="00FC7720" w:rsidRDefault="009E5CAB" w:rsidP="009E5CAB">
            <w:pPr>
              <w:pStyle w:val="syllabussub-item"/>
            </w:pPr>
            <w:r w:rsidRPr="00FC7720">
              <w:t>3.03b</w:t>
            </w:r>
          </w:p>
        </w:tc>
        <w:tc>
          <w:tcPr>
            <w:tcW w:w="1985" w:type="dxa"/>
          </w:tcPr>
          <w:p w14:paraId="5B8F7307" w14:textId="77777777" w:rsidR="009E5CAB" w:rsidRPr="00FC7720" w:rsidRDefault="009E5CAB" w:rsidP="009E5CAB">
            <w:pPr>
              <w:pStyle w:val="syllabussub-item"/>
            </w:pPr>
            <w:r w:rsidRPr="00FC7720">
              <w:t>Manipulating surds</w:t>
            </w:r>
          </w:p>
        </w:tc>
        <w:tc>
          <w:tcPr>
            <w:tcW w:w="2977" w:type="dxa"/>
          </w:tcPr>
          <w:p w14:paraId="293CBF5E" w14:textId="77777777" w:rsidR="009E5CAB" w:rsidRPr="00FC7720" w:rsidRDefault="009E5CAB" w:rsidP="009E5CAB">
            <w:pPr>
              <w:tabs>
                <w:tab w:val="left" w:pos="317"/>
              </w:tabs>
              <w:rPr>
                <w:rFonts w:cs="Arial"/>
              </w:rPr>
            </w:pPr>
          </w:p>
        </w:tc>
        <w:tc>
          <w:tcPr>
            <w:tcW w:w="3118" w:type="dxa"/>
          </w:tcPr>
          <w:p w14:paraId="1A863B3D" w14:textId="77777777" w:rsidR="009E5CAB" w:rsidRPr="00FC7720" w:rsidRDefault="009E5CAB" w:rsidP="009E5CAB">
            <w:pPr>
              <w:tabs>
                <w:tab w:val="left" w:pos="317"/>
              </w:tabs>
              <w:rPr>
                <w:rFonts w:cs="Arial"/>
                <w:color w:val="008000"/>
              </w:rPr>
            </w:pPr>
          </w:p>
        </w:tc>
        <w:tc>
          <w:tcPr>
            <w:tcW w:w="2977" w:type="dxa"/>
          </w:tcPr>
          <w:p w14:paraId="2A9B4E94" w14:textId="77777777" w:rsidR="009E5CAB" w:rsidRPr="00FC7720" w:rsidRDefault="009E5CAB" w:rsidP="009E5CAB">
            <w:pPr>
              <w:pStyle w:val="subitemdescription"/>
              <w:tabs>
                <w:tab w:val="left" w:pos="317"/>
              </w:tabs>
            </w:pPr>
            <w:r w:rsidRPr="00FC7720">
              <w:t>Simplify expressions with surds, including rationalising denominators.</w:t>
            </w:r>
          </w:p>
          <w:p w14:paraId="23225F2E" w14:textId="77777777" w:rsidR="009E5CAB" w:rsidRPr="00FC7720" w:rsidRDefault="009E5CAB" w:rsidP="009E5CAB">
            <w:pPr>
              <w:pStyle w:val="subitemdescription"/>
              <w:tabs>
                <w:tab w:val="left" w:pos="317"/>
              </w:tabs>
            </w:pPr>
            <w:r w:rsidRPr="00FC7720">
              <w:t xml:space="preserve">e.g. </w:t>
            </w:r>
            <w:r w:rsidRPr="00FC7720">
              <w:rPr>
                <w:position w:val="-6"/>
              </w:rPr>
              <w:object w:dxaOrig="1020" w:dyaOrig="300" w14:anchorId="028174E4">
                <v:shape id="_x0000_i1059" type="#_x0000_t75" style="width:51.05pt;height:15.05pt" o:ole="">
                  <v:imagedata r:id="rId83" o:title=""/>
                </v:shape>
                <o:OLEObject Type="Embed" ProgID="Equation.DSMT4" ShapeID="_x0000_i1059" DrawAspect="Content" ObjectID="_1772357647" r:id="rId84"/>
              </w:object>
            </w:r>
          </w:p>
          <w:p w14:paraId="78AA3243" w14:textId="77777777" w:rsidR="009E5CAB" w:rsidRPr="00FC7720" w:rsidRDefault="009E5CAB" w:rsidP="009E5CAB">
            <w:pPr>
              <w:pStyle w:val="subitemdescription"/>
              <w:tabs>
                <w:tab w:val="left" w:pos="317"/>
              </w:tabs>
            </w:pPr>
            <w:r w:rsidRPr="00FC7720">
              <w:tab/>
              <w:t xml:space="preserve">  </w:t>
            </w:r>
            <w:r w:rsidRPr="00FC7720">
              <w:rPr>
                <w:position w:val="-24"/>
              </w:rPr>
              <w:object w:dxaOrig="880" w:dyaOrig="620" w14:anchorId="3B6E0F58">
                <v:shape id="_x0000_i1060" type="#_x0000_t75" style="width:44.6pt;height:30.65pt" o:ole="">
                  <v:imagedata r:id="rId85" o:title=""/>
                </v:shape>
                <o:OLEObject Type="Embed" ProgID="Equation.DSMT4" ShapeID="_x0000_i1060" DrawAspect="Content" ObjectID="_1772357648" r:id="rId86"/>
              </w:object>
            </w:r>
            <w:r w:rsidRPr="00FC7720">
              <w:t xml:space="preserve"> </w:t>
            </w:r>
          </w:p>
          <w:p w14:paraId="1409D4A6" w14:textId="77777777" w:rsidR="009E5CAB" w:rsidRDefault="009E5CAB" w:rsidP="009E5CAB">
            <w:pPr>
              <w:pStyle w:val="subitemdescription"/>
              <w:tabs>
                <w:tab w:val="left" w:pos="317"/>
              </w:tabs>
            </w:pPr>
            <w:r w:rsidRPr="00FC7720">
              <w:tab/>
              <w:t xml:space="preserve"> </w:t>
            </w:r>
            <w:r w:rsidRPr="00FC7720">
              <w:rPr>
                <w:position w:val="-24"/>
              </w:rPr>
              <w:object w:dxaOrig="1400" w:dyaOrig="620" w14:anchorId="084F6583">
                <v:shape id="_x0000_i1061" type="#_x0000_t75" style="width:70.4pt;height:30.65pt" o:ole="">
                  <v:imagedata r:id="rId87" o:title=""/>
                </v:shape>
                <o:OLEObject Type="Embed" ProgID="Equation.DSMT4" ShapeID="_x0000_i1061" DrawAspect="Content" ObjectID="_1772357649" r:id="rId88"/>
              </w:object>
            </w:r>
            <w:r w:rsidRPr="00FC7720">
              <w:t xml:space="preserve"> </w:t>
            </w:r>
          </w:p>
          <w:p w14:paraId="34572A47" w14:textId="5AA8AD36" w:rsidR="009E5CAB" w:rsidRPr="00FC7720" w:rsidRDefault="009E5CAB" w:rsidP="009E5CAB">
            <w:pPr>
              <w:pStyle w:val="subitemdescription"/>
              <w:tabs>
                <w:tab w:val="left" w:pos="317"/>
              </w:tabs>
            </w:pPr>
          </w:p>
        </w:tc>
        <w:tc>
          <w:tcPr>
            <w:tcW w:w="2268" w:type="dxa"/>
          </w:tcPr>
          <w:p w14:paraId="0EFDBC0A" w14:textId="77777777" w:rsidR="009E5CAB" w:rsidRPr="00FC7720" w:rsidRDefault="009E5CAB" w:rsidP="009E5CAB">
            <w:pPr>
              <w:pStyle w:val="subitemdescription"/>
            </w:pPr>
          </w:p>
        </w:tc>
        <w:tc>
          <w:tcPr>
            <w:tcW w:w="1219" w:type="dxa"/>
          </w:tcPr>
          <w:p w14:paraId="372381BB" w14:textId="77777777" w:rsidR="009E5CAB" w:rsidRPr="00FC7720" w:rsidRDefault="009E5CAB" w:rsidP="009E5CAB">
            <w:pPr>
              <w:pStyle w:val="subitemdescription"/>
            </w:pPr>
          </w:p>
        </w:tc>
      </w:tr>
      <w:tr w:rsidR="009E5CAB" w:rsidRPr="006250DE" w14:paraId="1545E3B5" w14:textId="77777777" w:rsidTr="000E63A8">
        <w:trPr>
          <w:cantSplit/>
        </w:trPr>
        <w:tc>
          <w:tcPr>
            <w:tcW w:w="1191" w:type="dxa"/>
            <w:shd w:val="clear" w:color="auto" w:fill="FABF8F" w:themeFill="accent6" w:themeFillTint="99"/>
          </w:tcPr>
          <w:p w14:paraId="2D8E7711" w14:textId="428A8BD4" w:rsidR="009E5CAB" w:rsidRPr="006250DE" w:rsidRDefault="009E5CAB" w:rsidP="009E5CAB">
            <w:pPr>
              <w:pStyle w:val="syllabusitem"/>
              <w:keepNext/>
              <w:rPr>
                <w:color w:val="AE0025"/>
              </w:rPr>
            </w:pPr>
            <w:r w:rsidRPr="000E63A8">
              <w:rPr>
                <w:color w:val="AE0025"/>
              </w:rPr>
              <w:lastRenderedPageBreak/>
              <w:t>OCR 4</w:t>
            </w:r>
          </w:p>
        </w:tc>
        <w:tc>
          <w:tcPr>
            <w:tcW w:w="14544" w:type="dxa"/>
            <w:gridSpan w:val="6"/>
            <w:shd w:val="clear" w:color="auto" w:fill="FABF8F" w:themeFill="accent6" w:themeFillTint="99"/>
          </w:tcPr>
          <w:p w14:paraId="74A26692" w14:textId="048851A3" w:rsidR="009E5CAB" w:rsidRPr="000E63A8" w:rsidRDefault="009E5CAB" w:rsidP="009E5CAB">
            <w:pPr>
              <w:pStyle w:val="subitemdescription"/>
              <w:keepNext/>
              <w:rPr>
                <w:b/>
                <w:bCs/>
                <w:color w:val="AE0025"/>
                <w:sz w:val="24"/>
                <w:szCs w:val="24"/>
              </w:rPr>
            </w:pPr>
            <w:r w:rsidRPr="000E63A8">
              <w:rPr>
                <w:b/>
                <w:bCs/>
                <w:color w:val="AE0025"/>
                <w:sz w:val="24"/>
                <w:szCs w:val="24"/>
              </w:rPr>
              <w:t>Approximation and Estimation</w:t>
            </w:r>
          </w:p>
        </w:tc>
      </w:tr>
      <w:tr w:rsidR="009E5CAB" w:rsidRPr="006250DE" w14:paraId="780CBFF4" w14:textId="77777777" w:rsidTr="0044253D">
        <w:trPr>
          <w:cantSplit/>
        </w:trPr>
        <w:tc>
          <w:tcPr>
            <w:tcW w:w="1191" w:type="dxa"/>
            <w:shd w:val="clear" w:color="auto" w:fill="D9D9D9" w:themeFill="background1" w:themeFillShade="D9"/>
          </w:tcPr>
          <w:p w14:paraId="619457A6" w14:textId="77777777" w:rsidR="009E5CAB" w:rsidRPr="006250DE" w:rsidRDefault="009E5CAB" w:rsidP="009E5CAB">
            <w:pPr>
              <w:pStyle w:val="syllabusitem"/>
              <w:keepNext/>
              <w:rPr>
                <w:color w:val="AE0025"/>
              </w:rPr>
            </w:pPr>
            <w:r w:rsidRPr="006250DE">
              <w:rPr>
                <w:color w:val="AE0025"/>
              </w:rPr>
              <w:t xml:space="preserve">4.01         </w:t>
            </w:r>
          </w:p>
        </w:tc>
        <w:tc>
          <w:tcPr>
            <w:tcW w:w="13325" w:type="dxa"/>
            <w:gridSpan w:val="5"/>
            <w:shd w:val="clear" w:color="auto" w:fill="D9D9D9" w:themeFill="background1" w:themeFillShade="D9"/>
          </w:tcPr>
          <w:p w14:paraId="12F37764" w14:textId="77777777" w:rsidR="009E5CAB" w:rsidRPr="006250DE" w:rsidRDefault="009E5CAB" w:rsidP="009E5CAB">
            <w:pPr>
              <w:pStyle w:val="syllabusitem"/>
              <w:rPr>
                <w:color w:val="AE0025"/>
              </w:rPr>
            </w:pPr>
            <w:r w:rsidRPr="006250DE">
              <w:rPr>
                <w:color w:val="AE0025"/>
              </w:rPr>
              <w:t>Approximation and estimation</w:t>
            </w:r>
          </w:p>
        </w:tc>
        <w:tc>
          <w:tcPr>
            <w:tcW w:w="1219" w:type="dxa"/>
            <w:shd w:val="clear" w:color="auto" w:fill="D9D9D9" w:themeFill="background1" w:themeFillShade="D9"/>
          </w:tcPr>
          <w:p w14:paraId="2137E303" w14:textId="77777777" w:rsidR="009E5CAB" w:rsidRPr="006250DE" w:rsidRDefault="009E5CAB" w:rsidP="009E5CAB">
            <w:pPr>
              <w:pStyle w:val="subitemdescription"/>
              <w:keepNext/>
              <w:rPr>
                <w:color w:val="AE0025"/>
              </w:rPr>
            </w:pPr>
          </w:p>
        </w:tc>
      </w:tr>
      <w:tr w:rsidR="009E5CAB" w:rsidRPr="00FC7720" w14:paraId="12FA0571" w14:textId="77777777" w:rsidTr="0044253D">
        <w:trPr>
          <w:cantSplit/>
        </w:trPr>
        <w:tc>
          <w:tcPr>
            <w:tcW w:w="1191" w:type="dxa"/>
          </w:tcPr>
          <w:p w14:paraId="1C2CF9FD" w14:textId="77777777" w:rsidR="009E5CAB" w:rsidRPr="00FC7720" w:rsidRDefault="009E5CAB" w:rsidP="009E5CAB">
            <w:pPr>
              <w:pStyle w:val="syllabussub-item"/>
              <w:keepNext/>
            </w:pPr>
            <w:r w:rsidRPr="00FC7720">
              <w:t>4.01a</w:t>
            </w:r>
          </w:p>
        </w:tc>
        <w:tc>
          <w:tcPr>
            <w:tcW w:w="1985" w:type="dxa"/>
          </w:tcPr>
          <w:p w14:paraId="047F2C9D" w14:textId="77777777" w:rsidR="009E5CAB" w:rsidRPr="00FC7720" w:rsidRDefault="009E5CAB" w:rsidP="009E5CAB">
            <w:pPr>
              <w:pStyle w:val="syllabussub-item"/>
              <w:keepNext/>
            </w:pPr>
            <w:r w:rsidRPr="00FC7720">
              <w:t>Rounding</w:t>
            </w:r>
          </w:p>
        </w:tc>
        <w:tc>
          <w:tcPr>
            <w:tcW w:w="2977" w:type="dxa"/>
          </w:tcPr>
          <w:p w14:paraId="1DDF4460" w14:textId="77777777" w:rsidR="009E5CAB" w:rsidRPr="00FC7720" w:rsidRDefault="009E5CAB" w:rsidP="009E5CAB">
            <w:pPr>
              <w:pStyle w:val="subitemdescription"/>
              <w:keepNext/>
              <w:tabs>
                <w:tab w:val="left" w:pos="317"/>
              </w:tabs>
            </w:pPr>
            <w:r w:rsidRPr="00FC7720">
              <w:t>Round numbers to the nearest whole number, ten, hundred, etc or to a given number of significant figures (sf) or decimal places (dp).</w:t>
            </w:r>
          </w:p>
        </w:tc>
        <w:tc>
          <w:tcPr>
            <w:tcW w:w="3118" w:type="dxa"/>
          </w:tcPr>
          <w:p w14:paraId="194ED957" w14:textId="77777777" w:rsidR="009E5CAB" w:rsidRPr="00FC7720" w:rsidRDefault="009E5CAB" w:rsidP="009E5CAB">
            <w:pPr>
              <w:pStyle w:val="subitemdescription"/>
              <w:keepNext/>
              <w:tabs>
                <w:tab w:val="left" w:pos="317"/>
              </w:tabs>
            </w:pPr>
            <w:r w:rsidRPr="00FC7720">
              <w:t>Round answers to an appropriate level of accuracy.</w:t>
            </w:r>
          </w:p>
        </w:tc>
        <w:tc>
          <w:tcPr>
            <w:tcW w:w="2977" w:type="dxa"/>
          </w:tcPr>
          <w:p w14:paraId="00F49682" w14:textId="77777777" w:rsidR="009E5CAB" w:rsidRPr="00FC7720" w:rsidRDefault="009E5CAB" w:rsidP="009E5CAB">
            <w:pPr>
              <w:keepNext/>
              <w:tabs>
                <w:tab w:val="left" w:pos="317"/>
              </w:tabs>
              <w:rPr>
                <w:rFonts w:cs="Arial"/>
                <w:b/>
              </w:rPr>
            </w:pPr>
          </w:p>
        </w:tc>
        <w:tc>
          <w:tcPr>
            <w:tcW w:w="2268" w:type="dxa"/>
          </w:tcPr>
          <w:p w14:paraId="423E99AC" w14:textId="77777777" w:rsidR="009E5CAB" w:rsidRPr="00FC7720" w:rsidRDefault="009E5CAB" w:rsidP="009E5CAB">
            <w:pPr>
              <w:pStyle w:val="subitemdescription"/>
              <w:keepNext/>
            </w:pPr>
          </w:p>
        </w:tc>
        <w:tc>
          <w:tcPr>
            <w:tcW w:w="1219" w:type="dxa"/>
          </w:tcPr>
          <w:p w14:paraId="769A27E9" w14:textId="77777777" w:rsidR="009E5CAB" w:rsidRPr="00FC7720" w:rsidRDefault="009E5CAB" w:rsidP="009E5CAB">
            <w:pPr>
              <w:pStyle w:val="subitemdescription"/>
              <w:keepNext/>
            </w:pPr>
          </w:p>
        </w:tc>
      </w:tr>
      <w:tr w:rsidR="009E5CAB" w:rsidRPr="00FC7720" w14:paraId="4BC5C501" w14:textId="77777777" w:rsidTr="0044253D">
        <w:trPr>
          <w:cantSplit/>
        </w:trPr>
        <w:tc>
          <w:tcPr>
            <w:tcW w:w="1191" w:type="dxa"/>
          </w:tcPr>
          <w:p w14:paraId="1CAF73D4" w14:textId="77777777" w:rsidR="009E5CAB" w:rsidRPr="00FC7720" w:rsidRDefault="009E5CAB" w:rsidP="009E5CAB">
            <w:pPr>
              <w:pStyle w:val="syllabussub-item"/>
            </w:pPr>
            <w:r w:rsidRPr="00FC7720">
              <w:t>4.01b</w:t>
            </w:r>
          </w:p>
        </w:tc>
        <w:tc>
          <w:tcPr>
            <w:tcW w:w="1985" w:type="dxa"/>
          </w:tcPr>
          <w:p w14:paraId="11FB5333" w14:textId="77777777" w:rsidR="009E5CAB" w:rsidRPr="00FC7720" w:rsidRDefault="009E5CAB" w:rsidP="009E5CAB">
            <w:pPr>
              <w:pStyle w:val="syllabussub-item"/>
            </w:pPr>
            <w:r w:rsidRPr="00FC7720">
              <w:t>Estimation</w:t>
            </w:r>
          </w:p>
        </w:tc>
        <w:tc>
          <w:tcPr>
            <w:tcW w:w="2977" w:type="dxa"/>
          </w:tcPr>
          <w:p w14:paraId="71B3946E" w14:textId="77777777" w:rsidR="009E5CAB" w:rsidRPr="00FC7720" w:rsidRDefault="009E5CAB" w:rsidP="009E5CAB">
            <w:pPr>
              <w:pStyle w:val="subitemdescription"/>
              <w:tabs>
                <w:tab w:val="left" w:pos="317"/>
              </w:tabs>
            </w:pPr>
            <w:r w:rsidRPr="00FC7720">
              <w:t>Estimate or check, without a calculator, the result of a calculation by using suitable approximations.</w:t>
            </w:r>
          </w:p>
          <w:p w14:paraId="1152360D" w14:textId="77777777" w:rsidR="009E5CAB" w:rsidRPr="00FC7720" w:rsidRDefault="009E5CAB" w:rsidP="009E5CAB">
            <w:pPr>
              <w:pStyle w:val="subitemdescription"/>
              <w:tabs>
                <w:tab w:val="left" w:pos="317"/>
              </w:tabs>
              <w:ind w:left="368" w:right="-90" w:hanging="368"/>
            </w:pPr>
            <w:r w:rsidRPr="00FC7720">
              <w:t xml:space="preserve">e.g. Estimate, to one significant </w:t>
            </w:r>
            <w:r w:rsidRPr="00FC7720">
              <w:tab/>
              <w:t xml:space="preserve">        figure, the cost of 2.8 kg of potatoes at 68p per kg.</w:t>
            </w:r>
          </w:p>
        </w:tc>
        <w:tc>
          <w:tcPr>
            <w:tcW w:w="3118" w:type="dxa"/>
          </w:tcPr>
          <w:p w14:paraId="19F04E64" w14:textId="77777777" w:rsidR="009E5CAB" w:rsidRPr="00FC7720" w:rsidRDefault="009E5CAB" w:rsidP="009E5CAB">
            <w:pPr>
              <w:pStyle w:val="subitemdescription"/>
              <w:tabs>
                <w:tab w:val="left" w:pos="317"/>
              </w:tabs>
            </w:pPr>
            <w:r w:rsidRPr="00FC7720">
              <w:t>Estimate or check, without a calculator, the result of more complex calculations including roots.</w:t>
            </w:r>
          </w:p>
          <w:p w14:paraId="32FC189D" w14:textId="77777777" w:rsidR="009E5CAB" w:rsidRPr="00FC7720" w:rsidRDefault="009E5CAB" w:rsidP="009E5CAB">
            <w:pPr>
              <w:pStyle w:val="subitemdescription"/>
              <w:tabs>
                <w:tab w:val="left" w:pos="317"/>
              </w:tabs>
            </w:pPr>
          </w:p>
          <w:p w14:paraId="0C49010D" w14:textId="77777777" w:rsidR="009E5CAB" w:rsidRPr="00FC7720" w:rsidRDefault="009E5CAB" w:rsidP="009E5CAB">
            <w:pPr>
              <w:pStyle w:val="subitemdescription"/>
              <w:tabs>
                <w:tab w:val="left" w:pos="317"/>
              </w:tabs>
            </w:pPr>
            <w:r w:rsidRPr="00FC7720">
              <w:t xml:space="preserve">Use the symbol </w:t>
            </w:r>
            <w:r w:rsidRPr="00FC7720">
              <w:rPr>
                <w:position w:val="-4"/>
              </w:rPr>
              <w:object w:dxaOrig="180" w:dyaOrig="180" w14:anchorId="68F60218">
                <v:shape id="_x0000_i1062" type="#_x0000_t75" style="width:9.15pt;height:9.15pt" o:ole="">
                  <v:imagedata r:id="rId89" o:title=""/>
                </v:shape>
                <o:OLEObject Type="Embed" ProgID="Equation.DSMT4" ShapeID="_x0000_i1062" DrawAspect="Content" ObjectID="_1772357650" r:id="rId90"/>
              </w:object>
            </w:r>
            <w:r w:rsidRPr="00FC7720">
              <w:t>appropriately.</w:t>
            </w:r>
          </w:p>
          <w:p w14:paraId="67BA042C" w14:textId="77777777" w:rsidR="009E5CAB" w:rsidRPr="00FC7720" w:rsidRDefault="009E5CAB" w:rsidP="009E5CAB">
            <w:pPr>
              <w:pStyle w:val="subitemdescription"/>
              <w:tabs>
                <w:tab w:val="left" w:pos="317"/>
              </w:tabs>
            </w:pPr>
          </w:p>
          <w:p w14:paraId="663EEB84" w14:textId="77777777" w:rsidR="009E5CAB" w:rsidRPr="00FC7720" w:rsidRDefault="009E5CAB" w:rsidP="009E5CAB">
            <w:pPr>
              <w:pStyle w:val="subitemdescription"/>
              <w:tabs>
                <w:tab w:val="left" w:pos="317"/>
              </w:tabs>
            </w:pPr>
            <w:r w:rsidRPr="00FC7720">
              <w:t xml:space="preserve">e.g. </w:t>
            </w:r>
            <w:r w:rsidRPr="00FC7720">
              <w:rPr>
                <w:position w:val="-22"/>
              </w:rPr>
              <w:object w:dxaOrig="1719" w:dyaOrig="600" w14:anchorId="40BB32B4">
                <v:shape id="_x0000_i1063" type="#_x0000_t75" style="width:86.5pt;height:30.1pt" o:ole="">
                  <v:imagedata r:id="rId91" o:title=""/>
                </v:shape>
                <o:OLEObject Type="Embed" ProgID="Equation.DSMT4" ShapeID="_x0000_i1063" DrawAspect="Content" ObjectID="_1772357651" r:id="rId92"/>
              </w:object>
            </w:r>
            <w:r w:rsidRPr="00FC7720">
              <w:t xml:space="preserve"> </w:t>
            </w:r>
          </w:p>
        </w:tc>
        <w:tc>
          <w:tcPr>
            <w:tcW w:w="2977" w:type="dxa"/>
          </w:tcPr>
          <w:p w14:paraId="16DE1780" w14:textId="77777777" w:rsidR="009E5CAB" w:rsidRPr="00FC7720" w:rsidRDefault="009E5CAB" w:rsidP="009E5CAB">
            <w:pPr>
              <w:tabs>
                <w:tab w:val="left" w:pos="317"/>
              </w:tabs>
              <w:rPr>
                <w:rFonts w:cs="Arial"/>
                <w:b/>
              </w:rPr>
            </w:pPr>
          </w:p>
        </w:tc>
        <w:tc>
          <w:tcPr>
            <w:tcW w:w="2268" w:type="dxa"/>
          </w:tcPr>
          <w:p w14:paraId="6138363B" w14:textId="77777777" w:rsidR="009E5CAB" w:rsidRPr="00FC7720" w:rsidRDefault="009E5CAB" w:rsidP="009E5CAB">
            <w:pPr>
              <w:pStyle w:val="subitemdescription"/>
            </w:pPr>
          </w:p>
        </w:tc>
        <w:tc>
          <w:tcPr>
            <w:tcW w:w="1219" w:type="dxa"/>
          </w:tcPr>
          <w:p w14:paraId="44856022" w14:textId="77777777" w:rsidR="009E5CAB" w:rsidRPr="00FC7720" w:rsidRDefault="009E5CAB" w:rsidP="009E5CAB">
            <w:pPr>
              <w:pStyle w:val="subitemdescription"/>
            </w:pPr>
          </w:p>
        </w:tc>
      </w:tr>
      <w:tr w:rsidR="009E5CAB" w:rsidRPr="00FC7720" w14:paraId="59DC79FF" w14:textId="77777777" w:rsidTr="0044253D">
        <w:trPr>
          <w:cantSplit/>
        </w:trPr>
        <w:tc>
          <w:tcPr>
            <w:tcW w:w="1191" w:type="dxa"/>
          </w:tcPr>
          <w:p w14:paraId="7D238A3B" w14:textId="77777777" w:rsidR="009E5CAB" w:rsidRPr="00FC7720" w:rsidRDefault="009E5CAB" w:rsidP="009E5CAB">
            <w:pPr>
              <w:pStyle w:val="syllabussub-item"/>
            </w:pPr>
            <w:r w:rsidRPr="00FC7720">
              <w:lastRenderedPageBreak/>
              <w:t>4.01c</w:t>
            </w:r>
          </w:p>
        </w:tc>
        <w:tc>
          <w:tcPr>
            <w:tcW w:w="1985" w:type="dxa"/>
          </w:tcPr>
          <w:p w14:paraId="577AF597" w14:textId="77777777" w:rsidR="009E5CAB" w:rsidRPr="00FC7720" w:rsidRDefault="009E5CAB" w:rsidP="009E5CAB">
            <w:pPr>
              <w:pStyle w:val="syllabussub-item"/>
            </w:pPr>
            <w:r w:rsidRPr="00FC7720">
              <w:t>Upper and lower bounds</w:t>
            </w:r>
          </w:p>
        </w:tc>
        <w:tc>
          <w:tcPr>
            <w:tcW w:w="2977" w:type="dxa"/>
          </w:tcPr>
          <w:p w14:paraId="232C7AF3" w14:textId="77777777" w:rsidR="009E5CAB" w:rsidRPr="00FC7720" w:rsidRDefault="009E5CAB" w:rsidP="009E5CAB">
            <w:pPr>
              <w:pStyle w:val="subitemdescription"/>
              <w:tabs>
                <w:tab w:val="left" w:pos="317"/>
              </w:tabs>
            </w:pPr>
          </w:p>
        </w:tc>
        <w:tc>
          <w:tcPr>
            <w:tcW w:w="3118" w:type="dxa"/>
          </w:tcPr>
          <w:p w14:paraId="7C756EA0" w14:textId="77777777" w:rsidR="009E5CAB" w:rsidRPr="00FC7720" w:rsidRDefault="009E5CAB" w:rsidP="009E5CAB">
            <w:pPr>
              <w:pStyle w:val="subitemdescription"/>
              <w:tabs>
                <w:tab w:val="left" w:pos="317"/>
              </w:tabs>
            </w:pPr>
            <w:r w:rsidRPr="00FC7720">
              <w:t>Use inequality notation to write down an error interval for a number or measurement rounded or truncated to a given degree of accuracy.</w:t>
            </w:r>
          </w:p>
          <w:p w14:paraId="4021F2BA" w14:textId="77777777" w:rsidR="009E5CAB" w:rsidRPr="00FC7720" w:rsidRDefault="009E5CAB" w:rsidP="009E5CAB">
            <w:pPr>
              <w:pStyle w:val="subitemdescription"/>
              <w:tabs>
                <w:tab w:val="left" w:pos="317"/>
              </w:tabs>
              <w:ind w:left="368" w:hanging="368"/>
            </w:pPr>
            <w:r w:rsidRPr="00FC7720">
              <w:t xml:space="preserve">e.g. If </w:t>
            </w:r>
            <w:r w:rsidRPr="00FC7720">
              <w:rPr>
                <w:position w:val="-4"/>
              </w:rPr>
              <w:object w:dxaOrig="660" w:dyaOrig="240" w14:anchorId="6894F104">
                <v:shape id="_x0000_i1064" type="#_x0000_t75" style="width:32.8pt;height:11.8pt" o:ole="">
                  <v:imagedata r:id="rId93" o:title=""/>
                </v:shape>
                <o:OLEObject Type="Embed" ProgID="Equation.DSMT4" ShapeID="_x0000_i1064" DrawAspect="Content" ObjectID="_1772357652" r:id="rId94"/>
              </w:object>
            </w:r>
            <w:r w:rsidRPr="00FC7720">
              <w:t xml:space="preserve"> rounded to 1 </w:t>
            </w:r>
            <w:proofErr w:type="spellStart"/>
            <w:r w:rsidRPr="00FC7720">
              <w:t>dp</w:t>
            </w:r>
            <w:proofErr w:type="spellEnd"/>
            <w:r w:rsidRPr="00FC7720">
              <w:t xml:space="preserve">, then </w:t>
            </w:r>
            <w:r w:rsidRPr="00FC7720">
              <w:rPr>
                <w:position w:val="-6"/>
              </w:rPr>
              <w:object w:dxaOrig="1420" w:dyaOrig="260" w14:anchorId="34EF0730">
                <v:shape id="_x0000_i1065" type="#_x0000_t75" style="width:71.45pt;height:13.45pt" o:ole="">
                  <v:imagedata r:id="rId95" o:title=""/>
                </v:shape>
                <o:OLEObject Type="Embed" ProgID="Equation.DSMT4" ShapeID="_x0000_i1065" DrawAspect="Content" ObjectID="_1772357653" r:id="rId96"/>
              </w:object>
            </w:r>
            <w:r w:rsidRPr="00FC7720">
              <w:t xml:space="preserve">. </w:t>
            </w:r>
          </w:p>
          <w:p w14:paraId="7169941F" w14:textId="77777777" w:rsidR="009E5CAB" w:rsidRPr="00FC7720" w:rsidRDefault="009E5CAB" w:rsidP="009E5CAB">
            <w:pPr>
              <w:pStyle w:val="subitemdescription"/>
              <w:tabs>
                <w:tab w:val="left" w:pos="317"/>
              </w:tabs>
              <w:ind w:left="368"/>
            </w:pPr>
            <w:r w:rsidRPr="00FC7720">
              <w:t xml:space="preserve">If </w:t>
            </w:r>
            <w:r w:rsidRPr="00FC7720">
              <w:rPr>
                <w:position w:val="-4"/>
              </w:rPr>
              <w:object w:dxaOrig="660" w:dyaOrig="240" w14:anchorId="50F38305">
                <v:shape id="_x0000_i1066" type="#_x0000_t75" style="width:32.8pt;height:11.8pt" o:ole="">
                  <v:imagedata r:id="rId93" o:title=""/>
                </v:shape>
                <o:OLEObject Type="Embed" ProgID="Equation.DSMT4" ShapeID="_x0000_i1066" DrawAspect="Content" ObjectID="_1772357654" r:id="rId97"/>
              </w:object>
            </w:r>
            <w:r>
              <w:t xml:space="preserve"> </w:t>
            </w:r>
            <w:r w:rsidRPr="00FC7720">
              <w:t xml:space="preserve">truncated to 1 dp, </w:t>
            </w:r>
          </w:p>
          <w:p w14:paraId="7A645F32" w14:textId="77777777" w:rsidR="009E5CAB" w:rsidRPr="00FC7720" w:rsidRDefault="009E5CAB" w:rsidP="009E5CAB">
            <w:pPr>
              <w:pStyle w:val="subitemdescription"/>
              <w:tabs>
                <w:tab w:val="left" w:pos="317"/>
              </w:tabs>
              <w:ind w:left="368"/>
            </w:pPr>
            <w:r w:rsidRPr="00FC7720">
              <w:t xml:space="preserve">then </w:t>
            </w:r>
            <w:r w:rsidRPr="00FC7720">
              <w:rPr>
                <w:position w:val="-4"/>
              </w:rPr>
              <w:object w:dxaOrig="1160" w:dyaOrig="240" w14:anchorId="28F634B4">
                <v:shape id="_x0000_i1067" type="#_x0000_t75" style="width:58.55pt;height:11.8pt" o:ole="">
                  <v:imagedata r:id="rId98" o:title=""/>
                </v:shape>
                <o:OLEObject Type="Embed" ProgID="Equation.DSMT4" ShapeID="_x0000_i1067" DrawAspect="Content" ObjectID="_1772357655" r:id="rId99"/>
              </w:object>
            </w:r>
            <w:r w:rsidRPr="00FC7720">
              <w:t>.</w:t>
            </w:r>
          </w:p>
          <w:p w14:paraId="77A4FDC4" w14:textId="77777777" w:rsidR="009E5CAB" w:rsidRPr="00FC7720" w:rsidRDefault="009E5CAB" w:rsidP="009E5CAB">
            <w:pPr>
              <w:pStyle w:val="subitemdescription"/>
              <w:tabs>
                <w:tab w:val="left" w:pos="317"/>
              </w:tabs>
            </w:pPr>
          </w:p>
          <w:p w14:paraId="0FA84B1B" w14:textId="77777777" w:rsidR="009E5CAB" w:rsidRPr="00FC7720" w:rsidRDefault="009E5CAB" w:rsidP="009E5CAB">
            <w:pPr>
              <w:pStyle w:val="subitemdescription"/>
              <w:tabs>
                <w:tab w:val="left" w:pos="317"/>
              </w:tabs>
            </w:pPr>
            <w:r w:rsidRPr="00FC7720">
              <w:t>Apply and interpret limits of accuracy.</w:t>
            </w:r>
          </w:p>
        </w:tc>
        <w:tc>
          <w:tcPr>
            <w:tcW w:w="2977" w:type="dxa"/>
          </w:tcPr>
          <w:p w14:paraId="46560ADF" w14:textId="77777777" w:rsidR="009E5CAB" w:rsidRPr="00FC7720" w:rsidRDefault="009E5CAB" w:rsidP="009E5CAB">
            <w:pPr>
              <w:pStyle w:val="subitemdescription"/>
              <w:tabs>
                <w:tab w:val="left" w:pos="317"/>
              </w:tabs>
            </w:pPr>
            <w:r w:rsidRPr="00FC7720">
              <w:t>Calculate the upper and lower bounds of a calculation using numbers rounded to a known degree of accuracy.</w:t>
            </w:r>
          </w:p>
          <w:p w14:paraId="6DEBF276" w14:textId="5E00452A" w:rsidR="009E5CAB" w:rsidRPr="00FC7720" w:rsidRDefault="009E5CAB" w:rsidP="009E5CAB">
            <w:pPr>
              <w:pStyle w:val="subitemdescription"/>
              <w:tabs>
                <w:tab w:val="left" w:pos="317"/>
              </w:tabs>
              <w:ind w:left="368" w:hanging="368"/>
            </w:pPr>
            <w:r>
              <w:t>e.g. Calculate the area of a</w:t>
            </w:r>
            <w:r w:rsidRPr="00FC7720">
              <w:t xml:space="preserve"> rectangle with length and width given to 2 sf.</w:t>
            </w:r>
          </w:p>
          <w:p w14:paraId="0FC196D3" w14:textId="77777777" w:rsidR="009E5CAB" w:rsidRPr="00FC7720" w:rsidRDefault="009E5CAB" w:rsidP="009E5CAB">
            <w:pPr>
              <w:pStyle w:val="subitemdescription"/>
              <w:tabs>
                <w:tab w:val="left" w:pos="317"/>
              </w:tabs>
            </w:pPr>
          </w:p>
          <w:p w14:paraId="10C3DD2B" w14:textId="77777777" w:rsidR="009E5CAB" w:rsidRPr="00FC7720" w:rsidRDefault="009E5CAB" w:rsidP="009E5CAB">
            <w:pPr>
              <w:pStyle w:val="subitemdescription"/>
              <w:tabs>
                <w:tab w:val="left" w:pos="317"/>
              </w:tabs>
            </w:pPr>
            <w:r w:rsidRPr="00FC7720">
              <w:t>Understand the difference between bounds of discrete and continuous quantities.</w:t>
            </w:r>
          </w:p>
          <w:p w14:paraId="45087D28" w14:textId="4B6A4ED3" w:rsidR="009E5CAB" w:rsidRPr="00FC7720" w:rsidRDefault="009E5CAB" w:rsidP="009E5CAB">
            <w:pPr>
              <w:pStyle w:val="subitemdescription"/>
              <w:tabs>
                <w:tab w:val="left" w:pos="317"/>
              </w:tabs>
              <w:ind w:left="368" w:hanging="368"/>
            </w:pPr>
            <w:r w:rsidRPr="00FC7720">
              <w:t xml:space="preserve">e.g. If you have 200 cars to the nearest hundred then the number of cars </w:t>
            </w:r>
            <w:r w:rsidRPr="00FC7720">
              <w:rPr>
                <w:i/>
              </w:rPr>
              <w:t>n</w:t>
            </w:r>
            <w:r w:rsidRPr="00FC7720">
              <w:t xml:space="preserve"> satisfies: </w:t>
            </w:r>
          </w:p>
          <w:p w14:paraId="71B64CC2" w14:textId="77777777" w:rsidR="009E5CAB" w:rsidRPr="00FC7720" w:rsidRDefault="009E5CAB" w:rsidP="009E5CAB">
            <w:pPr>
              <w:pStyle w:val="subitemdescription"/>
              <w:tabs>
                <w:tab w:val="left" w:pos="317"/>
              </w:tabs>
            </w:pPr>
            <w:r w:rsidRPr="00FC7720">
              <w:tab/>
            </w:r>
            <w:r w:rsidRPr="00FC7720">
              <w:rPr>
                <w:position w:val="-6"/>
              </w:rPr>
              <w:object w:dxaOrig="1280" w:dyaOrig="260" w14:anchorId="0850A7B9">
                <v:shape id="_x0000_i1068" type="#_x0000_t75" style="width:63.4pt;height:13.45pt" o:ole="">
                  <v:imagedata r:id="rId100" o:title=""/>
                </v:shape>
                <o:OLEObject Type="Embed" ProgID="Equation.DSMT4" ShapeID="_x0000_i1068" DrawAspect="Content" ObjectID="_1772357656" r:id="rId101"/>
              </w:object>
            </w:r>
            <w:r w:rsidRPr="00FC7720">
              <w:t xml:space="preserve"> and </w:t>
            </w:r>
          </w:p>
          <w:p w14:paraId="79AB9786" w14:textId="77777777" w:rsidR="009E5CAB" w:rsidRPr="00FC7720" w:rsidRDefault="009E5CAB" w:rsidP="009E5CAB">
            <w:pPr>
              <w:pStyle w:val="subitemdescription"/>
              <w:tabs>
                <w:tab w:val="left" w:pos="317"/>
              </w:tabs>
            </w:pPr>
            <w:r w:rsidRPr="00FC7720">
              <w:tab/>
            </w:r>
            <w:r w:rsidRPr="00FC7720">
              <w:rPr>
                <w:position w:val="-6"/>
              </w:rPr>
              <w:object w:dxaOrig="1280" w:dyaOrig="260" w14:anchorId="193F1EE1">
                <v:shape id="_x0000_i1069" type="#_x0000_t75" style="width:63.4pt;height:13.45pt" o:ole="">
                  <v:imagedata r:id="rId102" o:title=""/>
                </v:shape>
                <o:OLEObject Type="Embed" ProgID="Equation.DSMT4" ShapeID="_x0000_i1069" DrawAspect="Content" ObjectID="_1772357657" r:id="rId103"/>
              </w:object>
            </w:r>
            <w:r>
              <w:t>.</w:t>
            </w:r>
          </w:p>
        </w:tc>
        <w:tc>
          <w:tcPr>
            <w:tcW w:w="2268" w:type="dxa"/>
          </w:tcPr>
          <w:p w14:paraId="46E0E2FF" w14:textId="77777777" w:rsidR="009E5CAB" w:rsidRPr="00FC7720" w:rsidRDefault="009E5CAB" w:rsidP="009E5CAB">
            <w:pPr>
              <w:pStyle w:val="subitemdescription"/>
            </w:pPr>
          </w:p>
        </w:tc>
        <w:tc>
          <w:tcPr>
            <w:tcW w:w="1219" w:type="dxa"/>
          </w:tcPr>
          <w:p w14:paraId="3C711918" w14:textId="77777777" w:rsidR="009E5CAB" w:rsidRPr="00FC7720" w:rsidRDefault="009E5CAB" w:rsidP="009E5CAB">
            <w:pPr>
              <w:pStyle w:val="subitemdescription"/>
            </w:pPr>
          </w:p>
        </w:tc>
      </w:tr>
      <w:tr w:rsidR="009E5CAB" w:rsidRPr="006250DE" w14:paraId="7B4BE4B0" w14:textId="77777777" w:rsidTr="000E63A8">
        <w:trPr>
          <w:cantSplit/>
        </w:trPr>
        <w:tc>
          <w:tcPr>
            <w:tcW w:w="1191" w:type="dxa"/>
            <w:shd w:val="clear" w:color="auto" w:fill="FABF8F" w:themeFill="accent6" w:themeFillTint="99"/>
          </w:tcPr>
          <w:p w14:paraId="7A410207" w14:textId="77777777" w:rsidR="009E5CAB" w:rsidRPr="006250DE" w:rsidRDefault="009E5CAB" w:rsidP="009E5CAB">
            <w:pPr>
              <w:pStyle w:val="Heading20"/>
            </w:pPr>
            <w:r w:rsidRPr="006250DE">
              <w:t xml:space="preserve">OCR 5 </w:t>
            </w:r>
          </w:p>
        </w:tc>
        <w:tc>
          <w:tcPr>
            <w:tcW w:w="14544" w:type="dxa"/>
            <w:gridSpan w:val="6"/>
            <w:shd w:val="clear" w:color="auto" w:fill="FABF8F" w:themeFill="accent6" w:themeFillTint="99"/>
          </w:tcPr>
          <w:p w14:paraId="2AF7B0F1" w14:textId="0447BDCA" w:rsidR="009E5CAB" w:rsidRPr="006250DE" w:rsidRDefault="009E5CAB" w:rsidP="009E5CAB">
            <w:pPr>
              <w:pStyle w:val="Heading20"/>
            </w:pPr>
            <w:r w:rsidRPr="006250DE">
              <w:t>Ratio, Proportion and Rates of Change</w:t>
            </w:r>
          </w:p>
        </w:tc>
      </w:tr>
      <w:tr w:rsidR="009E5CAB" w:rsidRPr="006250DE" w14:paraId="3FD3FDD6" w14:textId="77777777" w:rsidTr="0044253D">
        <w:trPr>
          <w:cantSplit/>
        </w:trPr>
        <w:tc>
          <w:tcPr>
            <w:tcW w:w="1191" w:type="dxa"/>
            <w:shd w:val="clear" w:color="auto" w:fill="D9D9D9" w:themeFill="background1" w:themeFillShade="D9"/>
          </w:tcPr>
          <w:p w14:paraId="29913DA8" w14:textId="77777777" w:rsidR="009E5CAB" w:rsidRPr="006250DE" w:rsidRDefault="009E5CAB" w:rsidP="009E5CAB">
            <w:pPr>
              <w:pStyle w:val="syllabusitem"/>
              <w:keepNext/>
              <w:rPr>
                <w:color w:val="AE0025"/>
              </w:rPr>
            </w:pPr>
            <w:r w:rsidRPr="006250DE">
              <w:rPr>
                <w:color w:val="AE0025"/>
              </w:rPr>
              <w:t xml:space="preserve">5.01         </w:t>
            </w:r>
          </w:p>
        </w:tc>
        <w:tc>
          <w:tcPr>
            <w:tcW w:w="13325" w:type="dxa"/>
            <w:gridSpan w:val="5"/>
            <w:shd w:val="clear" w:color="auto" w:fill="D9D9D9" w:themeFill="background1" w:themeFillShade="D9"/>
          </w:tcPr>
          <w:p w14:paraId="43F72A7A" w14:textId="77777777" w:rsidR="009E5CAB" w:rsidRPr="006250DE" w:rsidRDefault="009E5CAB" w:rsidP="009E5CAB">
            <w:pPr>
              <w:pStyle w:val="syllabusitem"/>
              <w:rPr>
                <w:color w:val="AE0025"/>
              </w:rPr>
            </w:pPr>
            <w:r w:rsidRPr="006250DE">
              <w:rPr>
                <w:color w:val="AE0025"/>
              </w:rPr>
              <w:t>Calculations with ratio</w:t>
            </w:r>
          </w:p>
        </w:tc>
        <w:tc>
          <w:tcPr>
            <w:tcW w:w="1219" w:type="dxa"/>
            <w:shd w:val="clear" w:color="auto" w:fill="D9D9D9" w:themeFill="background1" w:themeFillShade="D9"/>
          </w:tcPr>
          <w:p w14:paraId="7C2558FE" w14:textId="77777777" w:rsidR="009E5CAB" w:rsidRPr="006250DE" w:rsidRDefault="009E5CAB" w:rsidP="009E5CAB">
            <w:pPr>
              <w:pStyle w:val="subitemdescription"/>
              <w:keepNext/>
              <w:rPr>
                <w:color w:val="AE0025"/>
              </w:rPr>
            </w:pPr>
          </w:p>
        </w:tc>
      </w:tr>
      <w:tr w:rsidR="009E5CAB" w:rsidRPr="00FC7720" w14:paraId="408D9324" w14:textId="77777777" w:rsidTr="0044253D">
        <w:trPr>
          <w:cantSplit/>
        </w:trPr>
        <w:tc>
          <w:tcPr>
            <w:tcW w:w="1191" w:type="dxa"/>
          </w:tcPr>
          <w:p w14:paraId="42BDD46E" w14:textId="77777777" w:rsidR="009E5CAB" w:rsidRPr="00FC7720" w:rsidRDefault="009E5CAB" w:rsidP="009E5CAB">
            <w:pPr>
              <w:pStyle w:val="syllabussub-item"/>
            </w:pPr>
            <w:r w:rsidRPr="00FC7720">
              <w:t>5.01a</w:t>
            </w:r>
          </w:p>
        </w:tc>
        <w:tc>
          <w:tcPr>
            <w:tcW w:w="1985" w:type="dxa"/>
          </w:tcPr>
          <w:p w14:paraId="078B6A10" w14:textId="77777777" w:rsidR="009E5CAB" w:rsidRPr="00FC7720" w:rsidRDefault="009E5CAB" w:rsidP="009E5CAB">
            <w:pPr>
              <w:pStyle w:val="syllabussub-item"/>
            </w:pPr>
            <w:r w:rsidRPr="00FC7720">
              <w:t>Equivalent ratios</w:t>
            </w:r>
          </w:p>
        </w:tc>
        <w:tc>
          <w:tcPr>
            <w:tcW w:w="2977" w:type="dxa"/>
          </w:tcPr>
          <w:p w14:paraId="0A70A316" w14:textId="77777777" w:rsidR="009E5CAB" w:rsidRPr="00FC7720" w:rsidRDefault="009E5CAB" w:rsidP="009E5CAB">
            <w:pPr>
              <w:pStyle w:val="subitemdescription"/>
              <w:tabs>
                <w:tab w:val="left" w:pos="317"/>
              </w:tabs>
            </w:pPr>
            <w:r w:rsidRPr="00FC7720">
              <w:t xml:space="preserve">Find the ratio of quantities in the form </w:t>
            </w:r>
            <w:r w:rsidRPr="00FC7720">
              <w:rPr>
                <w:i/>
              </w:rPr>
              <w:t>a</w:t>
            </w:r>
            <w:r w:rsidRPr="00FC7720">
              <w:rPr>
                <w:i/>
                <w:sz w:val="10"/>
                <w:szCs w:val="10"/>
              </w:rPr>
              <w:t xml:space="preserve"> </w:t>
            </w:r>
            <w:r w:rsidRPr="00FC7720">
              <w:t>:</w:t>
            </w:r>
            <w:r w:rsidRPr="00FC7720">
              <w:rPr>
                <w:sz w:val="10"/>
                <w:szCs w:val="10"/>
              </w:rPr>
              <w:t xml:space="preserve"> </w:t>
            </w:r>
            <w:r w:rsidRPr="00FC7720">
              <w:rPr>
                <w:i/>
              </w:rPr>
              <w:t>b</w:t>
            </w:r>
            <w:r w:rsidRPr="00FC7720">
              <w:t xml:space="preserve"> and simplify.</w:t>
            </w:r>
          </w:p>
          <w:p w14:paraId="1E2D2A1B" w14:textId="77777777" w:rsidR="009E5CAB" w:rsidRPr="00FC7720" w:rsidRDefault="009E5CAB" w:rsidP="009E5CAB">
            <w:pPr>
              <w:pStyle w:val="subitemdescription"/>
              <w:tabs>
                <w:tab w:val="left" w:pos="317"/>
              </w:tabs>
            </w:pPr>
          </w:p>
          <w:p w14:paraId="45B5209B" w14:textId="77777777" w:rsidR="009E5CAB" w:rsidRPr="00FC7720" w:rsidRDefault="009E5CAB" w:rsidP="009E5CAB">
            <w:pPr>
              <w:pStyle w:val="subitemdescription"/>
              <w:tabs>
                <w:tab w:val="left" w:pos="317"/>
              </w:tabs>
              <w:rPr>
                <w:i/>
              </w:rPr>
            </w:pPr>
            <w:r w:rsidRPr="00FC7720">
              <w:t>Find the ratio of quantities in the form 1</w:t>
            </w:r>
            <w:r w:rsidRPr="00FC7720">
              <w:rPr>
                <w:sz w:val="10"/>
                <w:szCs w:val="10"/>
              </w:rPr>
              <w:t xml:space="preserve"> </w:t>
            </w:r>
            <w:r w:rsidRPr="00FC7720">
              <w:t>:</w:t>
            </w:r>
            <w:r w:rsidRPr="00FC7720">
              <w:rPr>
                <w:sz w:val="10"/>
                <w:szCs w:val="10"/>
              </w:rPr>
              <w:t xml:space="preserve"> </w:t>
            </w:r>
            <w:r w:rsidRPr="00FC7720">
              <w:rPr>
                <w:i/>
              </w:rPr>
              <w:t>n.</w:t>
            </w:r>
          </w:p>
          <w:p w14:paraId="50B0A922" w14:textId="77777777" w:rsidR="009E5CAB" w:rsidRPr="00FC7720" w:rsidRDefault="009E5CAB" w:rsidP="009E5CAB">
            <w:pPr>
              <w:pStyle w:val="subitemdescription"/>
              <w:tabs>
                <w:tab w:val="left" w:pos="317"/>
              </w:tabs>
            </w:pPr>
            <w:r w:rsidRPr="00FC7720">
              <w:t>e.g. 50</w:t>
            </w:r>
            <w:r w:rsidRPr="00FC7720">
              <w:rPr>
                <w:sz w:val="10"/>
                <w:szCs w:val="10"/>
              </w:rPr>
              <w:t xml:space="preserve"> </w:t>
            </w:r>
            <w:r w:rsidRPr="00FC7720">
              <w:t>cm</w:t>
            </w:r>
            <w:r w:rsidRPr="00FC7720">
              <w:rPr>
                <w:sz w:val="10"/>
                <w:szCs w:val="10"/>
              </w:rPr>
              <w:t xml:space="preserve"> </w:t>
            </w:r>
            <w:r w:rsidRPr="00FC7720">
              <w:t>:</w:t>
            </w:r>
            <w:r w:rsidRPr="00FC7720">
              <w:rPr>
                <w:sz w:val="10"/>
                <w:szCs w:val="10"/>
              </w:rPr>
              <w:t xml:space="preserve"> </w:t>
            </w:r>
            <w:r w:rsidRPr="00FC7720">
              <w:t>1.5</w:t>
            </w:r>
            <w:r w:rsidRPr="00FC7720">
              <w:rPr>
                <w:sz w:val="10"/>
                <w:szCs w:val="10"/>
              </w:rPr>
              <w:t xml:space="preserve"> </w:t>
            </w:r>
            <w:r w:rsidRPr="00FC7720">
              <w:t>m = 50</w:t>
            </w:r>
            <w:r w:rsidRPr="00FC7720">
              <w:rPr>
                <w:sz w:val="10"/>
                <w:szCs w:val="10"/>
              </w:rPr>
              <w:t xml:space="preserve"> </w:t>
            </w:r>
            <w:r w:rsidRPr="00FC7720">
              <w:t>:</w:t>
            </w:r>
            <w:r w:rsidRPr="00FC7720">
              <w:rPr>
                <w:sz w:val="10"/>
                <w:szCs w:val="10"/>
              </w:rPr>
              <w:t xml:space="preserve"> </w:t>
            </w:r>
            <w:r w:rsidRPr="00FC7720">
              <w:t xml:space="preserve">150 = </w:t>
            </w:r>
          </w:p>
          <w:p w14:paraId="24555A7D" w14:textId="77777777" w:rsidR="009E5CAB" w:rsidRPr="00FC7720" w:rsidRDefault="009E5CAB" w:rsidP="009E5CAB">
            <w:pPr>
              <w:pStyle w:val="subitemdescription"/>
              <w:tabs>
                <w:tab w:val="left" w:pos="317"/>
              </w:tabs>
            </w:pPr>
            <w:r w:rsidRPr="00FC7720">
              <w:t xml:space="preserve">       1</w:t>
            </w:r>
            <w:r w:rsidRPr="00FC7720">
              <w:rPr>
                <w:sz w:val="10"/>
                <w:szCs w:val="10"/>
              </w:rPr>
              <w:t xml:space="preserve"> </w:t>
            </w:r>
            <w:r w:rsidRPr="00FC7720">
              <w:t>:</w:t>
            </w:r>
            <w:r w:rsidRPr="00FC7720">
              <w:rPr>
                <w:sz w:val="10"/>
                <w:szCs w:val="10"/>
              </w:rPr>
              <w:t xml:space="preserve"> </w:t>
            </w:r>
            <w:r w:rsidRPr="00FC7720">
              <w:t>3</w:t>
            </w:r>
          </w:p>
        </w:tc>
        <w:tc>
          <w:tcPr>
            <w:tcW w:w="3118" w:type="dxa"/>
          </w:tcPr>
          <w:p w14:paraId="797D3EC7" w14:textId="77777777" w:rsidR="009E5CAB" w:rsidRPr="00FC7720" w:rsidRDefault="009E5CAB" w:rsidP="009E5CAB">
            <w:pPr>
              <w:tabs>
                <w:tab w:val="left" w:pos="317"/>
              </w:tabs>
              <w:rPr>
                <w:rFonts w:cs="Arial"/>
                <w:color w:val="008000"/>
              </w:rPr>
            </w:pPr>
          </w:p>
        </w:tc>
        <w:tc>
          <w:tcPr>
            <w:tcW w:w="2977" w:type="dxa"/>
          </w:tcPr>
          <w:p w14:paraId="54DE6289" w14:textId="77777777" w:rsidR="009E5CAB" w:rsidRPr="00FC7720" w:rsidRDefault="009E5CAB" w:rsidP="009E5CAB">
            <w:pPr>
              <w:tabs>
                <w:tab w:val="left" w:pos="317"/>
              </w:tabs>
              <w:rPr>
                <w:rFonts w:cs="Arial"/>
                <w:b/>
              </w:rPr>
            </w:pPr>
          </w:p>
        </w:tc>
        <w:tc>
          <w:tcPr>
            <w:tcW w:w="2268" w:type="dxa"/>
          </w:tcPr>
          <w:p w14:paraId="7277008D" w14:textId="77777777" w:rsidR="009E5CAB" w:rsidRPr="00FC7720" w:rsidRDefault="009E5CAB" w:rsidP="009E5CAB">
            <w:pPr>
              <w:pStyle w:val="subitemdescription"/>
            </w:pPr>
          </w:p>
        </w:tc>
        <w:tc>
          <w:tcPr>
            <w:tcW w:w="1219" w:type="dxa"/>
          </w:tcPr>
          <w:p w14:paraId="5A5D18CF" w14:textId="77777777" w:rsidR="009E5CAB" w:rsidRPr="00FC7720" w:rsidRDefault="009E5CAB" w:rsidP="009E5CAB">
            <w:pPr>
              <w:pStyle w:val="subitemdescription"/>
            </w:pPr>
          </w:p>
        </w:tc>
      </w:tr>
      <w:tr w:rsidR="009E5CAB" w:rsidRPr="00FC7720" w14:paraId="399E11B2" w14:textId="77777777" w:rsidTr="0044253D">
        <w:trPr>
          <w:cantSplit/>
        </w:trPr>
        <w:tc>
          <w:tcPr>
            <w:tcW w:w="1191" w:type="dxa"/>
          </w:tcPr>
          <w:p w14:paraId="1252B308" w14:textId="77777777" w:rsidR="009E5CAB" w:rsidRPr="00FC7720" w:rsidRDefault="009E5CAB" w:rsidP="009E5CAB">
            <w:pPr>
              <w:pStyle w:val="syllabussub-item"/>
            </w:pPr>
            <w:r w:rsidRPr="00FC7720">
              <w:lastRenderedPageBreak/>
              <w:t>5.01b</w:t>
            </w:r>
          </w:p>
        </w:tc>
        <w:tc>
          <w:tcPr>
            <w:tcW w:w="1985" w:type="dxa"/>
          </w:tcPr>
          <w:p w14:paraId="09AB036A" w14:textId="77777777" w:rsidR="009E5CAB" w:rsidRPr="00FC7720" w:rsidRDefault="009E5CAB" w:rsidP="009E5CAB">
            <w:pPr>
              <w:pStyle w:val="syllabussub-item"/>
            </w:pPr>
            <w:r w:rsidRPr="00FC7720">
              <w:t>Division in a given ratio</w:t>
            </w:r>
          </w:p>
        </w:tc>
        <w:tc>
          <w:tcPr>
            <w:tcW w:w="2977" w:type="dxa"/>
          </w:tcPr>
          <w:p w14:paraId="00AEB441" w14:textId="77777777" w:rsidR="009E5CAB" w:rsidRPr="00FC7720" w:rsidRDefault="009E5CAB" w:rsidP="009E5CAB">
            <w:pPr>
              <w:pStyle w:val="subitemdescription"/>
              <w:tabs>
                <w:tab w:val="left" w:pos="317"/>
              </w:tabs>
            </w:pPr>
            <w:r w:rsidRPr="00FC7720">
              <w:t>Split a quantity into two parts given the ratio of the parts.</w:t>
            </w:r>
          </w:p>
          <w:p w14:paraId="4945E4AD" w14:textId="2DE33468" w:rsidR="009E5CAB" w:rsidRPr="00FC7720" w:rsidRDefault="009E5CAB" w:rsidP="009E5CAB">
            <w:pPr>
              <w:pStyle w:val="subitemdescription"/>
              <w:tabs>
                <w:tab w:val="left" w:pos="317"/>
              </w:tabs>
            </w:pPr>
            <w:r w:rsidRPr="00FC7720">
              <w:t>e.g. £2.50 in the ratio 2</w:t>
            </w:r>
            <w:r w:rsidRPr="00FC7720">
              <w:rPr>
                <w:sz w:val="10"/>
                <w:szCs w:val="10"/>
              </w:rPr>
              <w:t xml:space="preserve"> </w:t>
            </w:r>
            <w:r w:rsidRPr="00FC7720">
              <w:t>:</w:t>
            </w:r>
            <w:r w:rsidRPr="00FC7720">
              <w:rPr>
                <w:sz w:val="10"/>
                <w:szCs w:val="10"/>
              </w:rPr>
              <w:t xml:space="preserve"> </w:t>
            </w:r>
            <w:r w:rsidRPr="00FC7720">
              <w:t>3</w:t>
            </w:r>
            <w:r>
              <w:t>.</w:t>
            </w:r>
          </w:p>
          <w:p w14:paraId="19628A22" w14:textId="77777777" w:rsidR="009E5CAB" w:rsidRPr="00FC7720" w:rsidRDefault="009E5CAB" w:rsidP="009E5CAB">
            <w:pPr>
              <w:pStyle w:val="subitemdescription"/>
              <w:tabs>
                <w:tab w:val="left" w:pos="317"/>
              </w:tabs>
            </w:pPr>
          </w:p>
          <w:p w14:paraId="7459EBA7" w14:textId="77777777" w:rsidR="009E5CAB" w:rsidRPr="00FC7720" w:rsidRDefault="009E5CAB" w:rsidP="009E5CAB">
            <w:pPr>
              <w:pStyle w:val="subitemdescription"/>
              <w:tabs>
                <w:tab w:val="left" w:pos="317"/>
              </w:tabs>
            </w:pPr>
            <w:r w:rsidRPr="00FC7720">
              <w:t>Express the division of a quantity into two parts as a ratio.</w:t>
            </w:r>
          </w:p>
          <w:p w14:paraId="38B25370" w14:textId="77777777" w:rsidR="009E5CAB" w:rsidRPr="00FC7720" w:rsidRDefault="009E5CAB" w:rsidP="009E5CAB">
            <w:pPr>
              <w:pStyle w:val="subitemdescription"/>
              <w:tabs>
                <w:tab w:val="left" w:pos="317"/>
              </w:tabs>
            </w:pPr>
          </w:p>
          <w:p w14:paraId="2C37CD93" w14:textId="77777777" w:rsidR="009E5CAB" w:rsidRPr="00FC7720" w:rsidRDefault="009E5CAB" w:rsidP="009E5CAB">
            <w:pPr>
              <w:pStyle w:val="subitemdescription"/>
              <w:tabs>
                <w:tab w:val="left" w:pos="317"/>
              </w:tabs>
            </w:pPr>
            <w:r w:rsidRPr="00FC7720">
              <w:t>Calculate one quantity from another, given the ratio of the two quantities.</w:t>
            </w:r>
          </w:p>
        </w:tc>
        <w:tc>
          <w:tcPr>
            <w:tcW w:w="3118" w:type="dxa"/>
          </w:tcPr>
          <w:p w14:paraId="73D64ABA" w14:textId="77777777" w:rsidR="009E5CAB" w:rsidRPr="00FC7720" w:rsidRDefault="009E5CAB" w:rsidP="009E5CAB">
            <w:pPr>
              <w:pStyle w:val="subitemdescription"/>
              <w:tabs>
                <w:tab w:val="left" w:pos="317"/>
              </w:tabs>
            </w:pPr>
            <w:r w:rsidRPr="00FC7720">
              <w:t>Split a quantity into three or more parts given the ratio of the parts.</w:t>
            </w:r>
          </w:p>
        </w:tc>
        <w:tc>
          <w:tcPr>
            <w:tcW w:w="2977" w:type="dxa"/>
          </w:tcPr>
          <w:p w14:paraId="7EFDC8F6" w14:textId="77777777" w:rsidR="009E5CAB" w:rsidRPr="00FC7720" w:rsidRDefault="009E5CAB" w:rsidP="009E5CAB">
            <w:pPr>
              <w:tabs>
                <w:tab w:val="left" w:pos="317"/>
              </w:tabs>
              <w:rPr>
                <w:rFonts w:cs="Arial"/>
                <w:b/>
              </w:rPr>
            </w:pPr>
          </w:p>
        </w:tc>
        <w:tc>
          <w:tcPr>
            <w:tcW w:w="2268" w:type="dxa"/>
          </w:tcPr>
          <w:p w14:paraId="69138E42" w14:textId="77777777" w:rsidR="009E5CAB" w:rsidRPr="00FC7720" w:rsidRDefault="009E5CAB" w:rsidP="009E5CAB">
            <w:pPr>
              <w:pStyle w:val="subitemdescription"/>
            </w:pPr>
          </w:p>
        </w:tc>
        <w:tc>
          <w:tcPr>
            <w:tcW w:w="1219" w:type="dxa"/>
          </w:tcPr>
          <w:p w14:paraId="2E4574C9" w14:textId="77777777" w:rsidR="009E5CAB" w:rsidRPr="00FC7720" w:rsidRDefault="009E5CAB" w:rsidP="009E5CAB">
            <w:pPr>
              <w:pStyle w:val="subitemdescription"/>
            </w:pPr>
          </w:p>
        </w:tc>
      </w:tr>
      <w:tr w:rsidR="009E5CAB" w:rsidRPr="00FC7720" w14:paraId="2574836C" w14:textId="77777777" w:rsidTr="0044253D">
        <w:trPr>
          <w:cantSplit/>
        </w:trPr>
        <w:tc>
          <w:tcPr>
            <w:tcW w:w="1191" w:type="dxa"/>
          </w:tcPr>
          <w:p w14:paraId="0019A8DE" w14:textId="77777777" w:rsidR="009E5CAB" w:rsidRPr="00FC7720" w:rsidRDefault="009E5CAB" w:rsidP="009E5CAB">
            <w:pPr>
              <w:pStyle w:val="syllabussub-item"/>
            </w:pPr>
            <w:r w:rsidRPr="00FC7720">
              <w:t>5.01c</w:t>
            </w:r>
          </w:p>
        </w:tc>
        <w:tc>
          <w:tcPr>
            <w:tcW w:w="1985" w:type="dxa"/>
          </w:tcPr>
          <w:p w14:paraId="736FFFE6" w14:textId="77777777" w:rsidR="009E5CAB" w:rsidRPr="00FC7720" w:rsidRDefault="009E5CAB" w:rsidP="009E5CAB">
            <w:pPr>
              <w:pStyle w:val="syllabussub-item"/>
            </w:pPr>
            <w:r w:rsidRPr="00FC7720">
              <w:t>Ratios and fractions</w:t>
            </w:r>
          </w:p>
        </w:tc>
        <w:tc>
          <w:tcPr>
            <w:tcW w:w="2977" w:type="dxa"/>
          </w:tcPr>
          <w:p w14:paraId="2AB8FDB0" w14:textId="77777777" w:rsidR="009E5CAB" w:rsidRPr="00FC7720" w:rsidRDefault="009E5CAB" w:rsidP="009E5CAB">
            <w:pPr>
              <w:pStyle w:val="subitemdescription"/>
              <w:tabs>
                <w:tab w:val="left" w:pos="317"/>
              </w:tabs>
            </w:pPr>
            <w:r w:rsidRPr="00FC7720">
              <w:t>Interpret a ratio of two parts as a fraction of a whole.</w:t>
            </w:r>
          </w:p>
          <w:p w14:paraId="15E9160B" w14:textId="77777777" w:rsidR="009E5CAB" w:rsidRPr="00FC7720" w:rsidRDefault="009E5CAB" w:rsidP="009E5CAB">
            <w:pPr>
              <w:pStyle w:val="subitemdescription"/>
              <w:tabs>
                <w:tab w:val="left" w:pos="317"/>
              </w:tabs>
              <w:ind w:left="368" w:hanging="368"/>
            </w:pPr>
            <w:r w:rsidRPr="00FC7720">
              <w:t>e.g. £9 split in the ratio 2</w:t>
            </w:r>
            <w:r w:rsidRPr="00FC7720">
              <w:rPr>
                <w:sz w:val="10"/>
                <w:szCs w:val="10"/>
              </w:rPr>
              <w:t xml:space="preserve"> </w:t>
            </w:r>
            <w:r w:rsidRPr="00FC7720">
              <w:t>:</w:t>
            </w:r>
            <w:r w:rsidRPr="00FC7720">
              <w:rPr>
                <w:sz w:val="10"/>
                <w:szCs w:val="10"/>
              </w:rPr>
              <w:t xml:space="preserve"> </w:t>
            </w:r>
            <w:r>
              <w:t xml:space="preserve">1 gives </w:t>
            </w:r>
            <w:r w:rsidRPr="00FC7720">
              <w:t xml:space="preserve">parts </w:t>
            </w:r>
            <w:r w:rsidRPr="00FC7720">
              <w:rPr>
                <w:position w:val="-22"/>
              </w:rPr>
              <w:object w:dxaOrig="620" w:dyaOrig="560" w14:anchorId="259059D5">
                <v:shape id="_x0000_i1070" type="#_x0000_t75" style="width:30.65pt;height:27.4pt" o:ole="">
                  <v:imagedata r:id="rId104" o:title=""/>
                </v:shape>
                <o:OLEObject Type="Embed" ProgID="Equation.DSMT4" ShapeID="_x0000_i1070" DrawAspect="Content" ObjectID="_1772357658" r:id="rId105"/>
              </w:object>
            </w:r>
            <w:r w:rsidRPr="00FC7720">
              <w:t xml:space="preserve"> and </w:t>
            </w:r>
            <w:r w:rsidRPr="00FC7720">
              <w:rPr>
                <w:position w:val="-22"/>
              </w:rPr>
              <w:object w:dxaOrig="620" w:dyaOrig="560" w14:anchorId="2DD30DC8">
                <v:shape id="_x0000_i1071" type="#_x0000_t75" style="width:30.65pt;height:27.4pt" o:ole="">
                  <v:imagedata r:id="rId106" o:title=""/>
                </v:shape>
                <o:OLEObject Type="Embed" ProgID="Equation.DSMT4" ShapeID="_x0000_i1071" DrawAspect="Content" ObjectID="_1772357659" r:id="rId107"/>
              </w:object>
            </w:r>
            <w:r w:rsidRPr="00FC7720">
              <w:t>.</w:t>
            </w:r>
          </w:p>
          <w:p w14:paraId="29FF53F4" w14:textId="77777777" w:rsidR="009E5CAB" w:rsidRPr="00FC7720" w:rsidRDefault="009E5CAB" w:rsidP="009E5CAB">
            <w:pPr>
              <w:pStyle w:val="subitemdescription"/>
              <w:tabs>
                <w:tab w:val="left" w:pos="317"/>
              </w:tabs>
              <w:rPr>
                <w:i/>
              </w:rPr>
            </w:pPr>
            <w:r w:rsidRPr="00FC7720">
              <w:rPr>
                <w:i/>
              </w:rPr>
              <w:t>[see also Fractions of a quantity, 2.01c]</w:t>
            </w:r>
          </w:p>
        </w:tc>
        <w:tc>
          <w:tcPr>
            <w:tcW w:w="3118" w:type="dxa"/>
          </w:tcPr>
          <w:p w14:paraId="434474B5" w14:textId="77777777" w:rsidR="009E5CAB" w:rsidRPr="00FC7720" w:rsidRDefault="009E5CAB" w:rsidP="009E5CAB">
            <w:pPr>
              <w:tabs>
                <w:tab w:val="left" w:pos="317"/>
              </w:tabs>
              <w:rPr>
                <w:rFonts w:cs="Arial"/>
                <w:color w:val="008000"/>
              </w:rPr>
            </w:pPr>
          </w:p>
        </w:tc>
        <w:tc>
          <w:tcPr>
            <w:tcW w:w="2977" w:type="dxa"/>
          </w:tcPr>
          <w:p w14:paraId="343E1F05" w14:textId="77777777" w:rsidR="009E5CAB" w:rsidRPr="00FC7720" w:rsidRDefault="009E5CAB" w:rsidP="009E5CAB">
            <w:pPr>
              <w:tabs>
                <w:tab w:val="left" w:pos="317"/>
              </w:tabs>
              <w:rPr>
                <w:rFonts w:cs="Arial"/>
                <w:b/>
              </w:rPr>
            </w:pPr>
          </w:p>
        </w:tc>
        <w:tc>
          <w:tcPr>
            <w:tcW w:w="2268" w:type="dxa"/>
          </w:tcPr>
          <w:p w14:paraId="4E38BF6F" w14:textId="77777777" w:rsidR="009E5CAB" w:rsidRPr="00FC7720" w:rsidRDefault="009E5CAB" w:rsidP="009E5CAB">
            <w:pPr>
              <w:pStyle w:val="subitemdescription"/>
            </w:pPr>
          </w:p>
        </w:tc>
        <w:tc>
          <w:tcPr>
            <w:tcW w:w="1219" w:type="dxa"/>
          </w:tcPr>
          <w:p w14:paraId="7214DD23" w14:textId="77777777" w:rsidR="009E5CAB" w:rsidRPr="00FC7720" w:rsidRDefault="009E5CAB" w:rsidP="009E5CAB">
            <w:pPr>
              <w:pStyle w:val="subitemdescription"/>
            </w:pPr>
          </w:p>
        </w:tc>
      </w:tr>
      <w:tr w:rsidR="009E5CAB" w:rsidRPr="00FC7720" w14:paraId="5161E2AD" w14:textId="77777777" w:rsidTr="0044253D">
        <w:trPr>
          <w:cantSplit/>
        </w:trPr>
        <w:tc>
          <w:tcPr>
            <w:tcW w:w="1191" w:type="dxa"/>
          </w:tcPr>
          <w:p w14:paraId="01E29BE2" w14:textId="77777777" w:rsidR="009E5CAB" w:rsidRPr="00FC7720" w:rsidRDefault="009E5CAB" w:rsidP="009E5CAB">
            <w:pPr>
              <w:pStyle w:val="syllabussub-item"/>
            </w:pPr>
            <w:r w:rsidRPr="00FC7720">
              <w:t>5.01d</w:t>
            </w:r>
          </w:p>
        </w:tc>
        <w:tc>
          <w:tcPr>
            <w:tcW w:w="1985" w:type="dxa"/>
          </w:tcPr>
          <w:p w14:paraId="6D82D1D0" w14:textId="77777777" w:rsidR="009E5CAB" w:rsidRPr="00FC7720" w:rsidRDefault="009E5CAB" w:rsidP="009E5CAB">
            <w:pPr>
              <w:pStyle w:val="syllabussub-item"/>
            </w:pPr>
            <w:r w:rsidRPr="00FC7720">
              <w:t>Solve ratio and proportion problems</w:t>
            </w:r>
          </w:p>
        </w:tc>
        <w:tc>
          <w:tcPr>
            <w:tcW w:w="2977" w:type="dxa"/>
          </w:tcPr>
          <w:p w14:paraId="4EB818EB" w14:textId="77777777" w:rsidR="009E5CAB" w:rsidRPr="00FC7720" w:rsidRDefault="009E5CAB" w:rsidP="009E5CAB">
            <w:pPr>
              <w:pStyle w:val="subitemdescription"/>
              <w:tabs>
                <w:tab w:val="left" w:pos="317"/>
              </w:tabs>
            </w:pPr>
            <w:r w:rsidRPr="00FC7720">
              <w:t>Solve simple ratio and proportion problems.</w:t>
            </w:r>
          </w:p>
          <w:p w14:paraId="07A0BFA0" w14:textId="77777777" w:rsidR="009E5CAB" w:rsidRPr="00FC7720" w:rsidRDefault="009E5CAB" w:rsidP="009E5CAB">
            <w:pPr>
              <w:pStyle w:val="subitemdescription"/>
              <w:tabs>
                <w:tab w:val="left" w:pos="317"/>
              </w:tabs>
              <w:ind w:left="368" w:hanging="368"/>
            </w:pPr>
            <w:r>
              <w:t xml:space="preserve">e.g. Adapt a recipe for 6 for 4 </w:t>
            </w:r>
            <w:r w:rsidRPr="00FC7720">
              <w:t>people.</w:t>
            </w:r>
          </w:p>
          <w:p w14:paraId="3CE3FED8" w14:textId="77777777" w:rsidR="009E5CAB" w:rsidRPr="00FC7720" w:rsidRDefault="009E5CAB" w:rsidP="009E5CAB">
            <w:pPr>
              <w:pStyle w:val="subitemdescription"/>
              <w:tabs>
                <w:tab w:val="left" w:pos="317"/>
              </w:tabs>
            </w:pPr>
          </w:p>
          <w:p w14:paraId="11B47445" w14:textId="77777777" w:rsidR="009E5CAB" w:rsidRPr="00FC7720" w:rsidRDefault="009E5CAB" w:rsidP="009E5CAB">
            <w:pPr>
              <w:pStyle w:val="CommentText"/>
              <w:tabs>
                <w:tab w:val="left" w:pos="317"/>
              </w:tabs>
              <w:rPr>
                <w:rFonts w:cs="Arial"/>
              </w:rPr>
            </w:pPr>
            <w:r w:rsidRPr="00FC7720">
              <w:rPr>
                <w:rFonts w:cs="Arial"/>
              </w:rPr>
              <w:t>Understand the relationship between ratio and linear functions.</w:t>
            </w:r>
          </w:p>
        </w:tc>
        <w:tc>
          <w:tcPr>
            <w:tcW w:w="3118" w:type="dxa"/>
          </w:tcPr>
          <w:p w14:paraId="52DD3FB3" w14:textId="77777777" w:rsidR="009E5CAB" w:rsidRPr="00FC7720" w:rsidRDefault="009E5CAB" w:rsidP="009E5CAB">
            <w:pPr>
              <w:tabs>
                <w:tab w:val="left" w:pos="317"/>
              </w:tabs>
              <w:rPr>
                <w:rFonts w:cs="Arial"/>
                <w:color w:val="008000"/>
              </w:rPr>
            </w:pPr>
          </w:p>
        </w:tc>
        <w:tc>
          <w:tcPr>
            <w:tcW w:w="2977" w:type="dxa"/>
          </w:tcPr>
          <w:p w14:paraId="0CE19E8E" w14:textId="77777777" w:rsidR="009E5CAB" w:rsidRPr="00FC7720" w:rsidRDefault="009E5CAB" w:rsidP="009E5CAB">
            <w:pPr>
              <w:tabs>
                <w:tab w:val="left" w:pos="317"/>
              </w:tabs>
              <w:rPr>
                <w:rFonts w:cs="Arial"/>
                <w:b/>
              </w:rPr>
            </w:pPr>
          </w:p>
        </w:tc>
        <w:tc>
          <w:tcPr>
            <w:tcW w:w="2268" w:type="dxa"/>
          </w:tcPr>
          <w:p w14:paraId="468C6FF9" w14:textId="77777777" w:rsidR="009E5CAB" w:rsidRPr="00FC7720" w:rsidRDefault="009E5CAB" w:rsidP="009E5CAB">
            <w:pPr>
              <w:pStyle w:val="subitemdescription"/>
            </w:pPr>
          </w:p>
        </w:tc>
        <w:tc>
          <w:tcPr>
            <w:tcW w:w="1219" w:type="dxa"/>
          </w:tcPr>
          <w:p w14:paraId="14B07AC0" w14:textId="77777777" w:rsidR="009E5CAB" w:rsidRPr="00FC7720" w:rsidRDefault="009E5CAB" w:rsidP="009E5CAB">
            <w:pPr>
              <w:pStyle w:val="subitemdescription"/>
            </w:pPr>
          </w:p>
        </w:tc>
      </w:tr>
      <w:tr w:rsidR="009E5CAB" w:rsidRPr="006250DE" w14:paraId="78D6E18B" w14:textId="77777777" w:rsidTr="0044253D">
        <w:trPr>
          <w:cantSplit/>
        </w:trPr>
        <w:tc>
          <w:tcPr>
            <w:tcW w:w="1191" w:type="dxa"/>
            <w:shd w:val="clear" w:color="auto" w:fill="D9D9D9" w:themeFill="background1" w:themeFillShade="D9"/>
          </w:tcPr>
          <w:p w14:paraId="3341F944" w14:textId="77777777" w:rsidR="009E5CAB" w:rsidRPr="006250DE" w:rsidRDefault="009E5CAB" w:rsidP="009E5CAB">
            <w:pPr>
              <w:pStyle w:val="syllabusitem"/>
              <w:keepNext/>
              <w:rPr>
                <w:color w:val="AE0025"/>
              </w:rPr>
            </w:pPr>
            <w:r w:rsidRPr="006250DE">
              <w:rPr>
                <w:color w:val="AE0025"/>
              </w:rPr>
              <w:lastRenderedPageBreak/>
              <w:t xml:space="preserve">5.02         </w:t>
            </w:r>
          </w:p>
        </w:tc>
        <w:tc>
          <w:tcPr>
            <w:tcW w:w="13325" w:type="dxa"/>
            <w:gridSpan w:val="5"/>
            <w:shd w:val="clear" w:color="auto" w:fill="D9D9D9" w:themeFill="background1" w:themeFillShade="D9"/>
          </w:tcPr>
          <w:p w14:paraId="05046732" w14:textId="77777777" w:rsidR="009E5CAB" w:rsidRPr="006250DE" w:rsidRDefault="009E5CAB" w:rsidP="009E5CAB">
            <w:pPr>
              <w:pStyle w:val="syllabusitem"/>
              <w:rPr>
                <w:color w:val="AE0025"/>
              </w:rPr>
            </w:pPr>
            <w:r w:rsidRPr="006250DE">
              <w:rPr>
                <w:color w:val="AE0025"/>
              </w:rPr>
              <w:t>Direct and inverse proportion</w:t>
            </w:r>
          </w:p>
        </w:tc>
        <w:tc>
          <w:tcPr>
            <w:tcW w:w="1219" w:type="dxa"/>
            <w:shd w:val="clear" w:color="auto" w:fill="D9D9D9" w:themeFill="background1" w:themeFillShade="D9"/>
          </w:tcPr>
          <w:p w14:paraId="14F79334" w14:textId="77777777" w:rsidR="009E5CAB" w:rsidRPr="006250DE" w:rsidRDefault="009E5CAB" w:rsidP="009E5CAB">
            <w:pPr>
              <w:pStyle w:val="subitemdescription"/>
              <w:keepNext/>
              <w:rPr>
                <w:color w:val="AE0025"/>
              </w:rPr>
            </w:pPr>
          </w:p>
        </w:tc>
      </w:tr>
      <w:tr w:rsidR="009E5CAB" w:rsidRPr="00FC7720" w14:paraId="5A00335E" w14:textId="77777777" w:rsidTr="0044253D">
        <w:trPr>
          <w:cantSplit/>
        </w:trPr>
        <w:tc>
          <w:tcPr>
            <w:tcW w:w="1191" w:type="dxa"/>
          </w:tcPr>
          <w:p w14:paraId="66977F6A" w14:textId="77777777" w:rsidR="009E5CAB" w:rsidRPr="00FC7720" w:rsidRDefault="009E5CAB" w:rsidP="009E5CAB">
            <w:pPr>
              <w:pStyle w:val="syllabussub-item"/>
            </w:pPr>
            <w:r w:rsidRPr="00FC7720">
              <w:t>5.02a</w:t>
            </w:r>
          </w:p>
        </w:tc>
        <w:tc>
          <w:tcPr>
            <w:tcW w:w="1985" w:type="dxa"/>
          </w:tcPr>
          <w:p w14:paraId="5CFFF154" w14:textId="77777777" w:rsidR="009E5CAB" w:rsidRPr="00FC7720" w:rsidRDefault="009E5CAB" w:rsidP="009E5CAB">
            <w:pPr>
              <w:pStyle w:val="syllabussub-item"/>
            </w:pPr>
            <w:r w:rsidRPr="00FC7720">
              <w:t>Direct proportion</w:t>
            </w:r>
          </w:p>
        </w:tc>
        <w:tc>
          <w:tcPr>
            <w:tcW w:w="2977" w:type="dxa"/>
          </w:tcPr>
          <w:p w14:paraId="61DA0BF7" w14:textId="77777777" w:rsidR="009E5CAB" w:rsidRPr="00FC7720" w:rsidRDefault="009E5CAB" w:rsidP="009E5CAB">
            <w:pPr>
              <w:pStyle w:val="subitemdescription"/>
              <w:tabs>
                <w:tab w:val="left" w:pos="317"/>
              </w:tabs>
            </w:pPr>
            <w:r w:rsidRPr="00FC7720">
              <w:t>Solve simple problems involving quantities in direct proportion including algebraic proportions.</w:t>
            </w:r>
          </w:p>
          <w:p w14:paraId="0509E484" w14:textId="77777777" w:rsidR="009E5CAB" w:rsidRPr="00FC7720" w:rsidRDefault="009E5CAB" w:rsidP="009E5CAB">
            <w:pPr>
              <w:pStyle w:val="subitemdescription"/>
              <w:tabs>
                <w:tab w:val="left" w:pos="317"/>
              </w:tabs>
              <w:ind w:left="368" w:hanging="368"/>
            </w:pPr>
            <w:r>
              <w:t xml:space="preserve">e.g. Using equality of ratios, </w:t>
            </w:r>
            <w:r w:rsidRPr="00FC7720">
              <w:t xml:space="preserve">if </w:t>
            </w:r>
            <w:r w:rsidRPr="00FC7720">
              <w:rPr>
                <w:position w:val="-10"/>
              </w:rPr>
              <w:object w:dxaOrig="560" w:dyaOrig="260" w14:anchorId="14C47D7D">
                <v:shape id="_x0000_i1072" type="#_x0000_t75" style="width:27.4pt;height:13.45pt" o:ole="">
                  <v:imagedata r:id="rId108" o:title=""/>
                </v:shape>
                <o:OLEObject Type="Embed" ProgID="Equation.DSMT4" ShapeID="_x0000_i1072" DrawAspect="Content" ObjectID="_1772357660" r:id="rId109"/>
              </w:object>
            </w:r>
            <w:r w:rsidRPr="00FC7720">
              <w:t xml:space="preserve">, then </w:t>
            </w:r>
            <w:r w:rsidRPr="00FC7720">
              <w:rPr>
                <w:position w:val="-26"/>
              </w:rPr>
              <w:object w:dxaOrig="760" w:dyaOrig="600" w14:anchorId="510ED0FE">
                <v:shape id="_x0000_i1073" type="#_x0000_t75" style="width:37.6pt;height:30.1pt" o:ole="">
                  <v:imagedata r:id="rId110" o:title=""/>
                </v:shape>
                <o:OLEObject Type="Embed" ProgID="Equation.DSMT4" ShapeID="_x0000_i1073" DrawAspect="Content" ObjectID="_1772357661" r:id="rId111"/>
              </w:object>
            </w:r>
            <w:r>
              <w:t xml:space="preserve">  or </w:t>
            </w:r>
            <w:r w:rsidRPr="00FC7720">
              <w:rPr>
                <w:position w:val="-26"/>
              </w:rPr>
              <w:object w:dxaOrig="760" w:dyaOrig="600" w14:anchorId="40747D09">
                <v:shape id="_x0000_i1074" type="#_x0000_t75" style="width:37.6pt;height:30.1pt" o:ole="">
                  <v:imagedata r:id="rId112" o:title=""/>
                </v:shape>
                <o:OLEObject Type="Embed" ProgID="Equation.DSMT4" ShapeID="_x0000_i1074" DrawAspect="Content" ObjectID="_1772357662" r:id="rId113"/>
              </w:object>
            </w:r>
            <w:r w:rsidRPr="00FC7720">
              <w:t>.</w:t>
            </w:r>
          </w:p>
          <w:p w14:paraId="67905100" w14:textId="77777777" w:rsidR="009E5CAB" w:rsidRPr="00FC7720" w:rsidRDefault="009E5CAB" w:rsidP="009E5CAB">
            <w:pPr>
              <w:pStyle w:val="subitemdescription"/>
              <w:tabs>
                <w:tab w:val="left" w:pos="317"/>
              </w:tabs>
            </w:pPr>
            <w:r w:rsidRPr="00FC7720">
              <w:tab/>
            </w:r>
          </w:p>
          <w:p w14:paraId="26805DEB" w14:textId="77777777" w:rsidR="009E5CAB" w:rsidRPr="00FC7720" w:rsidRDefault="009E5CAB" w:rsidP="009E5CAB">
            <w:pPr>
              <w:pStyle w:val="subitemdescription"/>
              <w:tabs>
                <w:tab w:val="left" w:pos="317"/>
              </w:tabs>
            </w:pPr>
            <w:r w:rsidRPr="00FC7720">
              <w:tab/>
              <w:t xml:space="preserve">Currency conversion </w:t>
            </w:r>
            <w:r w:rsidRPr="00FC7720">
              <w:tab/>
              <w:t>problems.</w:t>
            </w:r>
          </w:p>
          <w:p w14:paraId="259FCFF2" w14:textId="77777777" w:rsidR="009E5CAB" w:rsidRPr="00FC7720" w:rsidRDefault="009E5CAB" w:rsidP="009E5CAB">
            <w:pPr>
              <w:pStyle w:val="subitemdescription"/>
              <w:tabs>
                <w:tab w:val="left" w:pos="317"/>
              </w:tabs>
            </w:pPr>
            <w:r w:rsidRPr="00FC7720">
              <w:rPr>
                <w:i/>
              </w:rPr>
              <w:t>[see also Similar shapes, 9.04c]</w:t>
            </w:r>
          </w:p>
        </w:tc>
        <w:tc>
          <w:tcPr>
            <w:tcW w:w="3118" w:type="dxa"/>
          </w:tcPr>
          <w:p w14:paraId="7EF94D01" w14:textId="77777777" w:rsidR="009E5CAB" w:rsidRPr="00FC7720" w:rsidRDefault="009E5CAB" w:rsidP="009E5CAB">
            <w:pPr>
              <w:pStyle w:val="subitemdescription"/>
              <w:tabs>
                <w:tab w:val="left" w:pos="317"/>
              </w:tabs>
            </w:pPr>
            <w:r w:rsidRPr="00FC7720">
              <w:t>Solve more formal problems involving quantities in direct proportion (i</w:t>
            </w:r>
            <w:r>
              <w:t>.</w:t>
            </w:r>
            <w:r w:rsidRPr="00FC7720">
              <w:t>e</w:t>
            </w:r>
            <w:r>
              <w:t>.</w:t>
            </w:r>
            <w:r w:rsidRPr="00FC7720">
              <w:t xml:space="preserve"> where</w:t>
            </w:r>
            <w:r w:rsidRPr="00FC7720">
              <w:rPr>
                <w:position w:val="-10"/>
              </w:rPr>
              <w:object w:dxaOrig="560" w:dyaOrig="260" w14:anchorId="4FED972A">
                <v:shape id="_x0000_i1075" type="#_x0000_t75" style="width:27.4pt;height:13.45pt" o:ole="">
                  <v:imagedata r:id="rId108" o:title=""/>
                </v:shape>
                <o:OLEObject Type="Embed" ProgID="Equation.DSMT4" ShapeID="_x0000_i1075" DrawAspect="Content" ObjectID="_1772357663" r:id="rId114"/>
              </w:object>
            </w:r>
            <w:r w:rsidRPr="00FC7720">
              <w:t>).</w:t>
            </w:r>
          </w:p>
          <w:p w14:paraId="3D0C1440" w14:textId="77777777" w:rsidR="009E5CAB" w:rsidRPr="00FC7720" w:rsidRDefault="009E5CAB" w:rsidP="009E5CAB">
            <w:pPr>
              <w:pStyle w:val="subitemdescription"/>
              <w:tabs>
                <w:tab w:val="left" w:pos="317"/>
              </w:tabs>
            </w:pPr>
          </w:p>
          <w:p w14:paraId="1371C2E1" w14:textId="20406505" w:rsidR="009E5CAB" w:rsidRPr="00FC7720" w:rsidRDefault="009E5CAB" w:rsidP="009E5CAB">
            <w:pPr>
              <w:pStyle w:val="subitemdescription"/>
              <w:tabs>
                <w:tab w:val="left" w:pos="317"/>
              </w:tabs>
            </w:pPr>
            <w:r w:rsidRPr="00FC7720">
              <w:t xml:space="preserve">Recognise that if </w:t>
            </w:r>
            <w:r w:rsidRPr="00FC7720">
              <w:rPr>
                <w:position w:val="-10"/>
              </w:rPr>
              <w:object w:dxaOrig="639" w:dyaOrig="300" w14:anchorId="68CCF861">
                <v:shape id="_x0000_i1076" type="#_x0000_t75" style="width:31.7pt;height:15.05pt" o:ole="">
                  <v:imagedata r:id="rId115" o:title=""/>
                </v:shape>
                <o:OLEObject Type="Embed" ProgID="Equation.DSMT4" ShapeID="_x0000_i1076" DrawAspect="Content" ObjectID="_1772357664" r:id="rId116"/>
              </w:object>
            </w:r>
            <w:r w:rsidRPr="00FC7720">
              <w:t xml:space="preserve">, where </w:t>
            </w:r>
            <w:r w:rsidRPr="00FC7720">
              <w:rPr>
                <w:i/>
              </w:rPr>
              <w:t>k</w:t>
            </w:r>
            <w:r w:rsidRPr="00FC7720">
              <w:t xml:space="preserve"> is a constant, then </w:t>
            </w:r>
            <w:r w:rsidRPr="00FC7720">
              <w:rPr>
                <w:i/>
              </w:rPr>
              <w:t>y</w:t>
            </w:r>
            <w:r w:rsidRPr="00FC7720">
              <w:t xml:space="preserve"> is</w:t>
            </w:r>
            <w:r>
              <w:t xml:space="preserve"> p</w:t>
            </w:r>
            <w:r w:rsidRPr="00FC7720">
              <w:t xml:space="preserve">roportional to </w:t>
            </w:r>
            <w:r w:rsidRPr="00FC7720">
              <w:rPr>
                <w:i/>
              </w:rPr>
              <w:t>x</w:t>
            </w:r>
            <w:r w:rsidRPr="00FC7720">
              <w:t>.</w:t>
            </w:r>
          </w:p>
        </w:tc>
        <w:tc>
          <w:tcPr>
            <w:tcW w:w="2977" w:type="dxa"/>
          </w:tcPr>
          <w:p w14:paraId="0E4DED3C" w14:textId="77777777" w:rsidR="009E5CAB" w:rsidRPr="00FC7720" w:rsidRDefault="009E5CAB" w:rsidP="009E5CAB">
            <w:pPr>
              <w:pStyle w:val="subitemdescription"/>
              <w:tabs>
                <w:tab w:val="left" w:pos="317"/>
              </w:tabs>
            </w:pPr>
            <w:r w:rsidRPr="00FC7720">
              <w:t>Formulate equations and solve problems involving a quantity in direct proportion to a power or root of another quantity.</w:t>
            </w:r>
          </w:p>
        </w:tc>
        <w:tc>
          <w:tcPr>
            <w:tcW w:w="2268" w:type="dxa"/>
          </w:tcPr>
          <w:p w14:paraId="5E92D2D0" w14:textId="77777777" w:rsidR="009E5CAB" w:rsidRPr="00FC7720" w:rsidRDefault="009E5CAB" w:rsidP="009E5CAB">
            <w:pPr>
              <w:pStyle w:val="subitemdescription"/>
            </w:pPr>
          </w:p>
        </w:tc>
        <w:tc>
          <w:tcPr>
            <w:tcW w:w="1219" w:type="dxa"/>
          </w:tcPr>
          <w:p w14:paraId="41AE625C" w14:textId="77777777" w:rsidR="009E5CAB" w:rsidRPr="00FC7720" w:rsidRDefault="009E5CAB" w:rsidP="009E5CAB">
            <w:pPr>
              <w:pStyle w:val="subitemdescription"/>
            </w:pPr>
          </w:p>
        </w:tc>
      </w:tr>
      <w:tr w:rsidR="009E5CAB" w:rsidRPr="00FC7720" w14:paraId="58D8F30B" w14:textId="77777777" w:rsidTr="0044253D">
        <w:trPr>
          <w:cantSplit/>
        </w:trPr>
        <w:tc>
          <w:tcPr>
            <w:tcW w:w="1191" w:type="dxa"/>
          </w:tcPr>
          <w:p w14:paraId="54BF9615" w14:textId="77777777" w:rsidR="009E5CAB" w:rsidRPr="00FC7720" w:rsidRDefault="009E5CAB" w:rsidP="009E5CAB">
            <w:pPr>
              <w:pStyle w:val="syllabussub-item"/>
            </w:pPr>
            <w:r w:rsidRPr="00FC7720">
              <w:t>5.02b</w:t>
            </w:r>
          </w:p>
        </w:tc>
        <w:tc>
          <w:tcPr>
            <w:tcW w:w="1985" w:type="dxa"/>
          </w:tcPr>
          <w:p w14:paraId="54ED83E9" w14:textId="77777777" w:rsidR="009E5CAB" w:rsidRPr="00FC7720" w:rsidRDefault="009E5CAB" w:rsidP="009E5CAB">
            <w:pPr>
              <w:pStyle w:val="syllabussub-item"/>
            </w:pPr>
            <w:r w:rsidRPr="00FC7720">
              <w:t>Inverse proportion</w:t>
            </w:r>
          </w:p>
        </w:tc>
        <w:tc>
          <w:tcPr>
            <w:tcW w:w="2977" w:type="dxa"/>
          </w:tcPr>
          <w:p w14:paraId="36EA6B25" w14:textId="77777777" w:rsidR="009E5CAB" w:rsidRPr="00FC7720" w:rsidRDefault="009E5CAB" w:rsidP="009E5CAB">
            <w:pPr>
              <w:pStyle w:val="subitemdescription"/>
              <w:tabs>
                <w:tab w:val="left" w:pos="317"/>
              </w:tabs>
            </w:pPr>
            <w:r w:rsidRPr="00FC7720">
              <w:t>Solve simple word problems involving quantities in inverse proportion or simple algebraic proportions.</w:t>
            </w:r>
          </w:p>
          <w:p w14:paraId="5A1D3AB0" w14:textId="77777777" w:rsidR="009E5CAB" w:rsidRPr="00FC7720" w:rsidRDefault="009E5CAB" w:rsidP="009E5CAB">
            <w:pPr>
              <w:pStyle w:val="subitemdescription"/>
              <w:tabs>
                <w:tab w:val="left" w:pos="317"/>
              </w:tabs>
              <w:ind w:left="368" w:hanging="368"/>
            </w:pPr>
            <w:r>
              <w:t xml:space="preserve">e.g. speed–time contexts (if </w:t>
            </w:r>
            <w:r w:rsidRPr="00FC7720">
              <w:t>speed is doubled, time is halved).</w:t>
            </w:r>
          </w:p>
        </w:tc>
        <w:tc>
          <w:tcPr>
            <w:tcW w:w="3118" w:type="dxa"/>
          </w:tcPr>
          <w:p w14:paraId="2E616062" w14:textId="77777777" w:rsidR="009E5CAB" w:rsidRPr="00FC7720" w:rsidRDefault="009E5CAB" w:rsidP="009E5CAB">
            <w:pPr>
              <w:pStyle w:val="subitemdescription"/>
              <w:tabs>
                <w:tab w:val="left" w:pos="317"/>
              </w:tabs>
            </w:pPr>
            <w:r w:rsidRPr="00FC7720">
              <w:t>Solve more formal problems involving quantities in inverse proportion (i.e. where</w:t>
            </w:r>
            <w:r w:rsidRPr="00FC7720">
              <w:rPr>
                <w:position w:val="-20"/>
              </w:rPr>
              <w:object w:dxaOrig="600" w:dyaOrig="540" w14:anchorId="1A617E14">
                <v:shape id="_x0000_i1077" type="#_x0000_t75" style="width:30.1pt;height:26.85pt" o:ole="">
                  <v:imagedata r:id="rId117" o:title=""/>
                </v:shape>
                <o:OLEObject Type="Embed" ProgID="Equation.DSMT4" ShapeID="_x0000_i1077" DrawAspect="Content" ObjectID="_1772357665" r:id="rId118"/>
              </w:object>
            </w:r>
            <w:r w:rsidRPr="00FC7720">
              <w:t>).</w:t>
            </w:r>
          </w:p>
          <w:p w14:paraId="68BB5F66" w14:textId="77777777" w:rsidR="009E5CAB" w:rsidRPr="00FC7720" w:rsidRDefault="009E5CAB" w:rsidP="009E5CAB">
            <w:pPr>
              <w:pStyle w:val="subitemdescription"/>
              <w:tabs>
                <w:tab w:val="left" w:pos="317"/>
              </w:tabs>
            </w:pPr>
          </w:p>
          <w:p w14:paraId="7747B70D" w14:textId="18BF726E" w:rsidR="009E5CAB" w:rsidRPr="00FC7720" w:rsidRDefault="009E5CAB" w:rsidP="009E5CAB">
            <w:pPr>
              <w:pStyle w:val="subitemdescription"/>
              <w:tabs>
                <w:tab w:val="left" w:pos="317"/>
              </w:tabs>
            </w:pPr>
            <w:r w:rsidRPr="00FC7720">
              <w:t xml:space="preserve">Recognise that if </w:t>
            </w:r>
            <w:r w:rsidRPr="00FC7720">
              <w:rPr>
                <w:position w:val="-20"/>
              </w:rPr>
              <w:object w:dxaOrig="580" w:dyaOrig="540" w14:anchorId="292E7AC4">
                <v:shape id="_x0000_i1078" type="#_x0000_t75" style="width:29.55pt;height:26.85pt" o:ole="">
                  <v:imagedata r:id="rId119" o:title=""/>
                </v:shape>
                <o:OLEObject Type="Embed" ProgID="Equation.DSMT4" ShapeID="_x0000_i1078" DrawAspect="Content" ObjectID="_1772357666" r:id="rId120"/>
              </w:object>
            </w:r>
            <w:r w:rsidRPr="00FC7720">
              <w:t xml:space="preserve">, where </w:t>
            </w:r>
            <w:r w:rsidRPr="00FC7720">
              <w:rPr>
                <w:i/>
              </w:rPr>
              <w:t>k</w:t>
            </w:r>
            <w:r w:rsidRPr="00FC7720">
              <w:t xml:space="preserve"> is a constant, then </w:t>
            </w:r>
            <w:r w:rsidRPr="00FC7720">
              <w:rPr>
                <w:i/>
              </w:rPr>
              <w:t>y</w:t>
            </w:r>
            <w:r w:rsidRPr="00FC7720">
              <w:t xml:space="preserve"> is inversely proportional to </w:t>
            </w:r>
            <w:r w:rsidRPr="00FC7720">
              <w:rPr>
                <w:i/>
              </w:rPr>
              <w:t>x</w:t>
            </w:r>
            <w:r w:rsidRPr="00FC7720">
              <w:t>.</w:t>
            </w:r>
          </w:p>
        </w:tc>
        <w:tc>
          <w:tcPr>
            <w:tcW w:w="2977" w:type="dxa"/>
          </w:tcPr>
          <w:p w14:paraId="15465640" w14:textId="77777777" w:rsidR="009E5CAB" w:rsidRPr="00FC7720" w:rsidRDefault="009E5CAB" w:rsidP="009E5CAB">
            <w:pPr>
              <w:pStyle w:val="subitemdescription"/>
              <w:tabs>
                <w:tab w:val="left" w:pos="317"/>
              </w:tabs>
            </w:pPr>
            <w:r w:rsidRPr="00FC7720">
              <w:t>Formulate equations and solve problems involving a quantity in inverse proportion to a power or root of another quantity.</w:t>
            </w:r>
          </w:p>
        </w:tc>
        <w:tc>
          <w:tcPr>
            <w:tcW w:w="2268" w:type="dxa"/>
          </w:tcPr>
          <w:p w14:paraId="466797B6" w14:textId="77777777" w:rsidR="009E5CAB" w:rsidRPr="00FC7720" w:rsidRDefault="009E5CAB" w:rsidP="009E5CAB">
            <w:pPr>
              <w:pStyle w:val="subitemdescription"/>
            </w:pPr>
          </w:p>
        </w:tc>
        <w:tc>
          <w:tcPr>
            <w:tcW w:w="1219" w:type="dxa"/>
          </w:tcPr>
          <w:p w14:paraId="0F33FF61" w14:textId="77777777" w:rsidR="009E5CAB" w:rsidRPr="00FC7720" w:rsidRDefault="009E5CAB" w:rsidP="009E5CAB">
            <w:pPr>
              <w:pStyle w:val="subitemdescription"/>
            </w:pPr>
          </w:p>
        </w:tc>
      </w:tr>
      <w:tr w:rsidR="009E5CAB" w:rsidRPr="006250DE" w14:paraId="13DEA14E" w14:textId="77777777" w:rsidTr="0044253D">
        <w:trPr>
          <w:cantSplit/>
        </w:trPr>
        <w:tc>
          <w:tcPr>
            <w:tcW w:w="1191" w:type="dxa"/>
            <w:shd w:val="clear" w:color="auto" w:fill="D9D9D9" w:themeFill="background1" w:themeFillShade="D9"/>
          </w:tcPr>
          <w:p w14:paraId="15F0DFCA" w14:textId="77777777" w:rsidR="009E5CAB" w:rsidRPr="006250DE" w:rsidRDefault="009E5CAB" w:rsidP="009E5CAB">
            <w:pPr>
              <w:pStyle w:val="syllabusitem"/>
              <w:keepNext/>
              <w:rPr>
                <w:color w:val="AE0025"/>
              </w:rPr>
            </w:pPr>
            <w:r w:rsidRPr="006250DE">
              <w:rPr>
                <w:color w:val="AE0025"/>
              </w:rPr>
              <w:lastRenderedPageBreak/>
              <w:t xml:space="preserve">5.03        </w:t>
            </w:r>
          </w:p>
        </w:tc>
        <w:tc>
          <w:tcPr>
            <w:tcW w:w="13325" w:type="dxa"/>
            <w:gridSpan w:val="5"/>
            <w:shd w:val="clear" w:color="auto" w:fill="D9D9D9" w:themeFill="background1" w:themeFillShade="D9"/>
          </w:tcPr>
          <w:p w14:paraId="54C60659" w14:textId="77777777" w:rsidR="009E5CAB" w:rsidRPr="006250DE" w:rsidRDefault="009E5CAB" w:rsidP="009E5CAB">
            <w:pPr>
              <w:pStyle w:val="syllabusitem"/>
              <w:keepNext/>
              <w:rPr>
                <w:color w:val="AE0025"/>
              </w:rPr>
            </w:pPr>
            <w:r w:rsidRPr="006250DE">
              <w:rPr>
                <w:color w:val="AE0025"/>
              </w:rPr>
              <w:t>Discrete growth and decay</w:t>
            </w:r>
          </w:p>
        </w:tc>
        <w:tc>
          <w:tcPr>
            <w:tcW w:w="1219" w:type="dxa"/>
            <w:shd w:val="clear" w:color="auto" w:fill="D9D9D9" w:themeFill="background1" w:themeFillShade="D9"/>
          </w:tcPr>
          <w:p w14:paraId="4BEE667D" w14:textId="77777777" w:rsidR="009E5CAB" w:rsidRPr="006250DE" w:rsidRDefault="009E5CAB" w:rsidP="009E5CAB">
            <w:pPr>
              <w:pStyle w:val="subitemdescription"/>
              <w:keepNext/>
              <w:rPr>
                <w:color w:val="AE0025"/>
              </w:rPr>
            </w:pPr>
          </w:p>
        </w:tc>
      </w:tr>
      <w:tr w:rsidR="009E5CAB" w:rsidRPr="00FC7720" w14:paraId="492EC4BB" w14:textId="77777777" w:rsidTr="0044253D">
        <w:trPr>
          <w:cantSplit/>
        </w:trPr>
        <w:tc>
          <w:tcPr>
            <w:tcW w:w="1191" w:type="dxa"/>
          </w:tcPr>
          <w:p w14:paraId="5EDEE348" w14:textId="77777777" w:rsidR="009E5CAB" w:rsidRPr="00FC7720" w:rsidRDefault="009E5CAB" w:rsidP="009E5CAB">
            <w:pPr>
              <w:pStyle w:val="syllabussub-item"/>
            </w:pPr>
            <w:r w:rsidRPr="00FC7720">
              <w:t>5.03a</w:t>
            </w:r>
          </w:p>
        </w:tc>
        <w:tc>
          <w:tcPr>
            <w:tcW w:w="1985" w:type="dxa"/>
          </w:tcPr>
          <w:p w14:paraId="27C238F8" w14:textId="77777777" w:rsidR="009E5CAB" w:rsidRPr="00FC7720" w:rsidRDefault="009E5CAB" w:rsidP="009E5CAB">
            <w:pPr>
              <w:pStyle w:val="syllabussub-item"/>
            </w:pPr>
            <w:r w:rsidRPr="00FC7720">
              <w:t>Growth and decay</w:t>
            </w:r>
          </w:p>
        </w:tc>
        <w:tc>
          <w:tcPr>
            <w:tcW w:w="2977" w:type="dxa"/>
          </w:tcPr>
          <w:p w14:paraId="61104694" w14:textId="77777777" w:rsidR="009E5CAB" w:rsidRPr="00FC7720" w:rsidRDefault="009E5CAB" w:rsidP="009E5CAB">
            <w:pPr>
              <w:pStyle w:val="subitemdescription"/>
              <w:tabs>
                <w:tab w:val="left" w:pos="317"/>
              </w:tabs>
            </w:pPr>
            <w:r w:rsidRPr="00FC7720">
              <w:t>Calculate simple interest including in financial contexts.</w:t>
            </w:r>
          </w:p>
        </w:tc>
        <w:tc>
          <w:tcPr>
            <w:tcW w:w="3118" w:type="dxa"/>
          </w:tcPr>
          <w:p w14:paraId="4870765B" w14:textId="77777777" w:rsidR="009E5CAB" w:rsidRPr="00FC7720" w:rsidRDefault="009E5CAB" w:rsidP="009E5CAB">
            <w:pPr>
              <w:pStyle w:val="subitemdescription"/>
              <w:tabs>
                <w:tab w:val="left" w:pos="317"/>
              </w:tabs>
            </w:pPr>
            <w:r w:rsidRPr="00FC7720">
              <w:t>Solve problems step-by-step involving multipliers over a given interval, for example compound interest, depreciation, etc.</w:t>
            </w:r>
          </w:p>
          <w:p w14:paraId="1D794BB1" w14:textId="77777777" w:rsidR="009E5CAB" w:rsidRPr="00FC7720" w:rsidRDefault="009E5CAB" w:rsidP="009E5CAB">
            <w:pPr>
              <w:pStyle w:val="subitemdescription"/>
              <w:tabs>
                <w:tab w:val="left" w:pos="317"/>
              </w:tabs>
            </w:pPr>
            <w:r w:rsidRPr="00FC7720">
              <w:t>e.g. A car worth £15</w:t>
            </w:r>
            <w:r w:rsidRPr="00FC7720">
              <w:rPr>
                <w:sz w:val="10"/>
                <w:szCs w:val="10"/>
              </w:rPr>
              <w:t xml:space="preserve"> </w:t>
            </w:r>
            <w:r w:rsidRPr="00FC7720">
              <w:t xml:space="preserve">000 new </w:t>
            </w:r>
            <w:r w:rsidRPr="00FC7720">
              <w:tab/>
              <w:t xml:space="preserve">depreciating by 30%, 20% </w:t>
            </w:r>
            <w:r w:rsidRPr="00FC7720">
              <w:tab/>
              <w:t xml:space="preserve">and 15% respectively in </w:t>
            </w:r>
            <w:r w:rsidRPr="00FC7720">
              <w:tab/>
              <w:t>three years.</w:t>
            </w:r>
          </w:p>
          <w:p w14:paraId="5159757B" w14:textId="77777777" w:rsidR="009E5CAB" w:rsidRPr="00FC7720" w:rsidRDefault="009E5CAB" w:rsidP="009E5CAB">
            <w:pPr>
              <w:pStyle w:val="subitemdescription"/>
              <w:tabs>
                <w:tab w:val="left" w:pos="317"/>
              </w:tabs>
              <w:rPr>
                <w:i/>
              </w:rPr>
            </w:pPr>
            <w:r w:rsidRPr="00FC7720">
              <w:rPr>
                <w:i/>
              </w:rPr>
              <w:t>[see also Percentage change, 2.03c]</w:t>
            </w:r>
          </w:p>
        </w:tc>
        <w:tc>
          <w:tcPr>
            <w:tcW w:w="2977" w:type="dxa"/>
          </w:tcPr>
          <w:p w14:paraId="6FFCC1A7" w14:textId="77777777" w:rsidR="009E5CAB" w:rsidRPr="00FC7720" w:rsidRDefault="009E5CAB" w:rsidP="009E5CAB">
            <w:pPr>
              <w:pStyle w:val="subitemdescription"/>
              <w:tabs>
                <w:tab w:val="left" w:pos="317"/>
              </w:tabs>
            </w:pPr>
            <w:r w:rsidRPr="00FC7720">
              <w:t>Express exponential growth or decay as a formula.</w:t>
            </w:r>
          </w:p>
          <w:p w14:paraId="4E9E18EE" w14:textId="77777777" w:rsidR="009E5CAB" w:rsidRPr="00FC7720" w:rsidRDefault="009E5CAB" w:rsidP="009E5CAB">
            <w:pPr>
              <w:pStyle w:val="subitemdescription"/>
              <w:tabs>
                <w:tab w:val="left" w:pos="317"/>
              </w:tabs>
            </w:pPr>
            <w:r w:rsidRPr="00FC7720">
              <w:t>e.g. Amount £</w:t>
            </w:r>
            <w:r w:rsidRPr="00FC7720">
              <w:rPr>
                <w:i/>
              </w:rPr>
              <w:t>A</w:t>
            </w:r>
            <w:r w:rsidRPr="00FC7720">
              <w:t xml:space="preserve"> subject to </w:t>
            </w:r>
            <w:r w:rsidRPr="00FC7720">
              <w:tab/>
              <w:t xml:space="preserve">compound interest of </w:t>
            </w:r>
          </w:p>
          <w:p w14:paraId="222F46A4" w14:textId="77777777" w:rsidR="009E5CAB" w:rsidRDefault="009E5CAB" w:rsidP="009E5CAB">
            <w:pPr>
              <w:pStyle w:val="subitemdescription"/>
              <w:tabs>
                <w:tab w:val="left" w:pos="317"/>
              </w:tabs>
            </w:pPr>
            <w:r w:rsidRPr="00FC7720">
              <w:tab/>
              <w:t xml:space="preserve">10% p.a. on £100 as </w:t>
            </w:r>
            <w:r w:rsidRPr="00FC7720">
              <w:tab/>
            </w:r>
            <w:r w:rsidRPr="00FC7720">
              <w:rPr>
                <w:position w:val="-6"/>
              </w:rPr>
              <w:object w:dxaOrig="1240" w:dyaOrig="279" w14:anchorId="77287F33">
                <v:shape id="_x0000_i1079" type="#_x0000_t75" style="width:62.35pt;height:14.5pt" o:ole="">
                  <v:imagedata r:id="rId121" o:title=""/>
                </v:shape>
                <o:OLEObject Type="Embed" ProgID="Equation.DSMT4" ShapeID="_x0000_i1079" DrawAspect="Content" ObjectID="_1772357667" r:id="rId122"/>
              </w:object>
            </w:r>
            <w:r w:rsidRPr="00FC7720">
              <w:t xml:space="preserve">. </w:t>
            </w:r>
          </w:p>
          <w:p w14:paraId="0AB5D5CD" w14:textId="77777777" w:rsidR="009E5CAB" w:rsidRPr="00FC7720" w:rsidRDefault="009E5CAB" w:rsidP="009E5CAB">
            <w:pPr>
              <w:pStyle w:val="subitemdescription"/>
              <w:tabs>
                <w:tab w:val="left" w:pos="317"/>
              </w:tabs>
            </w:pPr>
          </w:p>
          <w:p w14:paraId="7CD7D33D" w14:textId="77777777" w:rsidR="009E5CAB" w:rsidRPr="00FC7720" w:rsidRDefault="009E5CAB" w:rsidP="009E5CAB">
            <w:pPr>
              <w:pStyle w:val="subitemdescription"/>
              <w:tabs>
                <w:tab w:val="left" w:pos="317"/>
              </w:tabs>
              <w:rPr>
                <w:i/>
              </w:rPr>
            </w:pPr>
            <w:r w:rsidRPr="00FC7720">
              <w:t>Solve and interpret answers in growth and decay problems.</w:t>
            </w:r>
          </w:p>
          <w:p w14:paraId="7ECFCD15" w14:textId="77777777" w:rsidR="009E5CAB" w:rsidRPr="00FC7720" w:rsidRDefault="009E5CAB" w:rsidP="009E5CAB">
            <w:pPr>
              <w:pStyle w:val="subitemdescription"/>
              <w:tabs>
                <w:tab w:val="left" w:pos="317"/>
              </w:tabs>
              <w:rPr>
                <w:i/>
              </w:rPr>
            </w:pPr>
            <w:r w:rsidRPr="00FC7720">
              <w:rPr>
                <w:i/>
              </w:rPr>
              <w:t>[see also Exponential functions, 7.01d, Formulate algebraic expressions, 6.02a]</w:t>
            </w:r>
          </w:p>
        </w:tc>
        <w:tc>
          <w:tcPr>
            <w:tcW w:w="2268" w:type="dxa"/>
          </w:tcPr>
          <w:p w14:paraId="04FB9DA3" w14:textId="77777777" w:rsidR="009E5CAB" w:rsidRPr="00FC7720" w:rsidRDefault="009E5CAB" w:rsidP="009E5CAB">
            <w:pPr>
              <w:pStyle w:val="subitemdescription"/>
            </w:pPr>
          </w:p>
        </w:tc>
        <w:tc>
          <w:tcPr>
            <w:tcW w:w="1219" w:type="dxa"/>
          </w:tcPr>
          <w:p w14:paraId="43DB2532" w14:textId="77777777" w:rsidR="009E5CAB" w:rsidRPr="00FC7720" w:rsidRDefault="009E5CAB" w:rsidP="009E5CAB">
            <w:pPr>
              <w:pStyle w:val="subitemdescription"/>
            </w:pPr>
          </w:p>
        </w:tc>
      </w:tr>
      <w:tr w:rsidR="009E5CAB" w:rsidRPr="006250DE" w14:paraId="4CF51510" w14:textId="77777777" w:rsidTr="000E63A8">
        <w:trPr>
          <w:cantSplit/>
        </w:trPr>
        <w:tc>
          <w:tcPr>
            <w:tcW w:w="1191" w:type="dxa"/>
            <w:shd w:val="clear" w:color="auto" w:fill="FABF8F" w:themeFill="accent6" w:themeFillTint="99"/>
          </w:tcPr>
          <w:p w14:paraId="223E2469" w14:textId="77777777" w:rsidR="009E5CAB" w:rsidRPr="006250DE" w:rsidRDefault="009E5CAB" w:rsidP="009E5CAB">
            <w:pPr>
              <w:pStyle w:val="Heading20"/>
            </w:pPr>
            <w:r w:rsidRPr="006250DE">
              <w:t xml:space="preserve">OCR 6 </w:t>
            </w:r>
          </w:p>
        </w:tc>
        <w:tc>
          <w:tcPr>
            <w:tcW w:w="14544" w:type="dxa"/>
            <w:gridSpan w:val="6"/>
            <w:shd w:val="clear" w:color="auto" w:fill="FABF8F" w:themeFill="accent6" w:themeFillTint="99"/>
          </w:tcPr>
          <w:p w14:paraId="450787E4" w14:textId="77777777" w:rsidR="009E5CAB" w:rsidRPr="006250DE" w:rsidRDefault="009E5CAB" w:rsidP="009E5CAB">
            <w:pPr>
              <w:pStyle w:val="Heading20"/>
            </w:pPr>
            <w:r w:rsidRPr="006250DE">
              <w:t>Algebra</w:t>
            </w:r>
          </w:p>
        </w:tc>
      </w:tr>
      <w:tr w:rsidR="009E5CAB" w:rsidRPr="006250DE" w14:paraId="3DD358BE" w14:textId="77777777" w:rsidTr="0044253D">
        <w:trPr>
          <w:cantSplit/>
        </w:trPr>
        <w:tc>
          <w:tcPr>
            <w:tcW w:w="1191" w:type="dxa"/>
            <w:shd w:val="clear" w:color="auto" w:fill="D9D9D9" w:themeFill="background1" w:themeFillShade="D9"/>
          </w:tcPr>
          <w:p w14:paraId="7135DB7B" w14:textId="77777777" w:rsidR="009E5CAB" w:rsidRPr="006250DE" w:rsidRDefault="009E5CAB" w:rsidP="009E5CAB">
            <w:pPr>
              <w:pStyle w:val="syllabusitem"/>
              <w:keepNext/>
              <w:rPr>
                <w:color w:val="AE0025"/>
              </w:rPr>
            </w:pPr>
            <w:r w:rsidRPr="006250DE">
              <w:rPr>
                <w:color w:val="AE0025"/>
              </w:rPr>
              <w:t xml:space="preserve">6.01       </w:t>
            </w:r>
          </w:p>
        </w:tc>
        <w:tc>
          <w:tcPr>
            <w:tcW w:w="13325" w:type="dxa"/>
            <w:gridSpan w:val="5"/>
            <w:shd w:val="clear" w:color="auto" w:fill="D9D9D9" w:themeFill="background1" w:themeFillShade="D9"/>
          </w:tcPr>
          <w:p w14:paraId="3A31E144" w14:textId="77777777" w:rsidR="009E5CAB" w:rsidRPr="006250DE" w:rsidRDefault="009E5CAB" w:rsidP="009E5CAB">
            <w:pPr>
              <w:pStyle w:val="syllabusitem"/>
              <w:rPr>
                <w:color w:val="AE0025"/>
              </w:rPr>
            </w:pPr>
            <w:r w:rsidRPr="006250DE">
              <w:rPr>
                <w:color w:val="AE0025"/>
              </w:rPr>
              <w:t>Algebraic expressions</w:t>
            </w:r>
          </w:p>
        </w:tc>
        <w:tc>
          <w:tcPr>
            <w:tcW w:w="1219" w:type="dxa"/>
            <w:shd w:val="clear" w:color="auto" w:fill="D9D9D9" w:themeFill="background1" w:themeFillShade="D9"/>
          </w:tcPr>
          <w:p w14:paraId="269BB09E" w14:textId="77777777" w:rsidR="009E5CAB" w:rsidRPr="006250DE" w:rsidRDefault="009E5CAB" w:rsidP="009E5CAB">
            <w:pPr>
              <w:pStyle w:val="subitemdescription"/>
              <w:keepNext/>
              <w:rPr>
                <w:color w:val="AE0025"/>
              </w:rPr>
            </w:pPr>
          </w:p>
        </w:tc>
      </w:tr>
      <w:tr w:rsidR="009E5CAB" w:rsidRPr="00FC7720" w14:paraId="3BAFEB5D" w14:textId="77777777" w:rsidTr="0044253D">
        <w:trPr>
          <w:cantSplit/>
        </w:trPr>
        <w:tc>
          <w:tcPr>
            <w:tcW w:w="1191" w:type="dxa"/>
          </w:tcPr>
          <w:p w14:paraId="70004577" w14:textId="77777777" w:rsidR="009E5CAB" w:rsidRPr="00FC7720" w:rsidRDefault="009E5CAB" w:rsidP="009E5CAB">
            <w:pPr>
              <w:pStyle w:val="syllabussub-item"/>
            </w:pPr>
            <w:r w:rsidRPr="00FC7720">
              <w:t>6.01a</w:t>
            </w:r>
          </w:p>
        </w:tc>
        <w:tc>
          <w:tcPr>
            <w:tcW w:w="1985" w:type="dxa"/>
          </w:tcPr>
          <w:p w14:paraId="5575DB44" w14:textId="77777777" w:rsidR="009E5CAB" w:rsidRPr="00FC7720" w:rsidRDefault="009E5CAB" w:rsidP="009E5CAB">
            <w:pPr>
              <w:pStyle w:val="syllabussub-item"/>
            </w:pPr>
            <w:r w:rsidRPr="00FC7720">
              <w:t>Algebraic terminology and proofs</w:t>
            </w:r>
          </w:p>
        </w:tc>
        <w:tc>
          <w:tcPr>
            <w:tcW w:w="2977" w:type="dxa"/>
          </w:tcPr>
          <w:p w14:paraId="2569B56B" w14:textId="77777777" w:rsidR="009E5CAB" w:rsidRPr="00FC7720" w:rsidRDefault="009E5CAB" w:rsidP="009E5CAB">
            <w:pPr>
              <w:pStyle w:val="subitemdescription"/>
              <w:tabs>
                <w:tab w:val="left" w:pos="317"/>
              </w:tabs>
            </w:pPr>
            <w:r w:rsidRPr="00FC7720">
              <w:t>Understand and use the concepts and vocabulary of expressions, equations, formulae, inequalities, terms and factors.</w:t>
            </w:r>
          </w:p>
        </w:tc>
        <w:tc>
          <w:tcPr>
            <w:tcW w:w="3118" w:type="dxa"/>
          </w:tcPr>
          <w:p w14:paraId="63618B0F" w14:textId="77777777" w:rsidR="009E5CAB" w:rsidRPr="00FC7720" w:rsidRDefault="009E5CAB" w:rsidP="009E5CAB">
            <w:pPr>
              <w:pStyle w:val="subitemdescription"/>
              <w:tabs>
                <w:tab w:val="left" w:pos="317"/>
              </w:tabs>
            </w:pPr>
            <w:r w:rsidRPr="00FC7720">
              <w:t>Recognise the difference between an equation and an identity, and show algebraic expressions are equivalent.</w:t>
            </w:r>
          </w:p>
          <w:p w14:paraId="30209957" w14:textId="42729991" w:rsidR="009E5CAB" w:rsidRPr="00FC7720" w:rsidRDefault="009E5CAB" w:rsidP="009E5CAB">
            <w:pPr>
              <w:pStyle w:val="subitemdescription"/>
              <w:tabs>
                <w:tab w:val="left" w:pos="317"/>
              </w:tabs>
            </w:pPr>
            <w:r w:rsidRPr="00FC7720">
              <w:t xml:space="preserve">e.g. </w:t>
            </w:r>
            <w:r>
              <w:t>S</w:t>
            </w:r>
            <w:r w:rsidRPr="00FC7720">
              <w:t xml:space="preserve">how that </w:t>
            </w:r>
          </w:p>
          <w:p w14:paraId="6DA75EBE" w14:textId="77777777" w:rsidR="009E5CAB" w:rsidRPr="00FC7720" w:rsidRDefault="009E5CAB" w:rsidP="009E5CAB">
            <w:pPr>
              <w:pStyle w:val="subitemdescription"/>
              <w:tabs>
                <w:tab w:val="left" w:pos="317"/>
              </w:tabs>
            </w:pPr>
            <w:r w:rsidRPr="00FC7720">
              <w:tab/>
            </w:r>
            <w:r w:rsidRPr="00FC7720">
              <w:rPr>
                <w:position w:val="-10"/>
              </w:rPr>
              <w:object w:dxaOrig="2140" w:dyaOrig="320" w14:anchorId="67A4CB19">
                <v:shape id="_x0000_i1080" type="#_x0000_t75" style="width:107.45pt;height:15.6pt" o:ole="">
                  <v:imagedata r:id="rId123" o:title=""/>
                </v:shape>
                <o:OLEObject Type="Embed" ProgID="Equation.DSMT4" ShapeID="_x0000_i1080" DrawAspect="Content" ObjectID="_1772357668" r:id="rId124"/>
              </w:object>
            </w:r>
            <w:r w:rsidRPr="00FC7720">
              <w:t xml:space="preserve"> </w:t>
            </w:r>
          </w:p>
          <w:p w14:paraId="48EA8B72" w14:textId="77777777" w:rsidR="009E5CAB" w:rsidRPr="00FC7720" w:rsidRDefault="009E5CAB" w:rsidP="009E5CAB">
            <w:pPr>
              <w:pStyle w:val="subitemdescription"/>
              <w:tabs>
                <w:tab w:val="left" w:pos="317"/>
              </w:tabs>
            </w:pPr>
          </w:p>
          <w:p w14:paraId="68F467F5" w14:textId="77777777" w:rsidR="009E5CAB" w:rsidRPr="00FC7720" w:rsidRDefault="009E5CAB" w:rsidP="009E5CAB">
            <w:pPr>
              <w:pStyle w:val="subitemdescription"/>
              <w:tabs>
                <w:tab w:val="left" w:pos="317"/>
              </w:tabs>
            </w:pPr>
            <w:r w:rsidRPr="00FC7720">
              <w:t>Use algebra to construct arguments.</w:t>
            </w:r>
          </w:p>
        </w:tc>
        <w:tc>
          <w:tcPr>
            <w:tcW w:w="2977" w:type="dxa"/>
          </w:tcPr>
          <w:p w14:paraId="03451027" w14:textId="77777777" w:rsidR="009E5CAB" w:rsidRPr="00FC7720" w:rsidRDefault="009E5CAB" w:rsidP="009E5CAB">
            <w:pPr>
              <w:pStyle w:val="subitemdescription"/>
              <w:tabs>
                <w:tab w:val="left" w:pos="317"/>
              </w:tabs>
            </w:pPr>
            <w:r w:rsidRPr="00FC7720">
              <w:t>Use algebra to construct proofs and arguments.</w:t>
            </w:r>
          </w:p>
          <w:p w14:paraId="0B895C19" w14:textId="3E0868F1" w:rsidR="009E5CAB" w:rsidRPr="00FC7720" w:rsidRDefault="009E5CAB" w:rsidP="009E5CAB">
            <w:pPr>
              <w:pStyle w:val="subitemdescription"/>
              <w:tabs>
                <w:tab w:val="left" w:pos="317"/>
              </w:tabs>
            </w:pPr>
            <w:r w:rsidRPr="00FC7720">
              <w:t xml:space="preserve">e.g. </w:t>
            </w:r>
            <w:r>
              <w:t>P</w:t>
            </w:r>
            <w:r w:rsidRPr="00FC7720">
              <w:t xml:space="preserve">rove that the sum of three </w:t>
            </w:r>
            <w:r w:rsidRPr="00FC7720">
              <w:tab/>
              <w:t xml:space="preserve">consecutive integers is a </w:t>
            </w:r>
            <w:r w:rsidRPr="00FC7720">
              <w:tab/>
              <w:t>multiple of 3.</w:t>
            </w:r>
          </w:p>
        </w:tc>
        <w:tc>
          <w:tcPr>
            <w:tcW w:w="2268" w:type="dxa"/>
          </w:tcPr>
          <w:p w14:paraId="2F9ED9D7" w14:textId="77777777" w:rsidR="009E5CAB" w:rsidRPr="00FC7720" w:rsidRDefault="009E5CAB" w:rsidP="009E5CAB">
            <w:pPr>
              <w:pStyle w:val="subitemdescription"/>
            </w:pPr>
          </w:p>
        </w:tc>
        <w:tc>
          <w:tcPr>
            <w:tcW w:w="1219" w:type="dxa"/>
          </w:tcPr>
          <w:p w14:paraId="7C17E4C2" w14:textId="77777777" w:rsidR="009E5CAB" w:rsidRPr="00FC7720" w:rsidRDefault="009E5CAB" w:rsidP="009E5CAB">
            <w:pPr>
              <w:pStyle w:val="subitemdescription"/>
            </w:pPr>
          </w:p>
        </w:tc>
      </w:tr>
      <w:tr w:rsidR="009E5CAB" w:rsidRPr="00FC7720" w14:paraId="3BE4FA9E" w14:textId="77777777" w:rsidTr="0044253D">
        <w:trPr>
          <w:cantSplit/>
        </w:trPr>
        <w:tc>
          <w:tcPr>
            <w:tcW w:w="1191" w:type="dxa"/>
          </w:tcPr>
          <w:p w14:paraId="66E51AD6" w14:textId="77777777" w:rsidR="009E5CAB" w:rsidRPr="00FC7720" w:rsidRDefault="009E5CAB" w:rsidP="009E5CAB">
            <w:pPr>
              <w:pStyle w:val="syllabussub-item"/>
            </w:pPr>
            <w:r w:rsidRPr="00FC7720">
              <w:t>6.01b</w:t>
            </w:r>
          </w:p>
        </w:tc>
        <w:tc>
          <w:tcPr>
            <w:tcW w:w="1985" w:type="dxa"/>
          </w:tcPr>
          <w:p w14:paraId="7E436B97" w14:textId="77777777" w:rsidR="009E5CAB" w:rsidRPr="00FC7720" w:rsidRDefault="009E5CAB" w:rsidP="009E5CAB">
            <w:pPr>
              <w:pStyle w:val="syllabussub-item"/>
            </w:pPr>
            <w:r w:rsidRPr="00FC7720">
              <w:t>Collecting like terms in sums and differences of terms</w:t>
            </w:r>
          </w:p>
        </w:tc>
        <w:tc>
          <w:tcPr>
            <w:tcW w:w="2977" w:type="dxa"/>
          </w:tcPr>
          <w:p w14:paraId="7B83769D" w14:textId="77777777" w:rsidR="009E5CAB" w:rsidRPr="00FC7720" w:rsidRDefault="009E5CAB" w:rsidP="009E5CAB">
            <w:pPr>
              <w:pStyle w:val="subitemdescription"/>
              <w:tabs>
                <w:tab w:val="left" w:pos="317"/>
              </w:tabs>
            </w:pPr>
            <w:r w:rsidRPr="00FC7720">
              <w:t>Simplify algebraic expressions by collecting like terms.</w:t>
            </w:r>
          </w:p>
          <w:p w14:paraId="7D6A617D" w14:textId="77777777" w:rsidR="009E5CAB" w:rsidRPr="00FC7720" w:rsidRDefault="009E5CAB" w:rsidP="009E5CAB">
            <w:pPr>
              <w:pStyle w:val="subitemdescription"/>
              <w:tabs>
                <w:tab w:val="left" w:pos="317"/>
              </w:tabs>
            </w:pPr>
            <w:r w:rsidRPr="00FC7720">
              <w:t xml:space="preserve">e.g. </w:t>
            </w:r>
            <w:r w:rsidRPr="00FC7720">
              <w:rPr>
                <w:position w:val="-6"/>
              </w:rPr>
              <w:object w:dxaOrig="1160" w:dyaOrig="260" w14:anchorId="38107CC9">
                <v:shape id="_x0000_i1081" type="#_x0000_t75" style="width:57.5pt;height:13.45pt" o:ole="">
                  <v:imagedata r:id="rId125" o:title=""/>
                </v:shape>
                <o:OLEObject Type="Embed" ProgID="Equation.DSMT4" ShapeID="_x0000_i1081" DrawAspect="Content" ObjectID="_1772357669" r:id="rId126"/>
              </w:object>
            </w:r>
            <w:r w:rsidRPr="00FC7720">
              <w:t xml:space="preserve"> </w:t>
            </w:r>
          </w:p>
        </w:tc>
        <w:tc>
          <w:tcPr>
            <w:tcW w:w="3118" w:type="dxa"/>
          </w:tcPr>
          <w:p w14:paraId="752AED5F" w14:textId="77777777" w:rsidR="009E5CAB" w:rsidRPr="00FC7720" w:rsidRDefault="009E5CAB" w:rsidP="009E5CAB">
            <w:pPr>
              <w:pStyle w:val="subitemdescription"/>
              <w:tabs>
                <w:tab w:val="left" w:pos="317"/>
              </w:tabs>
            </w:pPr>
          </w:p>
        </w:tc>
        <w:tc>
          <w:tcPr>
            <w:tcW w:w="2977" w:type="dxa"/>
          </w:tcPr>
          <w:p w14:paraId="0AE1442F" w14:textId="77777777" w:rsidR="009E5CAB" w:rsidRPr="00FC7720" w:rsidRDefault="009E5CAB" w:rsidP="009E5CAB">
            <w:pPr>
              <w:pStyle w:val="subitemdescription"/>
              <w:tabs>
                <w:tab w:val="left" w:pos="317"/>
              </w:tabs>
            </w:pPr>
          </w:p>
        </w:tc>
        <w:tc>
          <w:tcPr>
            <w:tcW w:w="2268" w:type="dxa"/>
          </w:tcPr>
          <w:p w14:paraId="7F017D7C" w14:textId="77777777" w:rsidR="009E5CAB" w:rsidRPr="00FC7720" w:rsidRDefault="009E5CAB" w:rsidP="009E5CAB">
            <w:pPr>
              <w:pStyle w:val="subitemdescription"/>
            </w:pPr>
          </w:p>
        </w:tc>
        <w:tc>
          <w:tcPr>
            <w:tcW w:w="1219" w:type="dxa"/>
          </w:tcPr>
          <w:p w14:paraId="77380A03" w14:textId="77777777" w:rsidR="009E5CAB" w:rsidRPr="00FC7720" w:rsidRDefault="009E5CAB" w:rsidP="009E5CAB">
            <w:pPr>
              <w:pStyle w:val="subitemdescription"/>
            </w:pPr>
          </w:p>
        </w:tc>
      </w:tr>
      <w:tr w:rsidR="009E5CAB" w:rsidRPr="00FC7720" w14:paraId="0D11BF0D" w14:textId="77777777" w:rsidTr="0044253D">
        <w:trPr>
          <w:cantSplit/>
        </w:trPr>
        <w:tc>
          <w:tcPr>
            <w:tcW w:w="1191" w:type="dxa"/>
          </w:tcPr>
          <w:p w14:paraId="5A6F5E08" w14:textId="77777777" w:rsidR="009E5CAB" w:rsidRPr="00FC7720" w:rsidRDefault="009E5CAB" w:rsidP="009E5CAB">
            <w:pPr>
              <w:pStyle w:val="syllabussub-item"/>
            </w:pPr>
            <w:r w:rsidRPr="00FC7720">
              <w:lastRenderedPageBreak/>
              <w:t>6.01c</w:t>
            </w:r>
          </w:p>
        </w:tc>
        <w:tc>
          <w:tcPr>
            <w:tcW w:w="1985" w:type="dxa"/>
          </w:tcPr>
          <w:p w14:paraId="7D77428D" w14:textId="77777777" w:rsidR="009E5CAB" w:rsidRPr="00FC7720" w:rsidRDefault="009E5CAB" w:rsidP="009E5CAB">
            <w:pPr>
              <w:pStyle w:val="syllabussub-item"/>
            </w:pPr>
            <w:r w:rsidRPr="00FC7720">
              <w:t xml:space="preserve">Simplifying products and quotients </w:t>
            </w:r>
          </w:p>
        </w:tc>
        <w:tc>
          <w:tcPr>
            <w:tcW w:w="2977" w:type="dxa"/>
          </w:tcPr>
          <w:p w14:paraId="63411FC5" w14:textId="77777777" w:rsidR="009E5CAB" w:rsidRPr="00FC7720" w:rsidRDefault="009E5CAB" w:rsidP="009E5CAB">
            <w:pPr>
              <w:pStyle w:val="subitemdescription"/>
              <w:tabs>
                <w:tab w:val="left" w:pos="317"/>
              </w:tabs>
            </w:pPr>
            <w:r w:rsidRPr="00FC7720">
              <w:t>Simplify algebraic products and quotients.</w:t>
            </w:r>
          </w:p>
          <w:p w14:paraId="546CAED8" w14:textId="77777777" w:rsidR="009E5CAB" w:rsidRPr="00FC7720" w:rsidRDefault="009E5CAB" w:rsidP="009E5CAB">
            <w:pPr>
              <w:pStyle w:val="subitemdescription"/>
              <w:tabs>
                <w:tab w:val="left" w:pos="317"/>
              </w:tabs>
              <w:rPr>
                <w:vertAlign w:val="superscript"/>
              </w:rPr>
            </w:pPr>
            <w:r w:rsidRPr="00FC7720">
              <w:t xml:space="preserve">e.g. </w:t>
            </w:r>
            <w:r w:rsidRPr="00FC7720">
              <w:rPr>
                <w:position w:val="-6"/>
              </w:rPr>
              <w:object w:dxaOrig="1160" w:dyaOrig="279" w14:anchorId="6B900AC7">
                <v:shape id="_x0000_i1082" type="#_x0000_t75" style="width:57.5pt;height:14.5pt" o:ole="">
                  <v:imagedata r:id="rId127" o:title=""/>
                </v:shape>
                <o:OLEObject Type="Embed" ProgID="Equation.DSMT4" ShapeID="_x0000_i1082" DrawAspect="Content" ObjectID="_1772357670" r:id="rId128"/>
              </w:object>
            </w:r>
            <w:r w:rsidRPr="00FC7720">
              <w:t xml:space="preserve">  </w:t>
            </w:r>
          </w:p>
          <w:p w14:paraId="687C6BFC" w14:textId="77777777" w:rsidR="009E5CAB" w:rsidRPr="00FC7720" w:rsidRDefault="009E5CAB" w:rsidP="009E5CAB">
            <w:pPr>
              <w:pStyle w:val="subitemdescription"/>
              <w:tabs>
                <w:tab w:val="left" w:pos="317"/>
              </w:tabs>
              <w:rPr>
                <w:i/>
              </w:rPr>
            </w:pPr>
            <w:r w:rsidRPr="00FC7720">
              <w:rPr>
                <w:vertAlign w:val="superscript"/>
              </w:rPr>
              <w:t xml:space="preserve">          </w:t>
            </w:r>
            <w:r w:rsidRPr="00FC7720">
              <w:rPr>
                <w:position w:val="-6"/>
              </w:rPr>
              <w:object w:dxaOrig="1240" w:dyaOrig="260" w14:anchorId="0FFA5361">
                <v:shape id="_x0000_i1083" type="#_x0000_t75" style="width:62.35pt;height:13.45pt" o:ole="">
                  <v:imagedata r:id="rId129" o:title=""/>
                </v:shape>
                <o:OLEObject Type="Embed" ProgID="Equation.DSMT4" ShapeID="_x0000_i1083" DrawAspect="Content" ObjectID="_1772357671" r:id="rId130"/>
              </w:object>
            </w:r>
            <w:r w:rsidRPr="00FC7720">
              <w:t xml:space="preserve"> </w:t>
            </w:r>
          </w:p>
          <w:p w14:paraId="08478262" w14:textId="77777777" w:rsidR="009E5CAB" w:rsidRPr="00FC7720" w:rsidRDefault="009E5CAB" w:rsidP="009E5CAB">
            <w:pPr>
              <w:pStyle w:val="subitemdescription"/>
              <w:tabs>
                <w:tab w:val="left" w:pos="317"/>
              </w:tabs>
            </w:pPr>
            <w:r w:rsidRPr="00FC7720">
              <w:rPr>
                <w:i/>
              </w:rPr>
              <w:t xml:space="preserve">       </w:t>
            </w:r>
            <w:r w:rsidRPr="00FC7720">
              <w:rPr>
                <w:position w:val="-6"/>
              </w:rPr>
              <w:object w:dxaOrig="1060" w:dyaOrig="279" w14:anchorId="115D770C">
                <v:shape id="_x0000_i1084" type="#_x0000_t75" style="width:52.65pt;height:14.5pt" o:ole="">
                  <v:imagedata r:id="rId131" o:title=""/>
                </v:shape>
                <o:OLEObject Type="Embed" ProgID="Equation.DSMT4" ShapeID="_x0000_i1084" DrawAspect="Content" ObjectID="_1772357672" r:id="rId132"/>
              </w:object>
            </w:r>
          </w:p>
          <w:p w14:paraId="3A61A94B" w14:textId="77777777" w:rsidR="009E5CAB" w:rsidRPr="00FC7720" w:rsidRDefault="009E5CAB" w:rsidP="009E5CAB">
            <w:pPr>
              <w:pStyle w:val="subitemdescription"/>
              <w:tabs>
                <w:tab w:val="left" w:pos="317"/>
              </w:tabs>
              <w:rPr>
                <w:vertAlign w:val="superscript"/>
              </w:rPr>
            </w:pPr>
            <w:r w:rsidRPr="00FC7720">
              <w:t xml:space="preserve">       </w:t>
            </w:r>
            <w:r w:rsidRPr="00FC7720">
              <w:rPr>
                <w:position w:val="-6"/>
              </w:rPr>
              <w:object w:dxaOrig="1200" w:dyaOrig="279" w14:anchorId="49ACD3C9">
                <v:shape id="_x0000_i1085" type="#_x0000_t75" style="width:60.2pt;height:14.5pt" o:ole="">
                  <v:imagedata r:id="rId133" o:title=""/>
                </v:shape>
                <o:OLEObject Type="Embed" ProgID="Equation.DSMT4" ShapeID="_x0000_i1085" DrawAspect="Content" ObjectID="_1772357673" r:id="rId134"/>
              </w:object>
            </w:r>
            <w:r w:rsidRPr="00FC7720">
              <w:t xml:space="preserve"> </w:t>
            </w:r>
          </w:p>
          <w:p w14:paraId="4FA864DB" w14:textId="77777777" w:rsidR="009E5CAB" w:rsidRPr="00FC7720" w:rsidRDefault="009E5CAB" w:rsidP="009E5CAB">
            <w:pPr>
              <w:pStyle w:val="subitemdescription"/>
              <w:tabs>
                <w:tab w:val="left" w:pos="317"/>
              </w:tabs>
            </w:pPr>
            <w:r w:rsidRPr="00FC7720">
              <w:rPr>
                <w:i/>
              </w:rPr>
              <w:t>[see also Laws of indices, 3.01c]</w:t>
            </w:r>
          </w:p>
        </w:tc>
        <w:tc>
          <w:tcPr>
            <w:tcW w:w="3118" w:type="dxa"/>
          </w:tcPr>
          <w:p w14:paraId="0A3211C2" w14:textId="77777777" w:rsidR="009E5CAB" w:rsidRPr="00FC7720" w:rsidRDefault="009E5CAB" w:rsidP="009E5CAB">
            <w:pPr>
              <w:pStyle w:val="subitemdescription"/>
              <w:tabs>
                <w:tab w:val="left" w:pos="317"/>
              </w:tabs>
            </w:pPr>
          </w:p>
        </w:tc>
        <w:tc>
          <w:tcPr>
            <w:tcW w:w="2977" w:type="dxa"/>
          </w:tcPr>
          <w:p w14:paraId="3DDFFE0B" w14:textId="77777777" w:rsidR="009E5CAB" w:rsidRPr="00FC7720" w:rsidRDefault="009E5CAB" w:rsidP="009E5CAB">
            <w:pPr>
              <w:pStyle w:val="subitemdescription"/>
              <w:tabs>
                <w:tab w:val="left" w:pos="317"/>
              </w:tabs>
            </w:pPr>
            <w:r w:rsidRPr="00FC7720">
              <w:t>Simplify algebraic products and quotients using the laws of indices.</w:t>
            </w:r>
          </w:p>
          <w:p w14:paraId="5521B92C" w14:textId="77777777" w:rsidR="009E5CAB" w:rsidRPr="00FC7720" w:rsidRDefault="009E5CAB" w:rsidP="009E5CAB">
            <w:pPr>
              <w:pStyle w:val="subitemdescription"/>
              <w:tabs>
                <w:tab w:val="left" w:pos="317"/>
              </w:tabs>
              <w:rPr>
                <w:vertAlign w:val="superscript"/>
              </w:rPr>
            </w:pPr>
            <w:r w:rsidRPr="00FC7720">
              <w:t>e.g.</w:t>
            </w:r>
            <w:r w:rsidRPr="00FC7720">
              <w:rPr>
                <w:i/>
              </w:rPr>
              <w:t xml:space="preserve"> </w:t>
            </w:r>
            <w:r w:rsidRPr="00FC7720">
              <w:rPr>
                <w:position w:val="-6"/>
              </w:rPr>
              <w:object w:dxaOrig="1460" w:dyaOrig="420" w14:anchorId="0645AA5A">
                <v:shape id="_x0000_i1086" type="#_x0000_t75" style="width:72.55pt;height:20.95pt" o:ole="">
                  <v:imagedata r:id="rId135" o:title=""/>
                </v:shape>
                <o:OLEObject Type="Embed" ProgID="Equation.DSMT4" ShapeID="_x0000_i1086" DrawAspect="Content" ObjectID="_1772357674" r:id="rId136"/>
              </w:object>
            </w:r>
            <w:r w:rsidRPr="00FC7720">
              <w:t xml:space="preserve"> </w:t>
            </w:r>
          </w:p>
          <w:p w14:paraId="09C9AA46" w14:textId="77777777" w:rsidR="009E5CAB" w:rsidRPr="00FC7720" w:rsidRDefault="009E5CAB" w:rsidP="009E5CAB">
            <w:pPr>
              <w:pStyle w:val="subitemdescription"/>
              <w:tabs>
                <w:tab w:val="left" w:pos="317"/>
              </w:tabs>
              <w:ind w:left="368"/>
            </w:pPr>
            <w:r w:rsidRPr="00FC7720">
              <w:rPr>
                <w:position w:val="-20"/>
              </w:rPr>
              <w:object w:dxaOrig="2020" w:dyaOrig="540" w14:anchorId="39A4FA7D">
                <v:shape id="_x0000_i1087" type="#_x0000_t75" style="width:101.55pt;height:26.85pt" o:ole="">
                  <v:imagedata r:id="rId137" o:title=""/>
                </v:shape>
                <o:OLEObject Type="Embed" ProgID="Equation.DSMT4" ShapeID="_x0000_i1087" DrawAspect="Content" ObjectID="_1772357675" r:id="rId138"/>
              </w:object>
            </w:r>
            <w:r w:rsidRPr="00FC7720">
              <w:t xml:space="preserve">  </w:t>
            </w:r>
          </w:p>
        </w:tc>
        <w:tc>
          <w:tcPr>
            <w:tcW w:w="2268" w:type="dxa"/>
          </w:tcPr>
          <w:p w14:paraId="1895F861" w14:textId="77777777" w:rsidR="009E5CAB" w:rsidRPr="00FC7720" w:rsidRDefault="009E5CAB" w:rsidP="009E5CAB"/>
        </w:tc>
        <w:tc>
          <w:tcPr>
            <w:tcW w:w="1219" w:type="dxa"/>
          </w:tcPr>
          <w:p w14:paraId="4C665683" w14:textId="77777777" w:rsidR="009E5CAB" w:rsidRPr="00FC7720" w:rsidRDefault="009E5CAB" w:rsidP="009E5CAB"/>
        </w:tc>
      </w:tr>
      <w:tr w:rsidR="009E5CAB" w:rsidRPr="00FC7720" w14:paraId="051AC7A6" w14:textId="77777777" w:rsidTr="0044253D">
        <w:trPr>
          <w:cantSplit/>
        </w:trPr>
        <w:tc>
          <w:tcPr>
            <w:tcW w:w="1191" w:type="dxa"/>
          </w:tcPr>
          <w:p w14:paraId="7CDB18EE" w14:textId="77777777" w:rsidR="009E5CAB" w:rsidRPr="00FC7720" w:rsidRDefault="009E5CAB" w:rsidP="009E5CAB">
            <w:pPr>
              <w:pStyle w:val="syllabussub-item"/>
            </w:pPr>
            <w:r w:rsidRPr="00FC7720">
              <w:t>6.01d</w:t>
            </w:r>
          </w:p>
        </w:tc>
        <w:tc>
          <w:tcPr>
            <w:tcW w:w="1985" w:type="dxa"/>
          </w:tcPr>
          <w:p w14:paraId="7C58600A" w14:textId="77777777" w:rsidR="009E5CAB" w:rsidRPr="00FC7720" w:rsidRDefault="009E5CAB" w:rsidP="009E5CAB">
            <w:pPr>
              <w:pStyle w:val="syllabussub-item"/>
            </w:pPr>
            <w:r w:rsidRPr="00FC7720">
              <w:t>Multiplying out brackets</w:t>
            </w:r>
          </w:p>
        </w:tc>
        <w:tc>
          <w:tcPr>
            <w:tcW w:w="2977" w:type="dxa"/>
          </w:tcPr>
          <w:p w14:paraId="656949F4" w14:textId="77777777" w:rsidR="009E5CAB" w:rsidRPr="00FC7720" w:rsidRDefault="009E5CAB" w:rsidP="009E5CAB">
            <w:pPr>
              <w:pStyle w:val="subitemdescription"/>
              <w:tabs>
                <w:tab w:val="left" w:pos="317"/>
              </w:tabs>
            </w:pPr>
            <w:r w:rsidRPr="00FC7720">
              <w:t>Simplify algebraic expressions by multiplying a single term over a bracket.</w:t>
            </w:r>
          </w:p>
          <w:p w14:paraId="13470C41" w14:textId="77777777" w:rsidR="009E5CAB" w:rsidRPr="00FC7720" w:rsidRDefault="009E5CAB" w:rsidP="009E5CAB">
            <w:pPr>
              <w:pStyle w:val="subitemdescription"/>
              <w:tabs>
                <w:tab w:val="left" w:pos="317"/>
              </w:tabs>
              <w:rPr>
                <w:i/>
              </w:rPr>
            </w:pPr>
            <w:r w:rsidRPr="00FC7720">
              <w:t xml:space="preserve">e.g. </w:t>
            </w:r>
            <w:r w:rsidRPr="00FC7720">
              <w:rPr>
                <w:position w:val="-10"/>
              </w:rPr>
              <w:object w:dxaOrig="1700" w:dyaOrig="300" w14:anchorId="092A654E">
                <v:shape id="_x0000_i1088" type="#_x0000_t75" style="width:85.95pt;height:15.05pt" o:ole="">
                  <v:imagedata r:id="rId139" o:title=""/>
                </v:shape>
                <o:OLEObject Type="Embed" ProgID="Equation.DSMT4" ShapeID="_x0000_i1088" DrawAspect="Content" ObjectID="_1772357676" r:id="rId140"/>
              </w:object>
            </w:r>
            <w:r w:rsidRPr="00FC7720">
              <w:t xml:space="preserve"> </w:t>
            </w:r>
          </w:p>
          <w:p w14:paraId="27ADE1B2" w14:textId="77777777" w:rsidR="009E5CAB" w:rsidRPr="00FC7720" w:rsidRDefault="009E5CAB" w:rsidP="009E5CAB">
            <w:pPr>
              <w:pStyle w:val="subitemdescription"/>
              <w:tabs>
                <w:tab w:val="left" w:pos="317"/>
              </w:tabs>
            </w:pPr>
            <w:r w:rsidRPr="00FC7720">
              <w:t xml:space="preserve">     </w:t>
            </w:r>
            <w:r w:rsidRPr="00FC7720">
              <w:tab/>
              <w:t xml:space="preserve"> </w:t>
            </w:r>
            <w:r w:rsidRPr="00FC7720">
              <w:rPr>
                <w:position w:val="-10"/>
              </w:rPr>
              <w:object w:dxaOrig="2240" w:dyaOrig="300" w14:anchorId="3A7D1749">
                <v:shape id="_x0000_i1089" type="#_x0000_t75" style="width:112.3pt;height:15.05pt" o:ole="">
                  <v:imagedata r:id="rId141" o:title=""/>
                </v:shape>
                <o:OLEObject Type="Embed" ProgID="Equation.DSMT4" ShapeID="_x0000_i1089" DrawAspect="Content" ObjectID="_1772357677" r:id="rId142"/>
              </w:object>
            </w:r>
            <w:r w:rsidRPr="00FC7720">
              <w:t xml:space="preserve"> </w:t>
            </w:r>
          </w:p>
        </w:tc>
        <w:tc>
          <w:tcPr>
            <w:tcW w:w="3118" w:type="dxa"/>
          </w:tcPr>
          <w:p w14:paraId="54B83976" w14:textId="77777777" w:rsidR="009E5CAB" w:rsidRPr="00FC7720" w:rsidRDefault="009E5CAB" w:rsidP="009E5CAB">
            <w:pPr>
              <w:pStyle w:val="subitemdescription"/>
              <w:tabs>
                <w:tab w:val="left" w:pos="317"/>
              </w:tabs>
            </w:pPr>
            <w:r w:rsidRPr="00FC7720">
              <w:t>Expand products of two binomials.</w:t>
            </w:r>
          </w:p>
          <w:p w14:paraId="3A814EDE" w14:textId="77777777" w:rsidR="009E5CAB" w:rsidRPr="00FC7720" w:rsidRDefault="009E5CAB" w:rsidP="009E5CAB">
            <w:pPr>
              <w:pStyle w:val="subitemdescription"/>
              <w:tabs>
                <w:tab w:val="left" w:pos="317"/>
              </w:tabs>
            </w:pPr>
            <w:r w:rsidRPr="00FC7720">
              <w:t xml:space="preserve">e.g. </w:t>
            </w:r>
            <w:r w:rsidRPr="00FC7720">
              <w:rPr>
                <w:position w:val="-10"/>
              </w:rPr>
              <w:object w:dxaOrig="2299" w:dyaOrig="320" w14:anchorId="6BF31CF7">
                <v:shape id="_x0000_i1090" type="#_x0000_t75" style="width:114.45pt;height:15.6pt" o:ole="">
                  <v:imagedata r:id="rId143" o:title=""/>
                </v:shape>
                <o:OLEObject Type="Embed" ProgID="Equation.DSMT4" ShapeID="_x0000_i1090" DrawAspect="Content" ObjectID="_1772357678" r:id="rId144"/>
              </w:object>
            </w:r>
            <w:r w:rsidRPr="00FC7720">
              <w:t xml:space="preserve">  </w:t>
            </w:r>
          </w:p>
          <w:p w14:paraId="0DBB5CD0" w14:textId="36126EBA" w:rsidR="009E5CAB" w:rsidRPr="00FC7720" w:rsidRDefault="009E5CAB" w:rsidP="009E5CAB">
            <w:pPr>
              <w:pStyle w:val="subitemdescription"/>
              <w:tabs>
                <w:tab w:val="left" w:pos="317"/>
              </w:tabs>
            </w:pPr>
            <w:r w:rsidRPr="00FC7720">
              <w:t xml:space="preserve">    </w:t>
            </w:r>
            <w:r>
              <w:t xml:space="preserve">  </w:t>
            </w:r>
            <w:r w:rsidRPr="00FC7720">
              <w:rPr>
                <w:position w:val="-10"/>
              </w:rPr>
              <w:object w:dxaOrig="2640" w:dyaOrig="320" w14:anchorId="68AB1A93">
                <v:shape id="_x0000_i1091" type="#_x0000_t75" style="width:132.2pt;height:15.6pt" o:ole="">
                  <v:imagedata r:id="rId145" o:title=""/>
                </v:shape>
                <o:OLEObject Type="Embed" ProgID="Equation.DSMT4" ShapeID="_x0000_i1091" DrawAspect="Content" ObjectID="_1772357679" r:id="rId146"/>
              </w:object>
            </w:r>
            <w:r w:rsidRPr="00FC7720">
              <w:t xml:space="preserve">  </w:t>
            </w:r>
          </w:p>
        </w:tc>
        <w:tc>
          <w:tcPr>
            <w:tcW w:w="2977" w:type="dxa"/>
          </w:tcPr>
          <w:p w14:paraId="67E459F2" w14:textId="77777777" w:rsidR="009E5CAB" w:rsidRPr="00FC7720" w:rsidRDefault="009E5CAB" w:rsidP="009E5CAB">
            <w:pPr>
              <w:pStyle w:val="subitemdescription"/>
              <w:tabs>
                <w:tab w:val="left" w:pos="317"/>
              </w:tabs>
            </w:pPr>
            <w:r w:rsidRPr="00FC7720">
              <w:t xml:space="preserve">Expand products of </w:t>
            </w:r>
            <w:r w:rsidRPr="00FC7720">
              <w:rPr>
                <w:bCs/>
              </w:rPr>
              <w:t xml:space="preserve">more than two </w:t>
            </w:r>
            <w:r w:rsidRPr="00FC7720">
              <w:t>binomials.</w:t>
            </w:r>
          </w:p>
          <w:p w14:paraId="3E5B9692" w14:textId="77777777" w:rsidR="009E5CAB" w:rsidRPr="00FC7720" w:rsidRDefault="009E5CAB" w:rsidP="009E5CAB">
            <w:pPr>
              <w:pStyle w:val="subitemdescription"/>
              <w:tabs>
                <w:tab w:val="left" w:pos="317"/>
              </w:tabs>
            </w:pPr>
            <w:r w:rsidRPr="00FC7720">
              <w:t xml:space="preserve">e.g.    </w:t>
            </w:r>
          </w:p>
          <w:p w14:paraId="5AAC29F7" w14:textId="77777777" w:rsidR="009E5CAB" w:rsidRPr="00FC7720" w:rsidRDefault="009E5CAB" w:rsidP="009E5CAB">
            <w:pPr>
              <w:pStyle w:val="subitemdescription"/>
              <w:tabs>
                <w:tab w:val="left" w:pos="317"/>
              </w:tabs>
            </w:pPr>
            <w:r>
              <w:t xml:space="preserve">   </w:t>
            </w:r>
            <w:r w:rsidRPr="00FC7720">
              <w:rPr>
                <w:position w:val="-18"/>
              </w:rPr>
              <w:object w:dxaOrig="2680" w:dyaOrig="460" w14:anchorId="07277A82">
                <v:shape id="_x0000_i1092" type="#_x0000_t75" style="width:132.7pt;height:22.05pt" o:ole="">
                  <v:imagedata r:id="rId147" o:title=""/>
                </v:shape>
                <o:OLEObject Type="Embed" ProgID="Equation.DSMT4" ShapeID="_x0000_i1092" DrawAspect="Content" ObjectID="_1772357680" r:id="rId148"/>
              </w:object>
            </w:r>
          </w:p>
        </w:tc>
        <w:tc>
          <w:tcPr>
            <w:tcW w:w="2268" w:type="dxa"/>
          </w:tcPr>
          <w:p w14:paraId="19D2DB26" w14:textId="77777777" w:rsidR="009E5CAB" w:rsidRPr="00FC7720" w:rsidRDefault="009E5CAB" w:rsidP="009E5CAB">
            <w:pPr>
              <w:pStyle w:val="subitemdescription"/>
            </w:pPr>
          </w:p>
        </w:tc>
        <w:tc>
          <w:tcPr>
            <w:tcW w:w="1219" w:type="dxa"/>
          </w:tcPr>
          <w:p w14:paraId="492E024B" w14:textId="77777777" w:rsidR="009E5CAB" w:rsidRPr="00FC7720" w:rsidRDefault="009E5CAB" w:rsidP="009E5CAB">
            <w:pPr>
              <w:pStyle w:val="subitemdescription"/>
            </w:pPr>
          </w:p>
        </w:tc>
      </w:tr>
      <w:tr w:rsidR="009E5CAB" w:rsidRPr="00FC7720" w14:paraId="754346BD" w14:textId="77777777" w:rsidTr="0044253D">
        <w:trPr>
          <w:cantSplit/>
        </w:trPr>
        <w:tc>
          <w:tcPr>
            <w:tcW w:w="1191" w:type="dxa"/>
          </w:tcPr>
          <w:p w14:paraId="6F69DAF5" w14:textId="77777777" w:rsidR="009E5CAB" w:rsidRPr="00FC7720" w:rsidRDefault="009E5CAB" w:rsidP="009E5CAB">
            <w:pPr>
              <w:pStyle w:val="syllabussub-item"/>
            </w:pPr>
            <w:r w:rsidRPr="00FC7720">
              <w:t>6.01e</w:t>
            </w:r>
          </w:p>
        </w:tc>
        <w:tc>
          <w:tcPr>
            <w:tcW w:w="1985" w:type="dxa"/>
          </w:tcPr>
          <w:p w14:paraId="4B01D6EC" w14:textId="77777777" w:rsidR="009E5CAB" w:rsidRPr="00FC7720" w:rsidRDefault="009E5CAB" w:rsidP="009E5CAB">
            <w:pPr>
              <w:pStyle w:val="syllabussub-item"/>
            </w:pPr>
            <w:r w:rsidRPr="00FC7720">
              <w:t>Factorising</w:t>
            </w:r>
          </w:p>
        </w:tc>
        <w:tc>
          <w:tcPr>
            <w:tcW w:w="2977" w:type="dxa"/>
          </w:tcPr>
          <w:p w14:paraId="209F078F" w14:textId="77777777" w:rsidR="009E5CAB" w:rsidRPr="00FC7720" w:rsidRDefault="009E5CAB" w:rsidP="009E5CAB">
            <w:pPr>
              <w:pStyle w:val="subitemdescription"/>
              <w:tabs>
                <w:tab w:val="left" w:pos="317"/>
              </w:tabs>
            </w:pPr>
            <w:r w:rsidRPr="00FC7720">
              <w:t xml:space="preserve">Take out common factors. </w:t>
            </w:r>
          </w:p>
          <w:p w14:paraId="0FF1BB0A" w14:textId="77777777" w:rsidR="009E5CAB" w:rsidRPr="00FC7720" w:rsidRDefault="009E5CAB" w:rsidP="009E5CAB">
            <w:pPr>
              <w:pStyle w:val="subitemdescription"/>
              <w:tabs>
                <w:tab w:val="left" w:pos="317"/>
              </w:tabs>
            </w:pPr>
            <w:r w:rsidRPr="00FC7720">
              <w:t xml:space="preserve">e.g. </w:t>
            </w:r>
            <w:r w:rsidRPr="00FC7720">
              <w:rPr>
                <w:position w:val="-10"/>
              </w:rPr>
              <w:object w:dxaOrig="1700" w:dyaOrig="300" w14:anchorId="10937F6F">
                <v:shape id="_x0000_i1093" type="#_x0000_t75" style="width:85.95pt;height:15.05pt" o:ole="">
                  <v:imagedata r:id="rId149" o:title=""/>
                </v:shape>
                <o:OLEObject Type="Embed" ProgID="Equation.DSMT4" ShapeID="_x0000_i1093" DrawAspect="Content" ObjectID="_1772357681" r:id="rId150"/>
              </w:object>
            </w:r>
            <w:r w:rsidRPr="00FC7720">
              <w:t xml:space="preserve"> </w:t>
            </w:r>
          </w:p>
          <w:p w14:paraId="47A12A0D" w14:textId="77777777" w:rsidR="009E5CAB" w:rsidRPr="00FC7720" w:rsidRDefault="009E5CAB" w:rsidP="009E5CAB">
            <w:pPr>
              <w:pStyle w:val="subitemdescription"/>
              <w:tabs>
                <w:tab w:val="left" w:pos="317"/>
              </w:tabs>
            </w:pPr>
            <w:r w:rsidRPr="00FC7720">
              <w:t xml:space="preserve">       </w:t>
            </w:r>
            <w:r w:rsidRPr="00FC7720">
              <w:rPr>
                <w:position w:val="-10"/>
              </w:rPr>
              <w:object w:dxaOrig="1820" w:dyaOrig="320" w14:anchorId="058C6D44">
                <v:shape id="_x0000_i1094" type="#_x0000_t75" style="width:91.35pt;height:15.6pt" o:ole="">
                  <v:imagedata r:id="rId151" o:title=""/>
                </v:shape>
                <o:OLEObject Type="Embed" ProgID="Equation.DSMT4" ShapeID="_x0000_i1094" DrawAspect="Content" ObjectID="_1772357682" r:id="rId152"/>
              </w:object>
            </w:r>
            <w:r w:rsidRPr="00FC7720">
              <w:t xml:space="preserve"> </w:t>
            </w:r>
          </w:p>
        </w:tc>
        <w:tc>
          <w:tcPr>
            <w:tcW w:w="3118" w:type="dxa"/>
          </w:tcPr>
          <w:p w14:paraId="0CD71023" w14:textId="77777777" w:rsidR="009E5CAB" w:rsidRPr="00FC7720" w:rsidRDefault="009E5CAB" w:rsidP="009E5CAB">
            <w:pPr>
              <w:pStyle w:val="subitemdescription"/>
              <w:tabs>
                <w:tab w:val="left" w:pos="317"/>
              </w:tabs>
              <w:rPr>
                <w:i/>
                <w:iCs/>
              </w:rPr>
            </w:pPr>
            <w:r w:rsidRPr="00FC7720">
              <w:t xml:space="preserve">Factorise quadratic expressions of the form </w:t>
            </w:r>
            <w:r w:rsidRPr="00FC7720">
              <w:rPr>
                <w:position w:val="-6"/>
              </w:rPr>
              <w:object w:dxaOrig="999" w:dyaOrig="279" w14:anchorId="7748760F">
                <v:shape id="_x0000_i1095" type="#_x0000_t75" style="width:50.5pt;height:14.5pt" o:ole="">
                  <v:imagedata r:id="rId153" o:title=""/>
                </v:shape>
                <o:OLEObject Type="Embed" ProgID="Equation.DSMT4" ShapeID="_x0000_i1095" DrawAspect="Content" ObjectID="_1772357683" r:id="rId154"/>
              </w:object>
            </w:r>
            <w:r w:rsidRPr="00FC7720">
              <w:t xml:space="preserve">. </w:t>
            </w:r>
          </w:p>
          <w:p w14:paraId="3192D945" w14:textId="77777777" w:rsidR="009E5CAB" w:rsidRPr="00FC7720" w:rsidRDefault="009E5CAB" w:rsidP="009E5CAB">
            <w:pPr>
              <w:pStyle w:val="subitemdescription"/>
              <w:tabs>
                <w:tab w:val="left" w:pos="317"/>
              </w:tabs>
              <w:rPr>
                <w:i/>
              </w:rPr>
            </w:pPr>
            <w:r w:rsidRPr="00FC7720">
              <w:t xml:space="preserve">e.g. </w:t>
            </w:r>
            <w:r w:rsidRPr="00FC7720">
              <w:rPr>
                <w:position w:val="-10"/>
              </w:rPr>
              <w:object w:dxaOrig="2240" w:dyaOrig="320" w14:anchorId="31E60BAC">
                <v:shape id="_x0000_i1096" type="#_x0000_t75" style="width:112.3pt;height:15.6pt" o:ole="">
                  <v:imagedata r:id="rId155" o:title=""/>
                </v:shape>
                <o:OLEObject Type="Embed" ProgID="Equation.DSMT4" ShapeID="_x0000_i1096" DrawAspect="Content" ObjectID="_1772357684" r:id="rId156"/>
              </w:object>
            </w:r>
            <w:r w:rsidRPr="00FC7720">
              <w:t xml:space="preserve"> </w:t>
            </w:r>
          </w:p>
          <w:p w14:paraId="69A5FBA3" w14:textId="77777777" w:rsidR="009E5CAB" w:rsidRPr="00FC7720" w:rsidRDefault="009E5CAB" w:rsidP="009E5CAB">
            <w:pPr>
              <w:pStyle w:val="subitemdescription"/>
              <w:tabs>
                <w:tab w:val="left" w:pos="317"/>
              </w:tabs>
            </w:pPr>
            <w:r w:rsidRPr="00FC7720">
              <w:tab/>
              <w:t xml:space="preserve"> </w:t>
            </w:r>
            <w:r w:rsidRPr="00FC7720">
              <w:rPr>
                <w:position w:val="-10"/>
              </w:rPr>
              <w:object w:dxaOrig="2040" w:dyaOrig="320" w14:anchorId="615A8074">
                <v:shape id="_x0000_i1097" type="#_x0000_t75" style="width:102.1pt;height:15.6pt" o:ole="">
                  <v:imagedata r:id="rId157" o:title=""/>
                </v:shape>
                <o:OLEObject Type="Embed" ProgID="Equation.DSMT4" ShapeID="_x0000_i1097" DrawAspect="Content" ObjectID="_1772357685" r:id="rId158"/>
              </w:object>
            </w:r>
          </w:p>
          <w:p w14:paraId="1FB398AC" w14:textId="77777777" w:rsidR="009E5CAB" w:rsidRPr="00FC7720" w:rsidRDefault="009E5CAB" w:rsidP="009E5CAB">
            <w:pPr>
              <w:pStyle w:val="subitemdescription"/>
              <w:tabs>
                <w:tab w:val="left" w:pos="317"/>
              </w:tabs>
            </w:pPr>
            <w:r w:rsidRPr="00FC7720">
              <w:tab/>
              <w:t xml:space="preserve"> </w:t>
            </w:r>
            <w:r w:rsidRPr="00FC7720">
              <w:rPr>
                <w:position w:val="-16"/>
              </w:rPr>
              <w:object w:dxaOrig="2280" w:dyaOrig="420" w14:anchorId="67FEBA1B">
                <v:shape id="_x0000_i1098" type="#_x0000_t75" style="width:113.9pt;height:20.95pt" o:ole="">
                  <v:imagedata r:id="rId159" o:title=""/>
                </v:shape>
                <o:OLEObject Type="Embed" ProgID="Equation.DSMT4" ShapeID="_x0000_i1098" DrawAspect="Content" ObjectID="_1772357686" r:id="rId160"/>
              </w:object>
            </w:r>
            <w:r w:rsidRPr="00FC7720">
              <w:t xml:space="preserve"> </w:t>
            </w:r>
          </w:p>
        </w:tc>
        <w:tc>
          <w:tcPr>
            <w:tcW w:w="2977" w:type="dxa"/>
          </w:tcPr>
          <w:p w14:paraId="47F4CD02" w14:textId="77777777" w:rsidR="009E5CAB" w:rsidRPr="00FC7720" w:rsidRDefault="009E5CAB" w:rsidP="009E5CAB">
            <w:pPr>
              <w:pStyle w:val="subitemdescription"/>
              <w:tabs>
                <w:tab w:val="left" w:pos="317"/>
              </w:tabs>
              <w:rPr>
                <w:iCs/>
              </w:rPr>
            </w:pPr>
            <w:r w:rsidRPr="00FC7720">
              <w:rPr>
                <w:bCs/>
              </w:rPr>
              <w:t xml:space="preserve">Factorise quadratic expressions of the form </w:t>
            </w:r>
            <w:r w:rsidRPr="00FC7720">
              <w:rPr>
                <w:position w:val="-6"/>
              </w:rPr>
              <w:object w:dxaOrig="1100" w:dyaOrig="279" w14:anchorId="32368117">
                <v:shape id="_x0000_i1099" type="#_x0000_t75" style="width:55.35pt;height:14.5pt" o:ole="">
                  <v:imagedata r:id="rId161" o:title=""/>
                </v:shape>
                <o:OLEObject Type="Embed" ProgID="Equation.DSMT4" ShapeID="_x0000_i1099" DrawAspect="Content" ObjectID="_1772357687" r:id="rId162"/>
              </w:object>
            </w:r>
            <w:r w:rsidRPr="00FC7720">
              <w:rPr>
                <w:bCs/>
              </w:rPr>
              <w:t xml:space="preserve"> </w:t>
            </w:r>
            <w:r w:rsidRPr="00FC7720">
              <w:rPr>
                <w:iCs/>
              </w:rPr>
              <w:t xml:space="preserve">(where </w:t>
            </w:r>
            <w:r w:rsidRPr="00FC7720">
              <w:rPr>
                <w:i/>
                <w:iCs/>
              </w:rPr>
              <w:t>a</w:t>
            </w:r>
            <w:r w:rsidRPr="00FC7720">
              <w:rPr>
                <w:iCs/>
              </w:rPr>
              <w:t xml:space="preserve"> </w:t>
            </w:r>
            <w:r w:rsidRPr="00FC7720">
              <w:rPr>
                <w:iCs/>
              </w:rPr>
              <w:sym w:font="Symbol" w:char="F0B9"/>
            </w:r>
            <w:r w:rsidRPr="00FC7720">
              <w:rPr>
                <w:iCs/>
              </w:rPr>
              <w:t xml:space="preserve"> 0 or 1)</w:t>
            </w:r>
          </w:p>
          <w:p w14:paraId="1569AD5B" w14:textId="488312ED" w:rsidR="009E5CAB" w:rsidRPr="00FC7720" w:rsidRDefault="009E5CAB" w:rsidP="009E5CAB">
            <w:pPr>
              <w:pStyle w:val="subitemdescription"/>
              <w:tabs>
                <w:tab w:val="left" w:pos="317"/>
              </w:tabs>
            </w:pPr>
            <w:r w:rsidRPr="00FC7720">
              <w:t>e.g</w:t>
            </w:r>
            <w:r>
              <w:t>.</w:t>
            </w:r>
            <w:r>
              <w:br/>
              <w:t xml:space="preserve">     </w:t>
            </w:r>
            <w:r w:rsidRPr="00FC7720">
              <w:rPr>
                <w:position w:val="-10"/>
              </w:rPr>
              <w:object w:dxaOrig="2520" w:dyaOrig="320" w14:anchorId="70031CAE">
                <v:shape id="_x0000_i1100" type="#_x0000_t75" style="width:126.8pt;height:15.6pt" o:ole="">
                  <v:imagedata r:id="rId163" o:title=""/>
                </v:shape>
                <o:OLEObject Type="Embed" ProgID="Equation.DSMT4" ShapeID="_x0000_i1100" DrawAspect="Content" ObjectID="_1772357688" r:id="rId164"/>
              </w:object>
            </w:r>
            <w:r w:rsidRPr="00FC7720">
              <w:t xml:space="preserve"> </w:t>
            </w:r>
          </w:p>
        </w:tc>
        <w:tc>
          <w:tcPr>
            <w:tcW w:w="2268" w:type="dxa"/>
          </w:tcPr>
          <w:p w14:paraId="122C378E" w14:textId="77777777" w:rsidR="009E5CAB" w:rsidRPr="00FC7720" w:rsidRDefault="009E5CAB" w:rsidP="009E5CAB">
            <w:pPr>
              <w:pStyle w:val="subitemdescription"/>
            </w:pPr>
          </w:p>
        </w:tc>
        <w:tc>
          <w:tcPr>
            <w:tcW w:w="1219" w:type="dxa"/>
          </w:tcPr>
          <w:p w14:paraId="455BFE9A" w14:textId="77777777" w:rsidR="009E5CAB" w:rsidRPr="00FC7720" w:rsidRDefault="009E5CAB" w:rsidP="009E5CAB">
            <w:pPr>
              <w:pStyle w:val="subitemdescription"/>
            </w:pPr>
          </w:p>
        </w:tc>
      </w:tr>
      <w:tr w:rsidR="009E5CAB" w:rsidRPr="00FC7720" w14:paraId="3A7BDC6D" w14:textId="77777777" w:rsidTr="0044253D">
        <w:trPr>
          <w:cantSplit/>
        </w:trPr>
        <w:tc>
          <w:tcPr>
            <w:tcW w:w="1191" w:type="dxa"/>
          </w:tcPr>
          <w:p w14:paraId="30FDB6F9" w14:textId="77777777" w:rsidR="009E5CAB" w:rsidRPr="00FC7720" w:rsidRDefault="009E5CAB" w:rsidP="009E5CAB">
            <w:pPr>
              <w:pStyle w:val="syllabussub-item"/>
            </w:pPr>
            <w:r w:rsidRPr="00FC7720">
              <w:t>6.01f</w:t>
            </w:r>
          </w:p>
        </w:tc>
        <w:tc>
          <w:tcPr>
            <w:tcW w:w="1985" w:type="dxa"/>
          </w:tcPr>
          <w:p w14:paraId="1061411B" w14:textId="77777777" w:rsidR="009E5CAB" w:rsidRPr="00FC7720" w:rsidRDefault="009E5CAB" w:rsidP="009E5CAB">
            <w:pPr>
              <w:pStyle w:val="syllabussub-item"/>
            </w:pPr>
            <w:r w:rsidRPr="00FC7720">
              <w:t>Completing the square</w:t>
            </w:r>
          </w:p>
        </w:tc>
        <w:tc>
          <w:tcPr>
            <w:tcW w:w="2977" w:type="dxa"/>
          </w:tcPr>
          <w:p w14:paraId="7E0B69B1" w14:textId="77777777" w:rsidR="009E5CAB" w:rsidRPr="00FC7720" w:rsidRDefault="009E5CAB" w:rsidP="009E5CAB">
            <w:pPr>
              <w:pStyle w:val="subitemdescription"/>
              <w:tabs>
                <w:tab w:val="left" w:pos="317"/>
              </w:tabs>
            </w:pPr>
          </w:p>
        </w:tc>
        <w:tc>
          <w:tcPr>
            <w:tcW w:w="3118" w:type="dxa"/>
          </w:tcPr>
          <w:p w14:paraId="16E2B70B" w14:textId="77777777" w:rsidR="009E5CAB" w:rsidRPr="00FC7720" w:rsidRDefault="009E5CAB" w:rsidP="009E5CAB">
            <w:pPr>
              <w:pStyle w:val="subitemdescription"/>
              <w:tabs>
                <w:tab w:val="left" w:pos="317"/>
              </w:tabs>
            </w:pPr>
          </w:p>
        </w:tc>
        <w:tc>
          <w:tcPr>
            <w:tcW w:w="2977" w:type="dxa"/>
          </w:tcPr>
          <w:p w14:paraId="1294F1B2" w14:textId="77777777" w:rsidR="009E5CAB" w:rsidRPr="00FC7720" w:rsidRDefault="009E5CAB" w:rsidP="009E5CAB">
            <w:pPr>
              <w:pStyle w:val="subitemdescription"/>
              <w:tabs>
                <w:tab w:val="left" w:pos="317"/>
              </w:tabs>
              <w:rPr>
                <w:iCs/>
              </w:rPr>
            </w:pPr>
            <w:r w:rsidRPr="00FC7720">
              <w:rPr>
                <w:iCs/>
              </w:rPr>
              <w:t>Complete the square on a quadratic expression.</w:t>
            </w:r>
          </w:p>
          <w:p w14:paraId="77090530" w14:textId="77777777" w:rsidR="009E5CAB" w:rsidRPr="00FC7720" w:rsidRDefault="009E5CAB" w:rsidP="009E5CAB">
            <w:pPr>
              <w:pStyle w:val="subitemdescription"/>
              <w:tabs>
                <w:tab w:val="left" w:pos="317"/>
              </w:tabs>
            </w:pPr>
            <w:r w:rsidRPr="00FC7720">
              <w:rPr>
                <w:iCs/>
              </w:rPr>
              <w:t>e.g.</w:t>
            </w:r>
            <w:r w:rsidRPr="00FC7720">
              <w:rPr>
                <w:i/>
              </w:rPr>
              <w:t xml:space="preserve"> </w:t>
            </w:r>
            <w:r w:rsidRPr="00FC7720">
              <w:rPr>
                <w:position w:val="-10"/>
              </w:rPr>
              <w:object w:dxaOrig="2280" w:dyaOrig="320" w14:anchorId="42702A6F">
                <v:shape id="_x0000_i1101" type="#_x0000_t75" style="width:113.9pt;height:15.6pt" o:ole="">
                  <v:imagedata r:id="rId165" o:title=""/>
                </v:shape>
                <o:OLEObject Type="Embed" ProgID="Equation.DSMT4" ShapeID="_x0000_i1101" DrawAspect="Content" ObjectID="_1772357689" r:id="rId166"/>
              </w:object>
            </w:r>
            <w:r w:rsidRPr="00FC7720">
              <w:t xml:space="preserve">     </w:t>
            </w:r>
          </w:p>
          <w:p w14:paraId="3019063D" w14:textId="77777777" w:rsidR="009E5CAB" w:rsidRPr="00FC7720" w:rsidRDefault="009E5CAB" w:rsidP="009E5CAB">
            <w:pPr>
              <w:pStyle w:val="subitemdescription"/>
              <w:tabs>
                <w:tab w:val="left" w:pos="317"/>
              </w:tabs>
            </w:pPr>
            <w:r w:rsidRPr="00FC7720">
              <w:t xml:space="preserve">    </w:t>
            </w:r>
            <w:r w:rsidRPr="00FC7720">
              <w:rPr>
                <w:position w:val="-24"/>
              </w:rPr>
              <w:object w:dxaOrig="2620" w:dyaOrig="639" w14:anchorId="6418BB77">
                <v:shape id="_x0000_i1102" type="#_x0000_t75" style="width:130.05pt;height:31.7pt" o:ole="">
                  <v:imagedata r:id="rId167" o:title=""/>
                </v:shape>
                <o:OLEObject Type="Embed" ProgID="Equation.DSMT4" ShapeID="_x0000_i1102" DrawAspect="Content" ObjectID="_1772357690" r:id="rId168"/>
              </w:object>
            </w:r>
            <w:r w:rsidRPr="00FC7720">
              <w:t xml:space="preserve"> </w:t>
            </w:r>
          </w:p>
        </w:tc>
        <w:tc>
          <w:tcPr>
            <w:tcW w:w="2268" w:type="dxa"/>
          </w:tcPr>
          <w:p w14:paraId="4B11191E" w14:textId="77777777" w:rsidR="009E5CAB" w:rsidRPr="00FC7720" w:rsidRDefault="009E5CAB" w:rsidP="009E5CAB">
            <w:pPr>
              <w:pStyle w:val="subitemdescription"/>
            </w:pPr>
          </w:p>
        </w:tc>
        <w:tc>
          <w:tcPr>
            <w:tcW w:w="1219" w:type="dxa"/>
          </w:tcPr>
          <w:p w14:paraId="69FD6E42" w14:textId="77777777" w:rsidR="009E5CAB" w:rsidRPr="00FC7720" w:rsidRDefault="009E5CAB" w:rsidP="009E5CAB">
            <w:pPr>
              <w:pStyle w:val="subitemdescription"/>
            </w:pPr>
          </w:p>
        </w:tc>
      </w:tr>
      <w:tr w:rsidR="009E5CAB" w:rsidRPr="00FC7720" w14:paraId="5AD5D4D4" w14:textId="77777777" w:rsidTr="0044253D">
        <w:trPr>
          <w:cantSplit/>
        </w:trPr>
        <w:tc>
          <w:tcPr>
            <w:tcW w:w="1191" w:type="dxa"/>
          </w:tcPr>
          <w:p w14:paraId="3CC42481" w14:textId="77777777" w:rsidR="009E5CAB" w:rsidRPr="00FC7720" w:rsidRDefault="009E5CAB" w:rsidP="009E5CAB">
            <w:pPr>
              <w:pStyle w:val="syllabussub-item"/>
            </w:pPr>
            <w:r w:rsidRPr="00FC7720">
              <w:lastRenderedPageBreak/>
              <w:t>6.01g</w:t>
            </w:r>
          </w:p>
        </w:tc>
        <w:tc>
          <w:tcPr>
            <w:tcW w:w="1985" w:type="dxa"/>
          </w:tcPr>
          <w:p w14:paraId="4BB939B6" w14:textId="77777777" w:rsidR="009E5CAB" w:rsidRPr="00FC7720" w:rsidRDefault="009E5CAB" w:rsidP="009E5CAB">
            <w:pPr>
              <w:pStyle w:val="syllabussub-item"/>
            </w:pPr>
            <w:r w:rsidRPr="00FC7720">
              <w:t>Algebraic fractions</w:t>
            </w:r>
          </w:p>
        </w:tc>
        <w:tc>
          <w:tcPr>
            <w:tcW w:w="2977" w:type="dxa"/>
          </w:tcPr>
          <w:p w14:paraId="1BE7D496" w14:textId="77777777" w:rsidR="009E5CAB" w:rsidRPr="00FC7720" w:rsidRDefault="009E5CAB" w:rsidP="009E5CAB">
            <w:pPr>
              <w:pStyle w:val="subitemdescription"/>
              <w:tabs>
                <w:tab w:val="left" w:pos="317"/>
              </w:tabs>
            </w:pPr>
          </w:p>
        </w:tc>
        <w:tc>
          <w:tcPr>
            <w:tcW w:w="3118" w:type="dxa"/>
          </w:tcPr>
          <w:p w14:paraId="27D32D53" w14:textId="77777777" w:rsidR="009E5CAB" w:rsidRPr="00FC7720" w:rsidRDefault="009E5CAB" w:rsidP="009E5CAB">
            <w:pPr>
              <w:pStyle w:val="subitemdescription"/>
              <w:tabs>
                <w:tab w:val="left" w:pos="317"/>
              </w:tabs>
            </w:pPr>
          </w:p>
        </w:tc>
        <w:tc>
          <w:tcPr>
            <w:tcW w:w="2977" w:type="dxa"/>
          </w:tcPr>
          <w:p w14:paraId="6B7E90C8" w14:textId="77777777" w:rsidR="009E5CAB" w:rsidRPr="00FC7720" w:rsidRDefault="009E5CAB" w:rsidP="009E5CAB">
            <w:pPr>
              <w:pStyle w:val="subitemdescription"/>
              <w:tabs>
                <w:tab w:val="left" w:pos="317"/>
              </w:tabs>
            </w:pPr>
            <w:r w:rsidRPr="00FC7720">
              <w:t>Simplify and manipulate algebraic fractions.</w:t>
            </w:r>
          </w:p>
          <w:p w14:paraId="71853B5E" w14:textId="77777777" w:rsidR="009E5CAB" w:rsidRPr="00FC7720" w:rsidRDefault="009E5CAB" w:rsidP="009E5CAB">
            <w:pPr>
              <w:pStyle w:val="subitemdescription"/>
              <w:tabs>
                <w:tab w:val="left" w:pos="317"/>
              </w:tabs>
              <w:ind w:left="300" w:hanging="300"/>
              <w:rPr>
                <w:rFonts w:eastAsia="Times New Roman"/>
              </w:rPr>
            </w:pPr>
            <w:r w:rsidRPr="00FC7720">
              <w:t xml:space="preserve">e.g. Write </w:t>
            </w:r>
            <w:r w:rsidRPr="00FC7720">
              <w:rPr>
                <w:position w:val="-20"/>
              </w:rPr>
              <w:object w:dxaOrig="1080" w:dyaOrig="540" w14:anchorId="23DCA796">
                <v:shape id="_x0000_i1103" type="#_x0000_t75" style="width:54.8pt;height:26.85pt" o:ole="">
                  <v:imagedata r:id="rId169" o:title=""/>
                </v:shape>
                <o:OLEObject Type="Embed" ProgID="Equation.DSMT4" ShapeID="_x0000_i1103" DrawAspect="Content" ObjectID="_1772357691" r:id="rId170"/>
              </w:object>
            </w:r>
            <w:r w:rsidRPr="00FC7720">
              <w:t xml:space="preserve"> </w:t>
            </w:r>
            <w:r w:rsidRPr="00FC7720">
              <w:rPr>
                <w:rFonts w:eastAsia="Times New Roman"/>
              </w:rPr>
              <w:t>as a single fraction.</w:t>
            </w:r>
          </w:p>
          <w:p w14:paraId="1F4388F3" w14:textId="77777777" w:rsidR="009E5CAB" w:rsidRPr="00FC7720" w:rsidRDefault="009E5CAB" w:rsidP="009E5CAB">
            <w:pPr>
              <w:pStyle w:val="subitemdescription"/>
              <w:tabs>
                <w:tab w:val="left" w:pos="317"/>
              </w:tabs>
              <w:rPr>
                <w:rFonts w:eastAsia="Times New Roman"/>
              </w:rPr>
            </w:pPr>
            <w:r w:rsidRPr="00FC7720">
              <w:rPr>
                <w:rFonts w:eastAsia="Times New Roman"/>
              </w:rPr>
              <w:tab/>
            </w:r>
          </w:p>
          <w:p w14:paraId="7CE9993B" w14:textId="77777777" w:rsidR="009E5CAB" w:rsidRPr="00FC7720" w:rsidRDefault="009E5CAB" w:rsidP="009E5CAB">
            <w:pPr>
              <w:pStyle w:val="subitemdescription"/>
              <w:tabs>
                <w:tab w:val="left" w:pos="317"/>
              </w:tabs>
              <w:rPr>
                <w:rFonts w:eastAsia="Times New Roman"/>
              </w:rPr>
            </w:pPr>
            <w:r w:rsidRPr="00FC7720">
              <w:rPr>
                <w:rFonts w:eastAsia="Times New Roman"/>
              </w:rPr>
              <w:tab/>
              <w:t xml:space="preserve">Simplify </w:t>
            </w:r>
            <w:r w:rsidRPr="00FC7720">
              <w:rPr>
                <w:position w:val="-20"/>
              </w:rPr>
              <w:object w:dxaOrig="920" w:dyaOrig="560" w14:anchorId="6315F9C9">
                <v:shape id="_x0000_i1104" type="#_x0000_t75" style="width:45.65pt;height:27.4pt" o:ole="">
                  <v:imagedata r:id="rId171" o:title=""/>
                </v:shape>
                <o:OLEObject Type="Embed" ProgID="Equation.DSMT4" ShapeID="_x0000_i1104" DrawAspect="Content" ObjectID="_1772357692" r:id="rId172"/>
              </w:object>
            </w:r>
            <w:r w:rsidRPr="00FC7720">
              <w:t xml:space="preserve">. </w:t>
            </w:r>
          </w:p>
        </w:tc>
        <w:tc>
          <w:tcPr>
            <w:tcW w:w="2268" w:type="dxa"/>
          </w:tcPr>
          <w:p w14:paraId="28A86D2A" w14:textId="77777777" w:rsidR="009E5CAB" w:rsidRPr="00FC7720" w:rsidRDefault="009E5CAB" w:rsidP="009E5CAB">
            <w:pPr>
              <w:pStyle w:val="subitemdescription"/>
            </w:pPr>
          </w:p>
        </w:tc>
        <w:tc>
          <w:tcPr>
            <w:tcW w:w="1219" w:type="dxa"/>
          </w:tcPr>
          <w:p w14:paraId="60709A21" w14:textId="77777777" w:rsidR="009E5CAB" w:rsidRPr="00FC7720" w:rsidRDefault="009E5CAB" w:rsidP="009E5CAB">
            <w:pPr>
              <w:pStyle w:val="subitemdescription"/>
            </w:pPr>
          </w:p>
        </w:tc>
      </w:tr>
      <w:tr w:rsidR="009E5CAB" w:rsidRPr="006250DE" w14:paraId="3F96DB22" w14:textId="77777777" w:rsidTr="0044253D">
        <w:trPr>
          <w:cantSplit/>
        </w:trPr>
        <w:tc>
          <w:tcPr>
            <w:tcW w:w="1191" w:type="dxa"/>
            <w:shd w:val="clear" w:color="auto" w:fill="D9D9D9" w:themeFill="background1" w:themeFillShade="D9"/>
          </w:tcPr>
          <w:p w14:paraId="5852B7FC" w14:textId="77777777" w:rsidR="009E5CAB" w:rsidRPr="006250DE" w:rsidRDefault="009E5CAB" w:rsidP="009E5CAB">
            <w:pPr>
              <w:pStyle w:val="syllabusitem"/>
              <w:rPr>
                <w:color w:val="AE0025"/>
              </w:rPr>
            </w:pPr>
            <w:r w:rsidRPr="006250DE">
              <w:rPr>
                <w:color w:val="AE0025"/>
              </w:rPr>
              <w:t xml:space="preserve">6.02     </w:t>
            </w:r>
          </w:p>
        </w:tc>
        <w:tc>
          <w:tcPr>
            <w:tcW w:w="13325" w:type="dxa"/>
            <w:gridSpan w:val="5"/>
            <w:shd w:val="clear" w:color="auto" w:fill="D9D9D9" w:themeFill="background1" w:themeFillShade="D9"/>
          </w:tcPr>
          <w:p w14:paraId="786918C2" w14:textId="77777777" w:rsidR="009E5CAB" w:rsidRPr="006250DE" w:rsidRDefault="009E5CAB" w:rsidP="009E5CAB">
            <w:pPr>
              <w:pStyle w:val="syllabusitem"/>
              <w:rPr>
                <w:color w:val="AE0025"/>
              </w:rPr>
            </w:pPr>
            <w:r w:rsidRPr="006250DE">
              <w:rPr>
                <w:color w:val="AE0025"/>
              </w:rPr>
              <w:t>Algebraic formulae</w:t>
            </w:r>
          </w:p>
        </w:tc>
        <w:tc>
          <w:tcPr>
            <w:tcW w:w="1219" w:type="dxa"/>
            <w:shd w:val="clear" w:color="auto" w:fill="D9D9D9" w:themeFill="background1" w:themeFillShade="D9"/>
          </w:tcPr>
          <w:p w14:paraId="72E7BEFD" w14:textId="77777777" w:rsidR="009E5CAB" w:rsidRPr="006250DE" w:rsidRDefault="009E5CAB" w:rsidP="009E5CAB">
            <w:pPr>
              <w:pStyle w:val="subitemdescription"/>
              <w:widowControl w:val="0"/>
              <w:rPr>
                <w:color w:val="AE0025"/>
              </w:rPr>
            </w:pPr>
          </w:p>
        </w:tc>
      </w:tr>
      <w:tr w:rsidR="009E5CAB" w:rsidRPr="00FC7720" w14:paraId="4DFA60E4" w14:textId="77777777" w:rsidTr="0044253D">
        <w:trPr>
          <w:cantSplit/>
        </w:trPr>
        <w:tc>
          <w:tcPr>
            <w:tcW w:w="1191" w:type="dxa"/>
          </w:tcPr>
          <w:p w14:paraId="19617E7F" w14:textId="77777777" w:rsidR="009E5CAB" w:rsidRPr="00FC7720" w:rsidRDefault="009E5CAB" w:rsidP="009E5CAB">
            <w:pPr>
              <w:pStyle w:val="syllabussub-item"/>
            </w:pPr>
            <w:r w:rsidRPr="00FC7720">
              <w:t>6.02a</w:t>
            </w:r>
          </w:p>
        </w:tc>
        <w:tc>
          <w:tcPr>
            <w:tcW w:w="1985" w:type="dxa"/>
          </w:tcPr>
          <w:p w14:paraId="4C3E8B21" w14:textId="77777777" w:rsidR="009E5CAB" w:rsidRPr="00FC7720" w:rsidRDefault="009E5CAB" w:rsidP="009E5CAB">
            <w:pPr>
              <w:pStyle w:val="syllabussub-item"/>
            </w:pPr>
            <w:r w:rsidRPr="00FC7720">
              <w:t xml:space="preserve">Formulate algebraic expressions </w:t>
            </w:r>
          </w:p>
        </w:tc>
        <w:tc>
          <w:tcPr>
            <w:tcW w:w="2977" w:type="dxa"/>
          </w:tcPr>
          <w:p w14:paraId="166C4549" w14:textId="77777777" w:rsidR="009E5CAB" w:rsidRPr="00FC7720" w:rsidRDefault="009E5CAB" w:rsidP="009E5CAB">
            <w:pPr>
              <w:pStyle w:val="subitemdescription"/>
              <w:tabs>
                <w:tab w:val="left" w:pos="317"/>
              </w:tabs>
            </w:pPr>
          </w:p>
        </w:tc>
        <w:tc>
          <w:tcPr>
            <w:tcW w:w="3118" w:type="dxa"/>
          </w:tcPr>
          <w:p w14:paraId="52AAC242" w14:textId="77777777" w:rsidR="009E5CAB" w:rsidRPr="00FC7720" w:rsidRDefault="009E5CAB" w:rsidP="009E5CAB">
            <w:pPr>
              <w:pStyle w:val="subitemdescription"/>
              <w:tabs>
                <w:tab w:val="left" w:pos="317"/>
              </w:tabs>
            </w:pPr>
            <w:r w:rsidRPr="00FC7720">
              <w:t>Formulate simple formulae and expressions from real-world contexts.</w:t>
            </w:r>
          </w:p>
          <w:p w14:paraId="7BEB356A" w14:textId="77777777" w:rsidR="009E5CAB" w:rsidRPr="00FC7720" w:rsidRDefault="009E5CAB" w:rsidP="009E5CAB">
            <w:pPr>
              <w:pStyle w:val="subitemdescription"/>
              <w:tabs>
                <w:tab w:val="left" w:pos="368"/>
              </w:tabs>
            </w:pPr>
            <w:r w:rsidRPr="00FC7720">
              <w:t>e.</w:t>
            </w:r>
            <w:r>
              <w:t>g. Cost of car hire at £50 per</w:t>
            </w:r>
            <w:r w:rsidRPr="00FC7720">
              <w:tab/>
              <w:t>day plus 10p per mile.</w:t>
            </w:r>
          </w:p>
          <w:p w14:paraId="096D22BD" w14:textId="77777777" w:rsidR="009E5CAB" w:rsidRPr="00FC7720" w:rsidRDefault="009E5CAB" w:rsidP="009E5CAB">
            <w:pPr>
              <w:pStyle w:val="subitemdescription"/>
              <w:tabs>
                <w:tab w:val="left" w:pos="368"/>
              </w:tabs>
            </w:pPr>
            <w:r w:rsidRPr="00FC7720">
              <w:tab/>
              <w:t xml:space="preserve">The perimeter of a rectangle </w:t>
            </w:r>
            <w:r w:rsidRPr="00FC7720">
              <w:tab/>
              <w:t>when the length is 2 cm</w:t>
            </w:r>
            <w:r w:rsidRPr="00FC7720">
              <w:tab/>
              <w:t>more than the width.</w:t>
            </w:r>
          </w:p>
        </w:tc>
        <w:tc>
          <w:tcPr>
            <w:tcW w:w="2977" w:type="dxa"/>
          </w:tcPr>
          <w:p w14:paraId="3ADA709F" w14:textId="77777777" w:rsidR="009E5CAB" w:rsidRPr="00FC7720" w:rsidRDefault="009E5CAB" w:rsidP="009E5CAB">
            <w:pPr>
              <w:pStyle w:val="subitemdescription"/>
              <w:tabs>
                <w:tab w:val="left" w:pos="317"/>
              </w:tabs>
              <w:rPr>
                <w:i/>
              </w:rPr>
            </w:pPr>
            <w:r w:rsidRPr="00FC7720">
              <w:rPr>
                <w:i/>
              </w:rPr>
              <w:t>[See, for example, Direct proportion, 5.02a, Inverse proportion, 5.02b, Growth and decay, 5.03a]</w:t>
            </w:r>
          </w:p>
        </w:tc>
        <w:tc>
          <w:tcPr>
            <w:tcW w:w="2268" w:type="dxa"/>
          </w:tcPr>
          <w:p w14:paraId="691F53EF" w14:textId="77777777" w:rsidR="009E5CAB" w:rsidRPr="00FC7720" w:rsidRDefault="009E5CAB" w:rsidP="009E5CAB">
            <w:pPr>
              <w:pStyle w:val="subitemdescription"/>
            </w:pPr>
          </w:p>
        </w:tc>
        <w:tc>
          <w:tcPr>
            <w:tcW w:w="1219" w:type="dxa"/>
          </w:tcPr>
          <w:p w14:paraId="71E3DF4C" w14:textId="77777777" w:rsidR="009E5CAB" w:rsidRPr="00FC7720" w:rsidRDefault="009E5CAB" w:rsidP="009E5CAB">
            <w:pPr>
              <w:pStyle w:val="subitemdescription"/>
            </w:pPr>
          </w:p>
        </w:tc>
      </w:tr>
      <w:tr w:rsidR="009E5CAB" w:rsidRPr="00FC7720" w14:paraId="18DCD88F" w14:textId="77777777" w:rsidTr="0044253D">
        <w:trPr>
          <w:cantSplit/>
        </w:trPr>
        <w:tc>
          <w:tcPr>
            <w:tcW w:w="1191" w:type="dxa"/>
          </w:tcPr>
          <w:p w14:paraId="1963F574" w14:textId="77777777" w:rsidR="009E5CAB" w:rsidRPr="00FC7720" w:rsidRDefault="009E5CAB" w:rsidP="009E5CAB">
            <w:pPr>
              <w:pStyle w:val="syllabussub-item"/>
            </w:pPr>
            <w:r w:rsidRPr="00FC7720">
              <w:t>6.02b</w:t>
            </w:r>
          </w:p>
        </w:tc>
        <w:tc>
          <w:tcPr>
            <w:tcW w:w="1985" w:type="dxa"/>
          </w:tcPr>
          <w:p w14:paraId="2ACC28D3" w14:textId="77777777" w:rsidR="009E5CAB" w:rsidRPr="00FC7720" w:rsidRDefault="009E5CAB" w:rsidP="009E5CAB">
            <w:pPr>
              <w:pStyle w:val="syllabussub-item"/>
            </w:pPr>
            <w:r w:rsidRPr="00FC7720">
              <w:t>Substitute numerical values into formulae and expressions</w:t>
            </w:r>
          </w:p>
        </w:tc>
        <w:tc>
          <w:tcPr>
            <w:tcW w:w="2977" w:type="dxa"/>
          </w:tcPr>
          <w:p w14:paraId="7546FDA4" w14:textId="77777777" w:rsidR="009E5CAB" w:rsidRPr="00FC7720" w:rsidRDefault="009E5CAB" w:rsidP="009E5CAB">
            <w:pPr>
              <w:pStyle w:val="subitemdescription"/>
              <w:tabs>
                <w:tab w:val="left" w:pos="317"/>
              </w:tabs>
            </w:pPr>
            <w:r w:rsidRPr="00FC7720">
              <w:t>Substitute positive numbers into simple expressions and formulae to find the value of the subject.</w:t>
            </w:r>
          </w:p>
          <w:p w14:paraId="3F7D785C" w14:textId="119996CA" w:rsidR="009E5CAB" w:rsidRPr="00FC7720" w:rsidRDefault="009E5CAB" w:rsidP="009E5CAB">
            <w:pPr>
              <w:pStyle w:val="subitemdescription"/>
              <w:tabs>
                <w:tab w:val="left" w:pos="317"/>
              </w:tabs>
            </w:pPr>
            <w:r w:rsidRPr="00FC7720">
              <w:t xml:space="preserve">e.g. Given that </w:t>
            </w:r>
            <w:r w:rsidRPr="00FC7720">
              <w:rPr>
                <w:position w:val="-6"/>
              </w:rPr>
              <w:object w:dxaOrig="900" w:dyaOrig="260" w14:anchorId="5D1C7B1F">
                <v:shape id="_x0000_i1105" type="#_x0000_t75" style="width:45.15pt;height:13.45pt" o:ole="">
                  <v:imagedata r:id="rId173" o:title=""/>
                </v:shape>
                <o:OLEObject Type="Embed" ProgID="Equation.DSMT4" ShapeID="_x0000_i1105" DrawAspect="Content" ObjectID="_1772357693" r:id="rId174"/>
              </w:object>
            </w:r>
            <w:r w:rsidRPr="00FC7720">
              <w:t>,</w:t>
            </w:r>
            <w:r w:rsidRPr="00FC7720">
              <w:rPr>
                <w:i/>
              </w:rPr>
              <w:t xml:space="preserve"> </w:t>
            </w:r>
            <w:r w:rsidRPr="00FC7720">
              <w:t xml:space="preserve">find </w:t>
            </w:r>
            <w:r w:rsidRPr="00FC7720">
              <w:rPr>
                <w:i/>
              </w:rPr>
              <w:t>v</w:t>
            </w:r>
            <w:r w:rsidRPr="00FC7720">
              <w:t xml:space="preserve"> </w:t>
            </w:r>
            <w:r w:rsidRPr="00FC7720">
              <w:tab/>
            </w:r>
            <w:r>
              <w:t xml:space="preserve"> </w:t>
            </w:r>
            <w:r w:rsidRPr="00FC7720">
              <w:t xml:space="preserve">when </w:t>
            </w:r>
            <w:r w:rsidRPr="00FC7720">
              <w:rPr>
                <w:i/>
              </w:rPr>
              <w:t xml:space="preserve">t </w:t>
            </w:r>
            <w:r w:rsidRPr="00FC7720">
              <w:t xml:space="preserve">= 1, </w:t>
            </w:r>
            <w:r w:rsidRPr="00FC7720">
              <w:rPr>
                <w:i/>
              </w:rPr>
              <w:t xml:space="preserve">a </w:t>
            </w:r>
            <w:r w:rsidRPr="00FC7720">
              <w:t xml:space="preserve">= 2 and </w:t>
            </w:r>
            <w:r w:rsidRPr="00FC7720">
              <w:rPr>
                <w:i/>
              </w:rPr>
              <w:t xml:space="preserve">u </w:t>
            </w:r>
            <w:r w:rsidRPr="00FC7720">
              <w:t>= 7</w:t>
            </w:r>
            <w:r>
              <w:t>.</w:t>
            </w:r>
          </w:p>
        </w:tc>
        <w:tc>
          <w:tcPr>
            <w:tcW w:w="3118" w:type="dxa"/>
          </w:tcPr>
          <w:p w14:paraId="4B7F3DF5" w14:textId="77777777" w:rsidR="009E5CAB" w:rsidRPr="00FC7720" w:rsidRDefault="009E5CAB" w:rsidP="009E5CAB">
            <w:pPr>
              <w:pStyle w:val="subitemdescription"/>
              <w:tabs>
                <w:tab w:val="left" w:pos="317"/>
              </w:tabs>
            </w:pPr>
            <w:r w:rsidRPr="00FC7720">
              <w:t>Substitute positive or negative numbers into more complex formulae, including powers, roots and algebraic fractions.</w:t>
            </w:r>
          </w:p>
          <w:p w14:paraId="6B78C65B" w14:textId="3C93EA8A" w:rsidR="009E5CAB" w:rsidRPr="00FC7720" w:rsidRDefault="009E5CAB" w:rsidP="009E5CAB">
            <w:pPr>
              <w:pStyle w:val="subitemdescription"/>
              <w:tabs>
                <w:tab w:val="left" w:pos="317"/>
              </w:tabs>
            </w:pPr>
            <w:r w:rsidRPr="00FC7720">
              <w:t xml:space="preserve">e.g. </w:t>
            </w:r>
            <w:r w:rsidRPr="00FC7720">
              <w:rPr>
                <w:position w:val="-6"/>
              </w:rPr>
              <w:object w:dxaOrig="1280" w:dyaOrig="340" w14:anchorId="28AC2BB4">
                <v:shape id="_x0000_i1106" type="#_x0000_t75" style="width:63.4pt;height:16.65pt" o:ole="">
                  <v:imagedata r:id="rId175" o:title=""/>
                </v:shape>
                <o:OLEObject Type="Embed" ProgID="Equation.DSMT4" ShapeID="_x0000_i1106" DrawAspect="Content" ObjectID="_1772357694" r:id="rId176"/>
              </w:object>
            </w:r>
            <w:r w:rsidRPr="00FC7720">
              <w:t xml:space="preserve"> with </w:t>
            </w:r>
            <w:r w:rsidRPr="00FC7720">
              <w:rPr>
                <w:i/>
              </w:rPr>
              <w:t>u</w:t>
            </w:r>
            <w:r w:rsidRPr="00FC7720">
              <w:t xml:space="preserve"> = 2.1, </w:t>
            </w:r>
            <w:r>
              <w:br/>
              <w:t xml:space="preserve">       </w:t>
            </w:r>
            <w:r w:rsidRPr="00FC7720">
              <w:rPr>
                <w:i/>
              </w:rPr>
              <w:t>s</w:t>
            </w:r>
            <w:r w:rsidRPr="00FC7720">
              <w:t xml:space="preserve"> = 0.18, </w:t>
            </w:r>
            <w:r w:rsidRPr="00FC7720">
              <w:rPr>
                <w:position w:val="-6"/>
              </w:rPr>
              <w:object w:dxaOrig="760" w:dyaOrig="260" w14:anchorId="70157141">
                <v:shape id="_x0000_i1107" type="#_x0000_t75" style="width:37.6pt;height:13.45pt" o:ole="">
                  <v:imagedata r:id="rId177" o:title=""/>
                </v:shape>
                <o:OLEObject Type="Embed" ProgID="Equation.DSMT4" ShapeID="_x0000_i1107" DrawAspect="Content" ObjectID="_1772357695" r:id="rId178"/>
              </w:object>
            </w:r>
            <w:r w:rsidRPr="00FC7720">
              <w:t xml:space="preserve">. </w:t>
            </w:r>
          </w:p>
        </w:tc>
        <w:tc>
          <w:tcPr>
            <w:tcW w:w="2977" w:type="dxa"/>
          </w:tcPr>
          <w:p w14:paraId="135E6F8C" w14:textId="77777777" w:rsidR="009E5CAB" w:rsidRPr="00FC7720" w:rsidRDefault="009E5CAB" w:rsidP="009E5CAB">
            <w:pPr>
              <w:tabs>
                <w:tab w:val="left" w:pos="317"/>
              </w:tabs>
              <w:rPr>
                <w:rFonts w:cs="Arial"/>
                <w:b/>
              </w:rPr>
            </w:pPr>
          </w:p>
        </w:tc>
        <w:tc>
          <w:tcPr>
            <w:tcW w:w="2268" w:type="dxa"/>
          </w:tcPr>
          <w:p w14:paraId="28EA0349" w14:textId="77777777" w:rsidR="009E5CAB" w:rsidRPr="00FC7720" w:rsidRDefault="009E5CAB" w:rsidP="009E5CAB">
            <w:pPr>
              <w:pStyle w:val="subitemdescription"/>
            </w:pPr>
          </w:p>
        </w:tc>
        <w:tc>
          <w:tcPr>
            <w:tcW w:w="1219" w:type="dxa"/>
          </w:tcPr>
          <w:p w14:paraId="348CCE8D" w14:textId="77777777" w:rsidR="009E5CAB" w:rsidRPr="00FC7720" w:rsidRDefault="009E5CAB" w:rsidP="009E5CAB">
            <w:pPr>
              <w:pStyle w:val="subitemdescription"/>
            </w:pPr>
          </w:p>
        </w:tc>
      </w:tr>
      <w:tr w:rsidR="009E5CAB" w:rsidRPr="00FC7720" w14:paraId="4FDD96FD" w14:textId="77777777" w:rsidTr="0044253D">
        <w:trPr>
          <w:cantSplit/>
        </w:trPr>
        <w:tc>
          <w:tcPr>
            <w:tcW w:w="1191" w:type="dxa"/>
          </w:tcPr>
          <w:p w14:paraId="6B6C978D" w14:textId="77777777" w:rsidR="009E5CAB" w:rsidRPr="00FC7720" w:rsidRDefault="009E5CAB" w:rsidP="009E5CAB">
            <w:pPr>
              <w:pStyle w:val="syllabussub-item"/>
            </w:pPr>
            <w:r w:rsidRPr="00FC7720">
              <w:lastRenderedPageBreak/>
              <w:t>6.02c</w:t>
            </w:r>
          </w:p>
        </w:tc>
        <w:tc>
          <w:tcPr>
            <w:tcW w:w="1985" w:type="dxa"/>
          </w:tcPr>
          <w:p w14:paraId="3FFEDF81" w14:textId="77777777" w:rsidR="009E5CAB" w:rsidRPr="00FC7720" w:rsidRDefault="009E5CAB" w:rsidP="009E5CAB">
            <w:pPr>
              <w:pStyle w:val="syllabussub-item"/>
            </w:pPr>
            <w:r w:rsidRPr="00FC7720">
              <w:t>Change the subject of a formula</w:t>
            </w:r>
          </w:p>
        </w:tc>
        <w:tc>
          <w:tcPr>
            <w:tcW w:w="2977" w:type="dxa"/>
          </w:tcPr>
          <w:p w14:paraId="2FD12544" w14:textId="77777777" w:rsidR="009E5CAB" w:rsidRPr="00FC7720" w:rsidRDefault="009E5CAB" w:rsidP="009E5CAB">
            <w:pPr>
              <w:pStyle w:val="subitemdescription"/>
              <w:tabs>
                <w:tab w:val="left" w:pos="317"/>
              </w:tabs>
            </w:pPr>
            <w:r w:rsidRPr="00FC7720">
              <w:t>Rearrange formulae to change the subject, where the subject appears once only.</w:t>
            </w:r>
          </w:p>
          <w:p w14:paraId="058F6D89" w14:textId="77777777" w:rsidR="009E5CAB" w:rsidRPr="00FC7720" w:rsidRDefault="009E5CAB" w:rsidP="009E5CAB">
            <w:pPr>
              <w:pStyle w:val="subitemdescription"/>
              <w:tabs>
                <w:tab w:val="left" w:pos="317"/>
              </w:tabs>
            </w:pPr>
            <w:r w:rsidRPr="00FC7720">
              <w:t xml:space="preserve">e.g. Make </w:t>
            </w:r>
            <w:r w:rsidRPr="00FC7720">
              <w:rPr>
                <w:i/>
              </w:rPr>
              <w:t>d</w:t>
            </w:r>
            <w:r w:rsidRPr="00FC7720">
              <w:t xml:space="preserve"> the subject of the </w:t>
            </w:r>
            <w:r w:rsidRPr="00FC7720">
              <w:tab/>
              <w:t xml:space="preserve">formula </w:t>
            </w:r>
            <w:r w:rsidRPr="00FC7720">
              <w:rPr>
                <w:position w:val="-6"/>
              </w:rPr>
              <w:object w:dxaOrig="660" w:dyaOrig="260" w14:anchorId="01A6B4CA">
                <v:shape id="_x0000_i1108" type="#_x0000_t75" style="width:32.8pt;height:13.45pt" o:ole="">
                  <v:imagedata r:id="rId179" o:title=""/>
                </v:shape>
                <o:OLEObject Type="Embed" ProgID="Equation.DSMT4" ShapeID="_x0000_i1108" DrawAspect="Content" ObjectID="_1772357696" r:id="rId180"/>
              </w:object>
            </w:r>
            <w:r w:rsidRPr="00FC7720">
              <w:t xml:space="preserve">. </w:t>
            </w:r>
          </w:p>
          <w:p w14:paraId="6A69CD59" w14:textId="77777777" w:rsidR="009E5CAB" w:rsidRPr="00FC7720" w:rsidRDefault="009E5CAB" w:rsidP="009E5CAB">
            <w:pPr>
              <w:pStyle w:val="subitemdescription"/>
              <w:tabs>
                <w:tab w:val="left" w:pos="317"/>
              </w:tabs>
            </w:pPr>
            <w:r w:rsidRPr="00FC7720">
              <w:tab/>
              <w:t xml:space="preserve">Make </w:t>
            </w:r>
            <w:r w:rsidRPr="00FC7720">
              <w:rPr>
                <w:i/>
              </w:rPr>
              <w:t>x</w:t>
            </w:r>
            <w:r w:rsidRPr="00FC7720">
              <w:t xml:space="preserve"> the subject of the </w:t>
            </w:r>
            <w:r w:rsidRPr="00FC7720">
              <w:tab/>
              <w:t xml:space="preserve">formula </w:t>
            </w:r>
            <w:r w:rsidRPr="00FC7720">
              <w:rPr>
                <w:position w:val="-10"/>
              </w:rPr>
              <w:object w:dxaOrig="960" w:dyaOrig="300" w14:anchorId="73726BB1">
                <v:shape id="_x0000_i1109" type="#_x0000_t75" style="width:47.8pt;height:15.05pt" o:ole="">
                  <v:imagedata r:id="rId181" o:title=""/>
                </v:shape>
                <o:OLEObject Type="Embed" ProgID="Equation.DSMT4" ShapeID="_x0000_i1109" DrawAspect="Content" ObjectID="_1772357697" r:id="rId182"/>
              </w:object>
            </w:r>
            <w:r w:rsidRPr="00FC7720">
              <w:t xml:space="preserve">. </w:t>
            </w:r>
          </w:p>
          <w:p w14:paraId="77F7D274" w14:textId="77777777" w:rsidR="009E5CAB" w:rsidRPr="00FC7720" w:rsidRDefault="009E5CAB" w:rsidP="009E5CAB">
            <w:pPr>
              <w:pStyle w:val="subitemdescription"/>
              <w:tabs>
                <w:tab w:val="left" w:pos="317"/>
              </w:tabs>
            </w:pPr>
          </w:p>
          <w:p w14:paraId="7951A765" w14:textId="77777777" w:rsidR="009E5CAB" w:rsidRPr="00FC7720" w:rsidRDefault="009E5CAB" w:rsidP="009E5CAB">
            <w:pPr>
              <w:pStyle w:val="subitemdescription"/>
              <w:tabs>
                <w:tab w:val="left" w:pos="317"/>
              </w:tabs>
              <w:rPr>
                <w:b/>
              </w:rPr>
            </w:pPr>
          </w:p>
        </w:tc>
        <w:tc>
          <w:tcPr>
            <w:tcW w:w="3118" w:type="dxa"/>
          </w:tcPr>
          <w:p w14:paraId="4C8FC640" w14:textId="77777777" w:rsidR="009E5CAB" w:rsidRPr="00FC7720" w:rsidRDefault="009E5CAB" w:rsidP="009E5CAB">
            <w:pPr>
              <w:pStyle w:val="subitemdescription"/>
              <w:tabs>
                <w:tab w:val="left" w:pos="317"/>
              </w:tabs>
            </w:pPr>
            <w:r w:rsidRPr="00FC7720">
              <w:t>Rearrange formulae to change the subject, including cases where the subject appears twice, or where a power or reciprocal of the subject appears.</w:t>
            </w:r>
          </w:p>
          <w:p w14:paraId="42B56921" w14:textId="77777777" w:rsidR="009E5CAB" w:rsidRPr="00FC7720" w:rsidRDefault="009E5CAB" w:rsidP="009E5CAB">
            <w:pPr>
              <w:pStyle w:val="subitemdescription"/>
              <w:tabs>
                <w:tab w:val="left" w:pos="317"/>
              </w:tabs>
            </w:pPr>
            <w:r w:rsidRPr="00FC7720">
              <w:t xml:space="preserve">e.g. Make </w:t>
            </w:r>
            <w:r w:rsidRPr="00FC7720">
              <w:rPr>
                <w:i/>
              </w:rPr>
              <w:t>t</w:t>
            </w:r>
            <w:r w:rsidRPr="00FC7720">
              <w:t xml:space="preserve"> the subject of the </w:t>
            </w:r>
            <w:r w:rsidRPr="00FC7720">
              <w:tab/>
              <w:t xml:space="preserve">formulae </w:t>
            </w:r>
          </w:p>
          <w:p w14:paraId="448EF5B3" w14:textId="77777777" w:rsidR="009E5CAB" w:rsidRPr="00FC7720" w:rsidRDefault="009E5CAB" w:rsidP="009E5CAB">
            <w:pPr>
              <w:pStyle w:val="subitemdescription"/>
              <w:tabs>
                <w:tab w:val="left" w:pos="317"/>
              </w:tabs>
              <w:rPr>
                <w:rFonts w:eastAsia="Times New Roman"/>
              </w:rPr>
            </w:pPr>
            <w:r w:rsidRPr="00FC7720">
              <w:tab/>
              <w:t>(</w:t>
            </w:r>
            <w:proofErr w:type="spellStart"/>
            <w:r w:rsidRPr="00FC7720">
              <w:t>i</w:t>
            </w:r>
            <w:proofErr w:type="spellEnd"/>
            <w:r w:rsidRPr="00FC7720">
              <w:t xml:space="preserve">) </w:t>
            </w:r>
            <w:r w:rsidRPr="00FC7720">
              <w:rPr>
                <w:position w:val="-20"/>
              </w:rPr>
              <w:object w:dxaOrig="820" w:dyaOrig="540" w14:anchorId="079A5BFE">
                <v:shape id="_x0000_i1110" type="#_x0000_t75" style="width:41.35pt;height:26.85pt" o:ole="">
                  <v:imagedata r:id="rId183" o:title=""/>
                </v:shape>
                <o:OLEObject Type="Embed" ProgID="Equation.DSMT4" ShapeID="_x0000_i1110" DrawAspect="Content" ObjectID="_1772357698" r:id="rId184"/>
              </w:object>
            </w:r>
            <w:r w:rsidRPr="00FC7720">
              <w:t xml:space="preserve"> </w:t>
            </w:r>
          </w:p>
          <w:p w14:paraId="3B749E48" w14:textId="77777777" w:rsidR="009E5CAB" w:rsidRPr="00FC7720" w:rsidRDefault="009E5CAB" w:rsidP="009E5CAB">
            <w:pPr>
              <w:pStyle w:val="subitemdescription"/>
              <w:tabs>
                <w:tab w:val="left" w:pos="317"/>
              </w:tabs>
              <w:rPr>
                <w:rFonts w:eastAsia="Times New Roman"/>
              </w:rPr>
            </w:pPr>
            <w:r w:rsidRPr="00FC7720">
              <w:rPr>
                <w:rFonts w:eastAsia="Times New Roman"/>
              </w:rPr>
              <w:tab/>
              <w:t xml:space="preserve">(ii) </w:t>
            </w:r>
            <w:r w:rsidRPr="00FC7720">
              <w:rPr>
                <w:position w:val="-22"/>
              </w:rPr>
              <w:object w:dxaOrig="560" w:dyaOrig="560" w14:anchorId="47C7D380">
                <v:shape id="_x0000_i1111" type="#_x0000_t75" style="width:27.4pt;height:27.4pt" o:ole="">
                  <v:imagedata r:id="rId185" o:title=""/>
                </v:shape>
                <o:OLEObject Type="Embed" ProgID="Equation.DSMT4" ShapeID="_x0000_i1111" DrawAspect="Content" ObjectID="_1772357699" r:id="rId186"/>
              </w:object>
            </w:r>
            <w:r w:rsidRPr="00FC7720">
              <w:t xml:space="preserve"> </w:t>
            </w:r>
          </w:p>
          <w:p w14:paraId="03E90A39" w14:textId="77777777" w:rsidR="009E5CAB" w:rsidRPr="00FC7720" w:rsidRDefault="009E5CAB" w:rsidP="009E5CAB">
            <w:pPr>
              <w:pStyle w:val="subitemdescription"/>
              <w:tabs>
                <w:tab w:val="left" w:pos="317"/>
              </w:tabs>
              <w:rPr>
                <w:rFonts w:eastAsia="Times New Roman"/>
              </w:rPr>
            </w:pPr>
            <w:r w:rsidRPr="00FC7720">
              <w:rPr>
                <w:rFonts w:eastAsia="Times New Roman"/>
              </w:rPr>
              <w:tab/>
              <w:t xml:space="preserve">(iii) </w:t>
            </w:r>
            <w:r w:rsidRPr="00FC7720">
              <w:rPr>
                <w:position w:val="-10"/>
              </w:rPr>
              <w:object w:dxaOrig="920" w:dyaOrig="300" w14:anchorId="5809A021">
                <v:shape id="_x0000_i1112" type="#_x0000_t75" style="width:45.65pt;height:15.05pt" o:ole="">
                  <v:imagedata r:id="rId187" o:title=""/>
                </v:shape>
                <o:OLEObject Type="Embed" ProgID="Equation.DSMT4" ShapeID="_x0000_i1112" DrawAspect="Content" ObjectID="_1772357700" r:id="rId188"/>
              </w:object>
            </w:r>
          </w:p>
        </w:tc>
        <w:tc>
          <w:tcPr>
            <w:tcW w:w="2977" w:type="dxa"/>
          </w:tcPr>
          <w:p w14:paraId="1E39ECEC" w14:textId="77777777" w:rsidR="009E5CAB" w:rsidRPr="00FC7720" w:rsidRDefault="009E5CAB" w:rsidP="009E5CAB">
            <w:pPr>
              <w:pStyle w:val="subitemdescription"/>
              <w:tabs>
                <w:tab w:val="left" w:pos="317"/>
              </w:tabs>
              <w:rPr>
                <w:i/>
              </w:rPr>
            </w:pPr>
            <w:r w:rsidRPr="00FC7720">
              <w:rPr>
                <w:i/>
              </w:rPr>
              <w:t>[Examples may include manipulation of algebraic fractions, 6.01g]</w:t>
            </w:r>
          </w:p>
        </w:tc>
        <w:tc>
          <w:tcPr>
            <w:tcW w:w="2268" w:type="dxa"/>
          </w:tcPr>
          <w:p w14:paraId="2F42E6C3" w14:textId="77777777" w:rsidR="009E5CAB" w:rsidRPr="00FC7720" w:rsidRDefault="009E5CAB" w:rsidP="009E5CAB">
            <w:pPr>
              <w:pStyle w:val="subitemdescription"/>
            </w:pPr>
          </w:p>
        </w:tc>
        <w:tc>
          <w:tcPr>
            <w:tcW w:w="1219" w:type="dxa"/>
          </w:tcPr>
          <w:p w14:paraId="349B9631" w14:textId="77777777" w:rsidR="009E5CAB" w:rsidRPr="00FC7720" w:rsidRDefault="009E5CAB" w:rsidP="009E5CAB">
            <w:pPr>
              <w:pStyle w:val="subitemdescription"/>
            </w:pPr>
          </w:p>
        </w:tc>
      </w:tr>
      <w:tr w:rsidR="009E5CAB" w:rsidRPr="00FC7720" w14:paraId="4DE6EBBA" w14:textId="77777777" w:rsidTr="0044253D">
        <w:trPr>
          <w:cantSplit/>
        </w:trPr>
        <w:tc>
          <w:tcPr>
            <w:tcW w:w="1191" w:type="dxa"/>
          </w:tcPr>
          <w:p w14:paraId="02F642CD" w14:textId="77777777" w:rsidR="009E5CAB" w:rsidRPr="00FC7720" w:rsidRDefault="009E5CAB" w:rsidP="009E5CAB">
            <w:pPr>
              <w:pStyle w:val="syllabussub-item"/>
            </w:pPr>
            <w:r w:rsidRPr="00FC7720">
              <w:t>6.02d</w:t>
            </w:r>
          </w:p>
        </w:tc>
        <w:tc>
          <w:tcPr>
            <w:tcW w:w="1985" w:type="dxa"/>
          </w:tcPr>
          <w:p w14:paraId="3C6D729D" w14:textId="77777777" w:rsidR="009E5CAB" w:rsidRPr="00FC7720" w:rsidRDefault="009E5CAB" w:rsidP="009E5CAB">
            <w:pPr>
              <w:pStyle w:val="syllabusitem"/>
              <w:rPr>
                <w:b w:val="0"/>
                <w:bCs w:val="0"/>
                <w:color w:val="auto"/>
                <w:sz w:val="22"/>
              </w:rPr>
            </w:pPr>
            <w:r w:rsidRPr="00FC7720">
              <w:rPr>
                <w:b w:val="0"/>
                <w:bCs w:val="0"/>
                <w:color w:val="auto"/>
                <w:sz w:val="22"/>
              </w:rPr>
              <w:t>Recall and use standard formulae</w:t>
            </w:r>
          </w:p>
        </w:tc>
        <w:tc>
          <w:tcPr>
            <w:tcW w:w="2977" w:type="dxa"/>
          </w:tcPr>
          <w:p w14:paraId="4DD2B718" w14:textId="77777777" w:rsidR="009E5CAB" w:rsidRPr="00FC7720" w:rsidRDefault="009E5CAB" w:rsidP="009E5CAB">
            <w:pPr>
              <w:pStyle w:val="syllabusitem"/>
              <w:tabs>
                <w:tab w:val="left" w:pos="317"/>
              </w:tabs>
              <w:rPr>
                <w:b w:val="0"/>
                <w:bCs w:val="0"/>
                <w:color w:val="auto"/>
                <w:sz w:val="20"/>
                <w:szCs w:val="20"/>
              </w:rPr>
            </w:pPr>
            <w:r w:rsidRPr="00FC7720">
              <w:rPr>
                <w:b w:val="0"/>
                <w:bCs w:val="0"/>
                <w:color w:val="auto"/>
                <w:sz w:val="20"/>
                <w:szCs w:val="20"/>
              </w:rPr>
              <w:t>Recall and use:</w:t>
            </w:r>
          </w:p>
          <w:p w14:paraId="27C6FE32" w14:textId="77777777" w:rsidR="009E5CAB" w:rsidRPr="00FC7720" w:rsidRDefault="009E5CAB" w:rsidP="009E5CAB">
            <w:pPr>
              <w:pStyle w:val="syllabusitem"/>
              <w:tabs>
                <w:tab w:val="left" w:pos="317"/>
              </w:tabs>
              <w:rPr>
                <w:b w:val="0"/>
                <w:bCs w:val="0"/>
                <w:color w:val="auto"/>
                <w:sz w:val="20"/>
                <w:szCs w:val="20"/>
              </w:rPr>
            </w:pPr>
          </w:p>
          <w:p w14:paraId="18127BEA" w14:textId="77777777" w:rsidR="009E5CAB" w:rsidRPr="00FC7720" w:rsidRDefault="009E5CAB" w:rsidP="009E5CAB">
            <w:pPr>
              <w:pStyle w:val="syllabusitem"/>
              <w:tabs>
                <w:tab w:val="left" w:pos="317"/>
              </w:tabs>
              <w:rPr>
                <w:b w:val="0"/>
                <w:bCs w:val="0"/>
                <w:color w:val="auto"/>
                <w:sz w:val="20"/>
                <w:szCs w:val="20"/>
              </w:rPr>
            </w:pPr>
            <w:r w:rsidRPr="00FC7720">
              <w:rPr>
                <w:b w:val="0"/>
                <w:bCs w:val="0"/>
                <w:color w:val="auto"/>
                <w:sz w:val="20"/>
                <w:szCs w:val="20"/>
              </w:rPr>
              <w:t>Circumference of a circle</w:t>
            </w:r>
            <w:r w:rsidRPr="00FC7720">
              <w:rPr>
                <w:position w:val="-6"/>
              </w:rPr>
              <w:object w:dxaOrig="859" w:dyaOrig="260" w14:anchorId="0450E889">
                <v:shape id="_x0000_i1113" type="#_x0000_t75" style="width:42.45pt;height:13.45pt" o:ole="">
                  <v:imagedata r:id="rId189" o:title=""/>
                </v:shape>
                <o:OLEObject Type="Embed" ProgID="Equation.DSMT4" ShapeID="_x0000_i1113" DrawAspect="Content" ObjectID="_1772357701" r:id="rId190"/>
              </w:object>
            </w:r>
            <w:r w:rsidRPr="00FC7720">
              <w:t xml:space="preserve"> </w:t>
            </w:r>
            <w:r w:rsidRPr="00FC7720">
              <w:rPr>
                <w:b w:val="0"/>
                <w:bCs w:val="0"/>
                <w:color w:val="auto"/>
                <w:sz w:val="20"/>
                <w:szCs w:val="20"/>
              </w:rPr>
              <w:t xml:space="preserve"> </w:t>
            </w:r>
          </w:p>
          <w:p w14:paraId="182878E2" w14:textId="77777777" w:rsidR="009E5CAB" w:rsidRPr="00FC7720" w:rsidRDefault="009E5CAB" w:rsidP="009E5CAB">
            <w:pPr>
              <w:pStyle w:val="syllabusitem"/>
              <w:tabs>
                <w:tab w:val="left" w:pos="317"/>
              </w:tabs>
              <w:rPr>
                <w:b w:val="0"/>
                <w:bCs w:val="0"/>
                <w:color w:val="auto"/>
                <w:sz w:val="20"/>
                <w:szCs w:val="20"/>
              </w:rPr>
            </w:pPr>
          </w:p>
          <w:p w14:paraId="63B22468" w14:textId="77777777" w:rsidR="009E5CAB" w:rsidRPr="00FC7720" w:rsidRDefault="009E5CAB" w:rsidP="009E5CAB">
            <w:pPr>
              <w:pStyle w:val="syllabusitem"/>
              <w:tabs>
                <w:tab w:val="left" w:pos="317"/>
              </w:tabs>
              <w:rPr>
                <w:b w:val="0"/>
                <w:bCs w:val="0"/>
                <w:color w:val="auto"/>
                <w:sz w:val="20"/>
                <w:szCs w:val="20"/>
              </w:rPr>
            </w:pPr>
            <w:r w:rsidRPr="00FC7720">
              <w:rPr>
                <w:b w:val="0"/>
                <w:bCs w:val="0"/>
                <w:color w:val="auto"/>
                <w:sz w:val="20"/>
                <w:szCs w:val="20"/>
              </w:rPr>
              <w:t xml:space="preserve">Area of a circle </w:t>
            </w:r>
            <w:r w:rsidRPr="00FC7720">
              <w:rPr>
                <w:position w:val="-6"/>
              </w:rPr>
              <w:object w:dxaOrig="360" w:dyaOrig="279" w14:anchorId="2EF57B61">
                <v:shape id="_x0000_i1114" type="#_x0000_t75" style="width:18.8pt;height:14.5pt" o:ole="">
                  <v:imagedata r:id="rId191" o:title=""/>
                </v:shape>
                <o:OLEObject Type="Embed" ProgID="Equation.DSMT4" ShapeID="_x0000_i1114" DrawAspect="Content" ObjectID="_1772357702" r:id="rId192"/>
              </w:object>
            </w:r>
          </w:p>
          <w:p w14:paraId="442B8D5C" w14:textId="77777777" w:rsidR="009E5CAB" w:rsidRPr="00FC7720" w:rsidRDefault="009E5CAB" w:rsidP="009E5CAB">
            <w:pPr>
              <w:pStyle w:val="syllabusitem"/>
              <w:tabs>
                <w:tab w:val="left" w:pos="317"/>
              </w:tabs>
              <w:rPr>
                <w:b w:val="0"/>
                <w:bCs w:val="0"/>
                <w:color w:val="auto"/>
                <w:sz w:val="20"/>
                <w:szCs w:val="20"/>
              </w:rPr>
            </w:pPr>
          </w:p>
          <w:p w14:paraId="55DAEB9F" w14:textId="77777777" w:rsidR="009E5CAB" w:rsidRPr="00FC7720" w:rsidRDefault="009E5CAB" w:rsidP="009E5CAB">
            <w:pPr>
              <w:pStyle w:val="syllabusitem"/>
              <w:tabs>
                <w:tab w:val="left" w:pos="317"/>
              </w:tabs>
              <w:rPr>
                <w:b w:val="0"/>
                <w:bCs w:val="0"/>
                <w:color w:val="auto"/>
                <w:sz w:val="20"/>
                <w:szCs w:val="20"/>
              </w:rPr>
            </w:pPr>
          </w:p>
        </w:tc>
        <w:tc>
          <w:tcPr>
            <w:tcW w:w="3118" w:type="dxa"/>
          </w:tcPr>
          <w:p w14:paraId="4A8E0D80" w14:textId="77777777" w:rsidR="009E5CAB" w:rsidRPr="00FC7720" w:rsidRDefault="009E5CAB" w:rsidP="009E5CAB">
            <w:pPr>
              <w:pStyle w:val="syllabusitem"/>
              <w:tabs>
                <w:tab w:val="left" w:pos="317"/>
              </w:tabs>
              <w:rPr>
                <w:b w:val="0"/>
                <w:bCs w:val="0"/>
                <w:color w:val="auto"/>
                <w:sz w:val="20"/>
                <w:szCs w:val="20"/>
              </w:rPr>
            </w:pPr>
            <w:r w:rsidRPr="00FC7720">
              <w:rPr>
                <w:b w:val="0"/>
                <w:bCs w:val="0"/>
                <w:color w:val="auto"/>
                <w:sz w:val="20"/>
                <w:szCs w:val="20"/>
              </w:rPr>
              <w:t>Recall and use:</w:t>
            </w:r>
          </w:p>
          <w:p w14:paraId="46A8C011" w14:textId="77777777" w:rsidR="009E5CAB" w:rsidRPr="00FC7720" w:rsidRDefault="009E5CAB" w:rsidP="009E5CAB">
            <w:pPr>
              <w:pStyle w:val="syllabusitem"/>
              <w:tabs>
                <w:tab w:val="left" w:pos="317"/>
              </w:tabs>
              <w:rPr>
                <w:b w:val="0"/>
                <w:bCs w:val="0"/>
                <w:color w:val="auto"/>
                <w:sz w:val="20"/>
                <w:szCs w:val="20"/>
              </w:rPr>
            </w:pPr>
          </w:p>
          <w:p w14:paraId="52DD1A7A" w14:textId="77777777" w:rsidR="009E5CAB" w:rsidRPr="00FC7720" w:rsidRDefault="009E5CAB" w:rsidP="009E5CAB">
            <w:pPr>
              <w:pStyle w:val="syllabusitem"/>
              <w:tabs>
                <w:tab w:val="left" w:pos="317"/>
              </w:tabs>
              <w:rPr>
                <w:b w:val="0"/>
                <w:bCs w:val="0"/>
                <w:i/>
                <w:color w:val="auto"/>
                <w:sz w:val="20"/>
                <w:szCs w:val="20"/>
              </w:rPr>
            </w:pPr>
            <w:r w:rsidRPr="00FC7720">
              <w:rPr>
                <w:b w:val="0"/>
                <w:bCs w:val="0"/>
                <w:color w:val="auto"/>
                <w:sz w:val="20"/>
                <w:szCs w:val="20"/>
              </w:rPr>
              <w:t xml:space="preserve">Pythagoras’ theorem                </w:t>
            </w:r>
            <w:r w:rsidRPr="00FC7720">
              <w:rPr>
                <w:position w:val="-6"/>
              </w:rPr>
              <w:object w:dxaOrig="1080" w:dyaOrig="279" w14:anchorId="1A8B0724">
                <v:shape id="_x0000_i1115" type="#_x0000_t75" style="width:54.8pt;height:14.5pt" o:ole="">
                  <v:imagedata r:id="rId193" o:title=""/>
                </v:shape>
                <o:OLEObject Type="Embed" ProgID="Equation.DSMT4" ShapeID="_x0000_i1115" DrawAspect="Content" ObjectID="_1772357703" r:id="rId194"/>
              </w:object>
            </w:r>
            <w:r w:rsidRPr="00FC7720">
              <w:t xml:space="preserve"> </w:t>
            </w:r>
          </w:p>
          <w:p w14:paraId="074D8D0C" w14:textId="77777777" w:rsidR="009E5CAB" w:rsidRPr="00FC7720" w:rsidRDefault="009E5CAB" w:rsidP="009E5CAB">
            <w:pPr>
              <w:pStyle w:val="syllabusitem"/>
              <w:tabs>
                <w:tab w:val="left" w:pos="317"/>
              </w:tabs>
              <w:rPr>
                <w:b w:val="0"/>
                <w:bCs w:val="0"/>
                <w:color w:val="auto"/>
                <w:sz w:val="20"/>
                <w:szCs w:val="20"/>
              </w:rPr>
            </w:pPr>
          </w:p>
          <w:p w14:paraId="4528A6DA" w14:textId="77777777" w:rsidR="009E5CAB" w:rsidRPr="00FC7720" w:rsidRDefault="009E5CAB" w:rsidP="009E5CAB">
            <w:pPr>
              <w:pStyle w:val="syllabusitem"/>
              <w:tabs>
                <w:tab w:val="left" w:pos="317"/>
              </w:tabs>
              <w:rPr>
                <w:b w:val="0"/>
                <w:bCs w:val="0"/>
                <w:color w:val="auto"/>
                <w:sz w:val="20"/>
                <w:szCs w:val="20"/>
              </w:rPr>
            </w:pPr>
            <w:r w:rsidRPr="00FC7720">
              <w:rPr>
                <w:b w:val="0"/>
                <w:bCs w:val="0"/>
                <w:color w:val="auto"/>
                <w:sz w:val="20"/>
                <w:szCs w:val="20"/>
              </w:rPr>
              <w:t xml:space="preserve">Trigonometry formulae </w:t>
            </w:r>
            <w:r w:rsidRPr="00FC7720">
              <w:rPr>
                <w:position w:val="-22"/>
              </w:rPr>
              <w:object w:dxaOrig="2780" w:dyaOrig="560" w14:anchorId="629DADD1">
                <v:shape id="_x0000_i1116" type="#_x0000_t75" style="width:138.65pt;height:27.4pt" o:ole="">
                  <v:imagedata r:id="rId195" o:title=""/>
                </v:shape>
                <o:OLEObject Type="Embed" ProgID="Equation.DSMT4" ShapeID="_x0000_i1116" DrawAspect="Content" ObjectID="_1772357704" r:id="rId196"/>
              </w:object>
            </w:r>
            <w:r w:rsidRPr="00FC7720">
              <w:t xml:space="preserve"> </w:t>
            </w:r>
          </w:p>
          <w:p w14:paraId="4395DA74" w14:textId="77777777" w:rsidR="009E5CAB" w:rsidRPr="00FC7720" w:rsidRDefault="009E5CAB" w:rsidP="009E5CAB">
            <w:pPr>
              <w:pStyle w:val="syllabusitem"/>
              <w:tabs>
                <w:tab w:val="left" w:pos="317"/>
              </w:tabs>
              <w:rPr>
                <w:b w:val="0"/>
                <w:bCs w:val="0"/>
                <w:color w:val="auto"/>
                <w:sz w:val="20"/>
                <w:szCs w:val="20"/>
              </w:rPr>
            </w:pPr>
          </w:p>
        </w:tc>
        <w:tc>
          <w:tcPr>
            <w:tcW w:w="2977" w:type="dxa"/>
          </w:tcPr>
          <w:p w14:paraId="66EA6523" w14:textId="77777777" w:rsidR="009E5CAB" w:rsidRPr="00FC7720" w:rsidRDefault="009E5CAB" w:rsidP="009E5CAB">
            <w:pPr>
              <w:pStyle w:val="syllabusitem"/>
              <w:tabs>
                <w:tab w:val="left" w:pos="317"/>
              </w:tabs>
              <w:rPr>
                <w:b w:val="0"/>
                <w:bCs w:val="0"/>
                <w:color w:val="auto"/>
                <w:sz w:val="20"/>
                <w:szCs w:val="20"/>
              </w:rPr>
            </w:pPr>
            <w:r w:rsidRPr="00FC7720">
              <w:rPr>
                <w:b w:val="0"/>
                <w:bCs w:val="0"/>
                <w:color w:val="auto"/>
                <w:sz w:val="20"/>
                <w:szCs w:val="20"/>
              </w:rPr>
              <w:t>Recall and use:</w:t>
            </w:r>
          </w:p>
          <w:p w14:paraId="4936D71E" w14:textId="77777777" w:rsidR="009E5CAB" w:rsidRPr="00FC7720" w:rsidRDefault="009E5CAB" w:rsidP="009E5CAB">
            <w:pPr>
              <w:pStyle w:val="syllabusitem"/>
              <w:tabs>
                <w:tab w:val="left" w:pos="317"/>
              </w:tabs>
              <w:rPr>
                <w:b w:val="0"/>
                <w:bCs w:val="0"/>
                <w:color w:val="auto"/>
                <w:sz w:val="20"/>
                <w:szCs w:val="20"/>
              </w:rPr>
            </w:pPr>
          </w:p>
          <w:p w14:paraId="57E766D9" w14:textId="77777777" w:rsidR="009E5CAB" w:rsidRPr="00FC7720" w:rsidRDefault="009E5CAB" w:rsidP="009E5CAB">
            <w:pPr>
              <w:pStyle w:val="syllabusitem"/>
              <w:tabs>
                <w:tab w:val="left" w:pos="317"/>
              </w:tabs>
              <w:rPr>
                <w:sz w:val="20"/>
                <w:szCs w:val="20"/>
              </w:rPr>
            </w:pPr>
            <w:r w:rsidRPr="00FC7720">
              <w:rPr>
                <w:b w:val="0"/>
                <w:bCs w:val="0"/>
                <w:color w:val="auto"/>
                <w:sz w:val="20"/>
                <w:szCs w:val="20"/>
              </w:rPr>
              <w:t xml:space="preserve">The quadratic formula </w:t>
            </w:r>
            <w:r w:rsidRPr="00FC7720">
              <w:rPr>
                <w:position w:val="-22"/>
              </w:rPr>
              <w:object w:dxaOrig="1719" w:dyaOrig="620" w14:anchorId="56221E8A">
                <v:shape id="_x0000_i1117" type="#_x0000_t75" style="width:86.5pt;height:30.65pt" o:ole="">
                  <v:imagedata r:id="rId197" o:title=""/>
                </v:shape>
                <o:OLEObject Type="Embed" ProgID="Equation.DSMT4" ShapeID="_x0000_i1117" DrawAspect="Content" ObjectID="_1772357705" r:id="rId198"/>
              </w:object>
            </w:r>
            <w:r w:rsidRPr="00FC7720">
              <w:t xml:space="preserve"> </w:t>
            </w:r>
          </w:p>
          <w:p w14:paraId="63618193" w14:textId="77777777" w:rsidR="009E5CAB" w:rsidRPr="00FC7720" w:rsidRDefault="009E5CAB" w:rsidP="009E5CAB">
            <w:pPr>
              <w:pStyle w:val="syllabusitem"/>
              <w:tabs>
                <w:tab w:val="left" w:pos="317"/>
              </w:tabs>
              <w:rPr>
                <w:b w:val="0"/>
                <w:bCs w:val="0"/>
                <w:color w:val="auto"/>
                <w:sz w:val="20"/>
                <w:szCs w:val="20"/>
              </w:rPr>
            </w:pPr>
          </w:p>
          <w:p w14:paraId="2EB4D013" w14:textId="77777777" w:rsidR="009E5CAB" w:rsidRPr="00FC7720" w:rsidRDefault="009E5CAB" w:rsidP="009E5CAB">
            <w:pPr>
              <w:pStyle w:val="syllabusitem"/>
              <w:tabs>
                <w:tab w:val="left" w:pos="317"/>
              </w:tabs>
              <w:rPr>
                <w:b w:val="0"/>
                <w:bCs w:val="0"/>
                <w:color w:val="auto"/>
                <w:sz w:val="20"/>
                <w:szCs w:val="20"/>
              </w:rPr>
            </w:pPr>
            <w:r w:rsidRPr="00FC7720">
              <w:rPr>
                <w:b w:val="0"/>
                <w:bCs w:val="0"/>
                <w:color w:val="auto"/>
                <w:sz w:val="20"/>
                <w:szCs w:val="20"/>
              </w:rPr>
              <w:t>Sine rule</w:t>
            </w:r>
          </w:p>
          <w:p w14:paraId="699F436A" w14:textId="77777777" w:rsidR="009E5CAB" w:rsidRPr="00FC7720" w:rsidRDefault="009E5CAB" w:rsidP="009E5CAB">
            <w:pPr>
              <w:pStyle w:val="syllabusitem"/>
              <w:tabs>
                <w:tab w:val="left" w:pos="317"/>
              </w:tabs>
              <w:rPr>
                <w:sz w:val="20"/>
                <w:szCs w:val="20"/>
              </w:rPr>
            </w:pPr>
            <w:r w:rsidRPr="00FC7720">
              <w:rPr>
                <w:position w:val="-22"/>
              </w:rPr>
              <w:object w:dxaOrig="1860" w:dyaOrig="560" w14:anchorId="75FA7862">
                <v:shape id="_x0000_i1118" type="#_x0000_t75" style="width:92.95pt;height:27.4pt" o:ole="">
                  <v:imagedata r:id="rId199" o:title=""/>
                </v:shape>
                <o:OLEObject Type="Embed" ProgID="Equation.DSMT4" ShapeID="_x0000_i1118" DrawAspect="Content" ObjectID="_1772357706" r:id="rId200"/>
              </w:object>
            </w:r>
            <w:r w:rsidRPr="00FC7720">
              <w:t xml:space="preserve"> </w:t>
            </w:r>
          </w:p>
          <w:p w14:paraId="1DEA2389" w14:textId="77777777" w:rsidR="009E5CAB" w:rsidRPr="00FC7720" w:rsidRDefault="009E5CAB" w:rsidP="009E5CAB">
            <w:pPr>
              <w:pStyle w:val="syllabusitem"/>
              <w:tabs>
                <w:tab w:val="left" w:pos="317"/>
              </w:tabs>
              <w:rPr>
                <w:b w:val="0"/>
                <w:bCs w:val="0"/>
                <w:color w:val="auto"/>
                <w:sz w:val="20"/>
                <w:szCs w:val="20"/>
              </w:rPr>
            </w:pPr>
          </w:p>
          <w:p w14:paraId="3A61F312" w14:textId="77777777" w:rsidR="009E5CAB" w:rsidRPr="00FC7720" w:rsidRDefault="009E5CAB" w:rsidP="009E5CAB">
            <w:pPr>
              <w:pStyle w:val="syllabusitem"/>
              <w:tabs>
                <w:tab w:val="left" w:pos="317"/>
              </w:tabs>
              <w:rPr>
                <w:b w:val="0"/>
                <w:bCs w:val="0"/>
                <w:color w:val="auto"/>
                <w:sz w:val="20"/>
                <w:szCs w:val="20"/>
              </w:rPr>
            </w:pPr>
            <w:r w:rsidRPr="00FC7720">
              <w:rPr>
                <w:b w:val="0"/>
                <w:bCs w:val="0"/>
                <w:color w:val="auto"/>
                <w:sz w:val="20"/>
                <w:szCs w:val="20"/>
              </w:rPr>
              <w:t>Cosine rule</w:t>
            </w:r>
          </w:p>
          <w:p w14:paraId="5AB6CB22" w14:textId="77777777" w:rsidR="009E5CAB" w:rsidRPr="00FC7720" w:rsidRDefault="009E5CAB" w:rsidP="009E5CAB">
            <w:pPr>
              <w:pStyle w:val="syllabusitem"/>
              <w:tabs>
                <w:tab w:val="left" w:pos="317"/>
              </w:tabs>
              <w:rPr>
                <w:sz w:val="20"/>
                <w:szCs w:val="20"/>
              </w:rPr>
            </w:pPr>
            <w:r w:rsidRPr="00FC7720">
              <w:rPr>
                <w:position w:val="-6"/>
              </w:rPr>
              <w:object w:dxaOrig="2120" w:dyaOrig="279" w14:anchorId="24E94928">
                <v:shape id="_x0000_i1119" type="#_x0000_t75" style="width:106.95pt;height:14.5pt" o:ole="">
                  <v:imagedata r:id="rId201" o:title=""/>
                </v:shape>
                <o:OLEObject Type="Embed" ProgID="Equation.DSMT4" ShapeID="_x0000_i1119" DrawAspect="Content" ObjectID="_1772357707" r:id="rId202"/>
              </w:object>
            </w:r>
            <w:r w:rsidRPr="00FC7720">
              <w:t xml:space="preserve"> </w:t>
            </w:r>
          </w:p>
          <w:p w14:paraId="319BD023" w14:textId="77777777" w:rsidR="009E5CAB" w:rsidRPr="00FC7720" w:rsidRDefault="009E5CAB" w:rsidP="009E5CAB">
            <w:pPr>
              <w:pStyle w:val="syllabusitem"/>
              <w:tabs>
                <w:tab w:val="left" w:pos="317"/>
              </w:tabs>
              <w:rPr>
                <w:b w:val="0"/>
                <w:bCs w:val="0"/>
                <w:color w:val="auto"/>
                <w:sz w:val="20"/>
                <w:szCs w:val="20"/>
              </w:rPr>
            </w:pPr>
          </w:p>
          <w:p w14:paraId="418CA110" w14:textId="77777777" w:rsidR="009E5CAB" w:rsidRPr="00FC7720" w:rsidRDefault="009E5CAB" w:rsidP="009E5CAB">
            <w:pPr>
              <w:pStyle w:val="syllabusitem"/>
              <w:tabs>
                <w:tab w:val="left" w:pos="317"/>
              </w:tabs>
              <w:rPr>
                <w:b w:val="0"/>
                <w:bCs w:val="0"/>
                <w:color w:val="auto"/>
                <w:sz w:val="20"/>
                <w:szCs w:val="20"/>
              </w:rPr>
            </w:pPr>
            <w:r w:rsidRPr="00FC7720">
              <w:rPr>
                <w:b w:val="0"/>
                <w:bCs w:val="0"/>
                <w:color w:val="auto"/>
                <w:sz w:val="20"/>
                <w:szCs w:val="20"/>
              </w:rPr>
              <w:t>Area of a triangle</w:t>
            </w:r>
          </w:p>
          <w:p w14:paraId="4B0BAE31" w14:textId="77777777" w:rsidR="009E5CAB" w:rsidRPr="00FC7720" w:rsidRDefault="009E5CAB" w:rsidP="009E5CAB">
            <w:pPr>
              <w:pStyle w:val="syllabusitem"/>
              <w:tabs>
                <w:tab w:val="left" w:pos="317"/>
              </w:tabs>
              <w:rPr>
                <w:b w:val="0"/>
                <w:bCs w:val="0"/>
                <w:color w:val="auto"/>
                <w:sz w:val="20"/>
                <w:szCs w:val="20"/>
              </w:rPr>
            </w:pPr>
            <w:r w:rsidRPr="00FC7720">
              <w:rPr>
                <w:position w:val="-20"/>
              </w:rPr>
              <w:object w:dxaOrig="900" w:dyaOrig="540" w14:anchorId="24A83942">
                <v:shape id="_x0000_i1120" type="#_x0000_t75" style="width:45.15pt;height:26.85pt" o:ole="">
                  <v:imagedata r:id="rId203" o:title=""/>
                </v:shape>
                <o:OLEObject Type="Embed" ProgID="Equation.DSMT4" ShapeID="_x0000_i1120" DrawAspect="Content" ObjectID="_1772357708" r:id="rId204"/>
              </w:object>
            </w:r>
            <w:r w:rsidRPr="00FC7720">
              <w:t xml:space="preserve"> </w:t>
            </w:r>
          </w:p>
        </w:tc>
        <w:tc>
          <w:tcPr>
            <w:tcW w:w="2268" w:type="dxa"/>
          </w:tcPr>
          <w:p w14:paraId="1A265D4D" w14:textId="77777777" w:rsidR="009E5CAB" w:rsidRPr="00FC7720" w:rsidRDefault="009E5CAB" w:rsidP="009E5CAB">
            <w:pPr>
              <w:pStyle w:val="subitemdescription"/>
              <w:rPr>
                <w:szCs w:val="20"/>
              </w:rPr>
            </w:pPr>
          </w:p>
        </w:tc>
        <w:tc>
          <w:tcPr>
            <w:tcW w:w="1219" w:type="dxa"/>
          </w:tcPr>
          <w:p w14:paraId="4CD62219" w14:textId="77777777" w:rsidR="009E5CAB" w:rsidRPr="00FC7720" w:rsidRDefault="009E5CAB" w:rsidP="009E5CAB">
            <w:pPr>
              <w:pStyle w:val="subitemdescription"/>
              <w:rPr>
                <w:szCs w:val="20"/>
              </w:rPr>
            </w:pPr>
          </w:p>
        </w:tc>
      </w:tr>
      <w:tr w:rsidR="009E5CAB" w:rsidRPr="00FC7720" w14:paraId="74200076" w14:textId="77777777" w:rsidTr="0044253D">
        <w:trPr>
          <w:cantSplit/>
        </w:trPr>
        <w:tc>
          <w:tcPr>
            <w:tcW w:w="1191" w:type="dxa"/>
          </w:tcPr>
          <w:p w14:paraId="2EEE25D3" w14:textId="77777777" w:rsidR="009E5CAB" w:rsidRPr="00FC7720" w:rsidRDefault="009E5CAB" w:rsidP="009E5CAB">
            <w:pPr>
              <w:pStyle w:val="syllabussub-item"/>
            </w:pPr>
            <w:r w:rsidRPr="00FC7720">
              <w:lastRenderedPageBreak/>
              <w:t>6.02e</w:t>
            </w:r>
          </w:p>
        </w:tc>
        <w:tc>
          <w:tcPr>
            <w:tcW w:w="1985" w:type="dxa"/>
          </w:tcPr>
          <w:p w14:paraId="012DCEAC" w14:textId="77777777" w:rsidR="009E5CAB" w:rsidRPr="00FC7720" w:rsidRDefault="009E5CAB" w:rsidP="009E5CAB">
            <w:pPr>
              <w:pStyle w:val="syllabusitem"/>
              <w:rPr>
                <w:b w:val="0"/>
                <w:bCs w:val="0"/>
                <w:color w:val="auto"/>
                <w:sz w:val="22"/>
              </w:rPr>
            </w:pPr>
            <w:r w:rsidRPr="00FC7720">
              <w:rPr>
                <w:b w:val="0"/>
                <w:bCs w:val="0"/>
                <w:color w:val="auto"/>
                <w:sz w:val="22"/>
              </w:rPr>
              <w:t>Use kinematics formulae</w:t>
            </w:r>
          </w:p>
        </w:tc>
        <w:tc>
          <w:tcPr>
            <w:tcW w:w="2977" w:type="dxa"/>
          </w:tcPr>
          <w:p w14:paraId="555E46BE" w14:textId="77777777" w:rsidR="009E5CAB" w:rsidRPr="00FC7720" w:rsidRDefault="009E5CAB" w:rsidP="009E5CAB">
            <w:pPr>
              <w:pStyle w:val="syllabusitem"/>
              <w:tabs>
                <w:tab w:val="left" w:pos="317"/>
              </w:tabs>
              <w:rPr>
                <w:b w:val="0"/>
                <w:color w:val="auto"/>
                <w:sz w:val="20"/>
                <w:szCs w:val="20"/>
              </w:rPr>
            </w:pPr>
            <w:r w:rsidRPr="00FC7720">
              <w:rPr>
                <w:b w:val="0"/>
                <w:color w:val="auto"/>
                <w:sz w:val="20"/>
                <w:szCs w:val="20"/>
              </w:rPr>
              <w:t xml:space="preserve">Use: </w:t>
            </w:r>
          </w:p>
          <w:p w14:paraId="1CCCD1F3" w14:textId="77777777" w:rsidR="009E5CAB" w:rsidRPr="00FC7720" w:rsidRDefault="009E5CAB" w:rsidP="009E5CAB">
            <w:pPr>
              <w:pStyle w:val="syllabusitem"/>
              <w:tabs>
                <w:tab w:val="left" w:pos="317"/>
              </w:tabs>
              <w:rPr>
                <w:b w:val="0"/>
                <w:color w:val="auto"/>
                <w:sz w:val="20"/>
                <w:szCs w:val="20"/>
              </w:rPr>
            </w:pPr>
          </w:p>
          <w:p w14:paraId="789F1DEE" w14:textId="77777777" w:rsidR="009E5CAB" w:rsidRPr="00FC7720" w:rsidRDefault="009E5CAB" w:rsidP="009E5CAB">
            <w:pPr>
              <w:pStyle w:val="syllabusitem"/>
              <w:tabs>
                <w:tab w:val="left" w:pos="317"/>
              </w:tabs>
              <w:rPr>
                <w:b w:val="0"/>
                <w:color w:val="auto"/>
                <w:sz w:val="20"/>
                <w:szCs w:val="20"/>
              </w:rPr>
            </w:pPr>
            <w:r w:rsidRPr="00FC7720">
              <w:rPr>
                <w:position w:val="-6"/>
              </w:rPr>
              <w:object w:dxaOrig="900" w:dyaOrig="260" w14:anchorId="64A95584">
                <v:shape id="_x0000_i1121" type="#_x0000_t75" style="width:45.15pt;height:13.45pt" o:ole="">
                  <v:imagedata r:id="rId205" o:title=""/>
                </v:shape>
                <o:OLEObject Type="Embed" ProgID="Equation.DSMT4" ShapeID="_x0000_i1121" DrawAspect="Content" ObjectID="_1772357709" r:id="rId206"/>
              </w:object>
            </w:r>
            <w:r w:rsidRPr="00FC7720">
              <w:t xml:space="preserve"> </w:t>
            </w:r>
          </w:p>
          <w:p w14:paraId="0B4C3EAE" w14:textId="77777777" w:rsidR="009E5CAB" w:rsidRPr="00FC7720" w:rsidRDefault="009E5CAB" w:rsidP="009E5CAB">
            <w:pPr>
              <w:pStyle w:val="syllabusitem"/>
              <w:tabs>
                <w:tab w:val="left" w:pos="317"/>
              </w:tabs>
              <w:rPr>
                <w:b w:val="0"/>
                <w:color w:val="auto"/>
                <w:sz w:val="20"/>
                <w:szCs w:val="20"/>
              </w:rPr>
            </w:pPr>
            <w:r w:rsidRPr="00FC7720">
              <w:rPr>
                <w:position w:val="-20"/>
              </w:rPr>
              <w:object w:dxaOrig="1200" w:dyaOrig="540" w14:anchorId="4F42A02A">
                <v:shape id="_x0000_i1122" type="#_x0000_t75" style="width:60.2pt;height:26.85pt" o:ole="">
                  <v:imagedata r:id="rId207" o:title=""/>
                </v:shape>
                <o:OLEObject Type="Embed" ProgID="Equation.DSMT4" ShapeID="_x0000_i1122" DrawAspect="Content" ObjectID="_1772357710" r:id="rId208"/>
              </w:object>
            </w:r>
          </w:p>
          <w:p w14:paraId="070D5F93" w14:textId="77777777" w:rsidR="009E5CAB" w:rsidRPr="00FC7720" w:rsidRDefault="009E5CAB" w:rsidP="009E5CAB">
            <w:pPr>
              <w:pStyle w:val="syllabusitem"/>
              <w:tabs>
                <w:tab w:val="left" w:pos="317"/>
              </w:tabs>
              <w:rPr>
                <w:b w:val="0"/>
                <w:i/>
                <w:color w:val="auto"/>
                <w:sz w:val="20"/>
                <w:szCs w:val="20"/>
              </w:rPr>
            </w:pPr>
            <w:r w:rsidRPr="00FC7720">
              <w:rPr>
                <w:position w:val="-6"/>
              </w:rPr>
              <w:object w:dxaOrig="1219" w:dyaOrig="279" w14:anchorId="4A0744B9">
                <v:shape id="_x0000_i1123" type="#_x0000_t75" style="width:60.7pt;height:14.5pt" o:ole="">
                  <v:imagedata r:id="rId209" o:title=""/>
                </v:shape>
                <o:OLEObject Type="Embed" ProgID="Equation.DSMT4" ShapeID="_x0000_i1123" DrawAspect="Content" ObjectID="_1772357711" r:id="rId210"/>
              </w:object>
            </w:r>
          </w:p>
          <w:p w14:paraId="27182D05" w14:textId="77777777" w:rsidR="009E5CAB" w:rsidRPr="00FC7720" w:rsidRDefault="009E5CAB" w:rsidP="009E5CAB">
            <w:pPr>
              <w:pStyle w:val="syllabusitem"/>
              <w:tabs>
                <w:tab w:val="left" w:pos="317"/>
              </w:tabs>
              <w:rPr>
                <w:b w:val="0"/>
                <w:i/>
                <w:color w:val="auto"/>
                <w:sz w:val="20"/>
                <w:szCs w:val="20"/>
              </w:rPr>
            </w:pPr>
          </w:p>
          <w:p w14:paraId="6583EF82" w14:textId="77777777" w:rsidR="009E5CAB" w:rsidRPr="00FC7720" w:rsidRDefault="009E5CAB" w:rsidP="009E5CAB">
            <w:pPr>
              <w:pStyle w:val="syllabusitem"/>
              <w:tabs>
                <w:tab w:val="left" w:pos="317"/>
              </w:tabs>
              <w:rPr>
                <w:b w:val="0"/>
                <w:bCs w:val="0"/>
                <w:color w:val="FF0000"/>
                <w:sz w:val="20"/>
                <w:szCs w:val="20"/>
              </w:rPr>
            </w:pPr>
            <w:r w:rsidRPr="00FC7720">
              <w:rPr>
                <w:b w:val="0"/>
                <w:color w:val="auto"/>
                <w:sz w:val="20"/>
                <w:szCs w:val="20"/>
              </w:rPr>
              <w:t xml:space="preserve">where </w:t>
            </w:r>
            <w:r w:rsidRPr="00FC7720">
              <w:rPr>
                <w:b w:val="0"/>
                <w:i/>
                <w:color w:val="auto"/>
                <w:sz w:val="20"/>
                <w:szCs w:val="20"/>
              </w:rPr>
              <w:t>a</w:t>
            </w:r>
            <w:r w:rsidRPr="00FC7720">
              <w:rPr>
                <w:b w:val="0"/>
                <w:color w:val="auto"/>
                <w:sz w:val="20"/>
                <w:szCs w:val="20"/>
              </w:rPr>
              <w:t xml:space="preserve"> is constant acceleration, </w:t>
            </w:r>
            <w:r w:rsidRPr="00FC7720">
              <w:rPr>
                <w:b w:val="0"/>
                <w:i/>
                <w:color w:val="auto"/>
                <w:sz w:val="20"/>
                <w:szCs w:val="20"/>
              </w:rPr>
              <w:t>u</w:t>
            </w:r>
            <w:r w:rsidRPr="00FC7720">
              <w:rPr>
                <w:b w:val="0"/>
                <w:color w:val="auto"/>
                <w:sz w:val="20"/>
                <w:szCs w:val="20"/>
              </w:rPr>
              <w:t xml:space="preserve"> is initial velocity, </w:t>
            </w:r>
            <w:r w:rsidRPr="00FC7720">
              <w:rPr>
                <w:b w:val="0"/>
                <w:i/>
                <w:color w:val="auto"/>
                <w:sz w:val="20"/>
                <w:szCs w:val="20"/>
              </w:rPr>
              <w:t>v</w:t>
            </w:r>
            <w:r w:rsidRPr="00FC7720">
              <w:rPr>
                <w:b w:val="0"/>
                <w:color w:val="auto"/>
                <w:sz w:val="20"/>
                <w:szCs w:val="20"/>
              </w:rPr>
              <w:t xml:space="preserve"> is final velocity, </w:t>
            </w:r>
            <w:r w:rsidRPr="00FC7720">
              <w:rPr>
                <w:b w:val="0"/>
                <w:i/>
                <w:color w:val="auto"/>
                <w:sz w:val="20"/>
                <w:szCs w:val="20"/>
              </w:rPr>
              <w:t>s</w:t>
            </w:r>
            <w:r w:rsidRPr="00FC7720">
              <w:rPr>
                <w:b w:val="0"/>
                <w:color w:val="auto"/>
                <w:sz w:val="20"/>
                <w:szCs w:val="20"/>
              </w:rPr>
              <w:t xml:space="preserve"> is displacement from position when </w:t>
            </w:r>
            <w:r w:rsidRPr="00FC7720">
              <w:rPr>
                <w:b w:val="0"/>
                <w:i/>
                <w:color w:val="auto"/>
                <w:sz w:val="20"/>
                <w:szCs w:val="20"/>
              </w:rPr>
              <w:t>t</w:t>
            </w:r>
            <w:r w:rsidRPr="00FC7720">
              <w:rPr>
                <w:b w:val="0"/>
                <w:color w:val="auto"/>
                <w:sz w:val="20"/>
                <w:szCs w:val="20"/>
              </w:rPr>
              <w:t xml:space="preserve"> = 0 and </w:t>
            </w:r>
            <w:proofErr w:type="spellStart"/>
            <w:r w:rsidRPr="00FC7720">
              <w:rPr>
                <w:b w:val="0"/>
                <w:i/>
                <w:color w:val="auto"/>
                <w:sz w:val="20"/>
                <w:szCs w:val="20"/>
              </w:rPr>
              <w:t>t</w:t>
            </w:r>
            <w:proofErr w:type="spellEnd"/>
            <w:r w:rsidRPr="00FC7720">
              <w:rPr>
                <w:b w:val="0"/>
                <w:color w:val="auto"/>
                <w:sz w:val="20"/>
                <w:szCs w:val="20"/>
              </w:rPr>
              <w:t xml:space="preserve"> is time taken.</w:t>
            </w:r>
          </w:p>
        </w:tc>
        <w:tc>
          <w:tcPr>
            <w:tcW w:w="3118" w:type="dxa"/>
          </w:tcPr>
          <w:p w14:paraId="11882E23" w14:textId="77777777" w:rsidR="009E5CAB" w:rsidRPr="00FC7720" w:rsidRDefault="009E5CAB" w:rsidP="009E5CAB">
            <w:pPr>
              <w:pStyle w:val="syllabusitem"/>
              <w:tabs>
                <w:tab w:val="left" w:pos="317"/>
              </w:tabs>
              <w:rPr>
                <w:b w:val="0"/>
                <w:bCs w:val="0"/>
                <w:color w:val="FF0000"/>
                <w:sz w:val="20"/>
                <w:szCs w:val="20"/>
              </w:rPr>
            </w:pPr>
          </w:p>
        </w:tc>
        <w:tc>
          <w:tcPr>
            <w:tcW w:w="2977" w:type="dxa"/>
          </w:tcPr>
          <w:p w14:paraId="305EBB60" w14:textId="77777777" w:rsidR="009E5CAB" w:rsidRPr="00FC7720" w:rsidRDefault="009E5CAB" w:rsidP="009E5CAB">
            <w:pPr>
              <w:pStyle w:val="syllabusitem"/>
              <w:tabs>
                <w:tab w:val="left" w:pos="317"/>
              </w:tabs>
              <w:rPr>
                <w:b w:val="0"/>
                <w:bCs w:val="0"/>
                <w:color w:val="FF0000"/>
                <w:sz w:val="20"/>
                <w:szCs w:val="20"/>
              </w:rPr>
            </w:pPr>
          </w:p>
        </w:tc>
        <w:tc>
          <w:tcPr>
            <w:tcW w:w="2268" w:type="dxa"/>
          </w:tcPr>
          <w:p w14:paraId="3D47105E" w14:textId="77777777" w:rsidR="009E5CAB" w:rsidRPr="00FC7720" w:rsidRDefault="009E5CAB" w:rsidP="009E5CAB">
            <w:pPr>
              <w:pStyle w:val="subitemdescription"/>
              <w:rPr>
                <w:szCs w:val="20"/>
              </w:rPr>
            </w:pPr>
          </w:p>
        </w:tc>
        <w:tc>
          <w:tcPr>
            <w:tcW w:w="1219" w:type="dxa"/>
          </w:tcPr>
          <w:p w14:paraId="6A4BAC5B" w14:textId="77777777" w:rsidR="009E5CAB" w:rsidRPr="00FC7720" w:rsidRDefault="009E5CAB" w:rsidP="009E5CAB">
            <w:pPr>
              <w:pStyle w:val="subitemdescription"/>
              <w:rPr>
                <w:szCs w:val="20"/>
              </w:rPr>
            </w:pPr>
          </w:p>
        </w:tc>
      </w:tr>
      <w:tr w:rsidR="009E5CAB" w:rsidRPr="006250DE" w14:paraId="770E6EA1" w14:textId="77777777" w:rsidTr="0044253D">
        <w:trPr>
          <w:cantSplit/>
        </w:trPr>
        <w:tc>
          <w:tcPr>
            <w:tcW w:w="1191" w:type="dxa"/>
            <w:shd w:val="clear" w:color="auto" w:fill="D9D9D9" w:themeFill="background1" w:themeFillShade="D9"/>
          </w:tcPr>
          <w:p w14:paraId="0ABEB42B" w14:textId="77777777" w:rsidR="009E5CAB" w:rsidRPr="006250DE" w:rsidRDefault="009E5CAB" w:rsidP="009E5CAB">
            <w:pPr>
              <w:pStyle w:val="syllabusitem"/>
              <w:keepNext/>
              <w:rPr>
                <w:color w:val="AE0025"/>
              </w:rPr>
            </w:pPr>
            <w:r w:rsidRPr="006250DE">
              <w:rPr>
                <w:color w:val="AE0025"/>
              </w:rPr>
              <w:t xml:space="preserve">6.03      </w:t>
            </w:r>
          </w:p>
        </w:tc>
        <w:tc>
          <w:tcPr>
            <w:tcW w:w="13325" w:type="dxa"/>
            <w:gridSpan w:val="5"/>
            <w:shd w:val="clear" w:color="auto" w:fill="D9D9D9" w:themeFill="background1" w:themeFillShade="D9"/>
          </w:tcPr>
          <w:p w14:paraId="51128E7E" w14:textId="77777777" w:rsidR="009E5CAB" w:rsidRPr="006250DE" w:rsidRDefault="009E5CAB" w:rsidP="009E5CAB">
            <w:pPr>
              <w:pStyle w:val="syllabusitem"/>
              <w:rPr>
                <w:color w:val="AE0025"/>
              </w:rPr>
            </w:pPr>
            <w:r w:rsidRPr="006250DE">
              <w:rPr>
                <w:color w:val="AE0025"/>
              </w:rPr>
              <w:t>Algebraic equations</w:t>
            </w:r>
          </w:p>
        </w:tc>
        <w:tc>
          <w:tcPr>
            <w:tcW w:w="1219" w:type="dxa"/>
            <w:shd w:val="clear" w:color="auto" w:fill="D9D9D9" w:themeFill="background1" w:themeFillShade="D9"/>
          </w:tcPr>
          <w:p w14:paraId="4FF14C71" w14:textId="77777777" w:rsidR="009E5CAB" w:rsidRPr="006250DE" w:rsidRDefault="009E5CAB" w:rsidP="009E5CAB">
            <w:pPr>
              <w:pStyle w:val="subitemdescription"/>
              <w:keepNext/>
              <w:rPr>
                <w:color w:val="AE0025"/>
              </w:rPr>
            </w:pPr>
          </w:p>
        </w:tc>
      </w:tr>
      <w:tr w:rsidR="009E5CAB" w:rsidRPr="00FC7720" w14:paraId="438D0FDB" w14:textId="77777777" w:rsidTr="0044253D">
        <w:tblPrEx>
          <w:tblLook w:val="04A0" w:firstRow="1" w:lastRow="0" w:firstColumn="1" w:lastColumn="0" w:noHBand="0" w:noVBand="1"/>
        </w:tblPrEx>
        <w:trPr>
          <w:cantSplit/>
        </w:trPr>
        <w:tc>
          <w:tcPr>
            <w:tcW w:w="1191" w:type="dxa"/>
          </w:tcPr>
          <w:p w14:paraId="7FB6FFAF" w14:textId="77777777" w:rsidR="009E5CAB" w:rsidRPr="00FC7720" w:rsidRDefault="009E5CAB" w:rsidP="009E5CAB">
            <w:pPr>
              <w:pStyle w:val="syllabussub-item"/>
            </w:pPr>
            <w:r w:rsidRPr="00FC7720">
              <w:t>6.03a</w:t>
            </w:r>
          </w:p>
        </w:tc>
        <w:tc>
          <w:tcPr>
            <w:tcW w:w="1985" w:type="dxa"/>
          </w:tcPr>
          <w:p w14:paraId="2A7BDDAD" w14:textId="77777777" w:rsidR="009E5CAB" w:rsidRPr="00FC7720" w:rsidRDefault="009E5CAB" w:rsidP="009E5CAB">
            <w:pPr>
              <w:spacing w:line="20" w:lineRule="atLeast"/>
              <w:rPr>
                <w:rFonts w:cs="Arial"/>
              </w:rPr>
            </w:pPr>
            <w:r w:rsidRPr="00FC7720">
              <w:rPr>
                <w:rFonts w:cs="Arial"/>
              </w:rPr>
              <w:t>Linear equations in one unknown</w:t>
            </w:r>
          </w:p>
        </w:tc>
        <w:tc>
          <w:tcPr>
            <w:tcW w:w="2977" w:type="dxa"/>
          </w:tcPr>
          <w:p w14:paraId="6CF40E7C" w14:textId="77777777" w:rsidR="009E5CAB" w:rsidRPr="00FC7720" w:rsidRDefault="009E5CAB" w:rsidP="009E5CAB">
            <w:pPr>
              <w:pStyle w:val="subitemdescription"/>
              <w:tabs>
                <w:tab w:val="left" w:pos="317"/>
              </w:tabs>
            </w:pPr>
            <w:r w:rsidRPr="00FC7720">
              <w:t>Solve linear equations in one unknown algebraically.</w:t>
            </w:r>
          </w:p>
          <w:p w14:paraId="69DCA6AD" w14:textId="4C3A7104" w:rsidR="009E5CAB" w:rsidRPr="00FC7720" w:rsidRDefault="009E5CAB" w:rsidP="009E5CAB">
            <w:pPr>
              <w:pStyle w:val="subitemdescription"/>
              <w:tabs>
                <w:tab w:val="left" w:pos="317"/>
              </w:tabs>
            </w:pPr>
            <w:r w:rsidRPr="00FC7720">
              <w:t xml:space="preserve">e.g. Solve </w:t>
            </w:r>
            <w:r w:rsidRPr="00FC7720">
              <w:rPr>
                <w:position w:val="-6"/>
              </w:rPr>
              <w:object w:dxaOrig="900" w:dyaOrig="260" w14:anchorId="13E44267">
                <v:shape id="_x0000_i1124" type="#_x0000_t75" style="width:45.15pt;height:13.45pt" o:ole="">
                  <v:imagedata r:id="rId211" o:title=""/>
                </v:shape>
                <o:OLEObject Type="Embed" ProgID="Equation.DSMT4" ShapeID="_x0000_i1124" DrawAspect="Content" ObjectID="_1772357712" r:id="rId212"/>
              </w:object>
            </w:r>
            <w:r>
              <w:t>.</w:t>
            </w:r>
            <w:r w:rsidRPr="00FC7720">
              <w:t xml:space="preserve">  </w:t>
            </w:r>
          </w:p>
        </w:tc>
        <w:tc>
          <w:tcPr>
            <w:tcW w:w="3118" w:type="dxa"/>
          </w:tcPr>
          <w:p w14:paraId="50F32FF6" w14:textId="77777777" w:rsidR="009E5CAB" w:rsidRPr="00FC7720" w:rsidRDefault="009E5CAB" w:rsidP="009E5CAB">
            <w:pPr>
              <w:pStyle w:val="subitemdescription"/>
              <w:tabs>
                <w:tab w:val="left" w:pos="317"/>
              </w:tabs>
            </w:pPr>
            <w:r w:rsidRPr="00FC7720">
              <w:t>Set up and solve linear equations in mathematical and non-mathematical contexts, including those with the unknown on both sides of the equation.</w:t>
            </w:r>
          </w:p>
          <w:p w14:paraId="1C83C68A" w14:textId="4640FE28" w:rsidR="009E5CAB" w:rsidRPr="00FC7720" w:rsidRDefault="009E5CAB" w:rsidP="009E5CAB">
            <w:pPr>
              <w:pStyle w:val="subitemdescription"/>
              <w:tabs>
                <w:tab w:val="left" w:pos="317"/>
              </w:tabs>
            </w:pPr>
            <w:r w:rsidRPr="00FC7720">
              <w:t xml:space="preserve">e.g. Solve </w:t>
            </w:r>
            <w:r w:rsidRPr="00FC7720">
              <w:rPr>
                <w:position w:val="-10"/>
              </w:rPr>
              <w:object w:dxaOrig="1340" w:dyaOrig="300" w14:anchorId="36D4310D">
                <v:shape id="_x0000_i1125" type="#_x0000_t75" style="width:66.65pt;height:15.05pt" o:ole="">
                  <v:imagedata r:id="rId213" o:title=""/>
                </v:shape>
                <o:OLEObject Type="Embed" ProgID="Equation.DSMT4" ShapeID="_x0000_i1125" DrawAspect="Content" ObjectID="_1772357713" r:id="rId214"/>
              </w:object>
            </w:r>
            <w:r>
              <w:t>.</w:t>
            </w:r>
          </w:p>
          <w:p w14:paraId="06644B44" w14:textId="77777777" w:rsidR="009E5CAB" w:rsidRPr="00FC7720" w:rsidRDefault="009E5CAB" w:rsidP="009E5CAB">
            <w:pPr>
              <w:pStyle w:val="subitemdescription"/>
              <w:tabs>
                <w:tab w:val="left" w:pos="317"/>
              </w:tabs>
            </w:pPr>
          </w:p>
          <w:p w14:paraId="50A82CD8" w14:textId="77777777" w:rsidR="009E5CAB" w:rsidRPr="00FC7720" w:rsidRDefault="009E5CAB" w:rsidP="009E5CAB">
            <w:pPr>
              <w:pStyle w:val="subitemdescription"/>
              <w:tabs>
                <w:tab w:val="left" w:pos="317"/>
              </w:tabs>
            </w:pPr>
            <w:r w:rsidRPr="00FC7720">
              <w:t>Interpret solutions in context.</w:t>
            </w:r>
          </w:p>
        </w:tc>
        <w:tc>
          <w:tcPr>
            <w:tcW w:w="2977" w:type="dxa"/>
          </w:tcPr>
          <w:p w14:paraId="5ECD3CB3" w14:textId="77777777" w:rsidR="009E5CAB" w:rsidRPr="00FC7720" w:rsidRDefault="009E5CAB" w:rsidP="009E5CAB">
            <w:pPr>
              <w:pStyle w:val="subitemdescription"/>
              <w:tabs>
                <w:tab w:val="left" w:pos="317"/>
              </w:tabs>
              <w:rPr>
                <w:b/>
                <w:i/>
              </w:rPr>
            </w:pPr>
            <w:r w:rsidRPr="00FC7720">
              <w:rPr>
                <w:i/>
              </w:rPr>
              <w:t>[Examples may include manipulation of algebraic fractions, 6.01g]</w:t>
            </w:r>
          </w:p>
        </w:tc>
        <w:tc>
          <w:tcPr>
            <w:tcW w:w="2268" w:type="dxa"/>
          </w:tcPr>
          <w:p w14:paraId="029E7DE4" w14:textId="77777777" w:rsidR="009E5CAB" w:rsidRPr="00FC7720" w:rsidRDefault="009E5CAB" w:rsidP="009E5CAB">
            <w:pPr>
              <w:pStyle w:val="subitemdescription"/>
            </w:pPr>
          </w:p>
        </w:tc>
        <w:tc>
          <w:tcPr>
            <w:tcW w:w="1219" w:type="dxa"/>
          </w:tcPr>
          <w:p w14:paraId="155045A9" w14:textId="77777777" w:rsidR="009E5CAB" w:rsidRPr="00FC7720" w:rsidRDefault="009E5CAB" w:rsidP="009E5CAB">
            <w:pPr>
              <w:pStyle w:val="subitemdescription"/>
            </w:pPr>
          </w:p>
        </w:tc>
      </w:tr>
      <w:tr w:rsidR="009E5CAB" w:rsidRPr="00FC7720" w14:paraId="74669406" w14:textId="77777777" w:rsidTr="0044253D">
        <w:tblPrEx>
          <w:tblLook w:val="04A0" w:firstRow="1" w:lastRow="0" w:firstColumn="1" w:lastColumn="0" w:noHBand="0" w:noVBand="1"/>
        </w:tblPrEx>
        <w:trPr>
          <w:cantSplit/>
        </w:trPr>
        <w:tc>
          <w:tcPr>
            <w:tcW w:w="1191" w:type="dxa"/>
          </w:tcPr>
          <w:p w14:paraId="15A61C87" w14:textId="77777777" w:rsidR="009E5CAB" w:rsidRPr="00FC7720" w:rsidRDefault="009E5CAB" w:rsidP="009E5CAB">
            <w:pPr>
              <w:pStyle w:val="syllabussub-item"/>
            </w:pPr>
            <w:r w:rsidRPr="00FC7720">
              <w:t>6.03b</w:t>
            </w:r>
          </w:p>
        </w:tc>
        <w:tc>
          <w:tcPr>
            <w:tcW w:w="1985" w:type="dxa"/>
          </w:tcPr>
          <w:p w14:paraId="20A123F6" w14:textId="77777777" w:rsidR="009E5CAB" w:rsidRPr="00FC7720" w:rsidRDefault="009E5CAB" w:rsidP="009E5CAB">
            <w:pPr>
              <w:pStyle w:val="syllabussub-item"/>
            </w:pPr>
            <w:r w:rsidRPr="00FC7720">
              <w:t xml:space="preserve">Quadratic equations </w:t>
            </w:r>
          </w:p>
          <w:p w14:paraId="60ED61B1" w14:textId="77777777" w:rsidR="009E5CAB" w:rsidRPr="00FC7720" w:rsidRDefault="009E5CAB" w:rsidP="009E5CAB">
            <w:pPr>
              <w:pStyle w:val="syllabussub-item"/>
            </w:pPr>
          </w:p>
        </w:tc>
        <w:tc>
          <w:tcPr>
            <w:tcW w:w="2977" w:type="dxa"/>
          </w:tcPr>
          <w:p w14:paraId="0DC9AE87" w14:textId="77777777" w:rsidR="009E5CAB" w:rsidRPr="00FC7720" w:rsidRDefault="009E5CAB" w:rsidP="009E5CAB">
            <w:pPr>
              <w:tabs>
                <w:tab w:val="left" w:pos="317"/>
              </w:tabs>
              <w:rPr>
                <w:rFonts w:cs="Arial"/>
              </w:rPr>
            </w:pPr>
          </w:p>
        </w:tc>
        <w:tc>
          <w:tcPr>
            <w:tcW w:w="3118" w:type="dxa"/>
          </w:tcPr>
          <w:p w14:paraId="0D3921C0" w14:textId="77777777" w:rsidR="009E5CAB" w:rsidRPr="00FC7720" w:rsidRDefault="009E5CAB" w:rsidP="009E5CAB">
            <w:pPr>
              <w:pStyle w:val="subitemdescription"/>
              <w:tabs>
                <w:tab w:val="left" w:pos="317"/>
              </w:tabs>
            </w:pPr>
            <w:r w:rsidRPr="00FC7720">
              <w:t xml:space="preserve">Solve quadratic equations with coefficient of </w:t>
            </w:r>
            <w:r w:rsidRPr="00FC7720">
              <w:rPr>
                <w:i/>
              </w:rPr>
              <w:t>x</w:t>
            </w:r>
            <w:r w:rsidRPr="00FC7720">
              <w:rPr>
                <w:i/>
                <w:vertAlign w:val="superscript"/>
              </w:rPr>
              <w:t>2</w:t>
            </w:r>
            <w:r w:rsidRPr="00FC7720">
              <w:t xml:space="preserve"> equal to 1 by factorising.</w:t>
            </w:r>
          </w:p>
          <w:p w14:paraId="63D078C5" w14:textId="77777777" w:rsidR="009E5CAB" w:rsidRPr="00FC7720" w:rsidRDefault="009E5CAB" w:rsidP="009E5CAB">
            <w:pPr>
              <w:pStyle w:val="subitemdescription"/>
              <w:tabs>
                <w:tab w:val="left" w:pos="317"/>
              </w:tabs>
            </w:pPr>
            <w:r w:rsidRPr="00FC7720">
              <w:t xml:space="preserve">e.g. Solve </w:t>
            </w:r>
            <w:r w:rsidRPr="00FC7720">
              <w:rPr>
                <w:position w:val="-6"/>
              </w:rPr>
              <w:object w:dxaOrig="1340" w:dyaOrig="279" w14:anchorId="056A8C14">
                <v:shape id="_x0000_i1126" type="#_x0000_t75" style="width:66.65pt;height:14.5pt" o:ole="">
                  <v:imagedata r:id="rId215" o:title=""/>
                </v:shape>
                <o:OLEObject Type="Embed" ProgID="Equation.DSMT4" ShapeID="_x0000_i1126" DrawAspect="Content" ObjectID="_1772357714" r:id="rId216"/>
              </w:object>
            </w:r>
            <w:r w:rsidRPr="00FC7720">
              <w:t xml:space="preserve">. </w:t>
            </w:r>
          </w:p>
          <w:p w14:paraId="4FB61C58" w14:textId="77777777" w:rsidR="009E5CAB" w:rsidRPr="00FC7720" w:rsidRDefault="009E5CAB" w:rsidP="009E5CAB">
            <w:pPr>
              <w:pStyle w:val="subitemdescription"/>
              <w:tabs>
                <w:tab w:val="left" w:pos="441"/>
              </w:tabs>
            </w:pPr>
            <w:r w:rsidRPr="00FC7720">
              <w:t xml:space="preserve"> </w:t>
            </w:r>
            <w:r w:rsidRPr="00FC7720">
              <w:tab/>
              <w:t xml:space="preserve">Find </w:t>
            </w:r>
            <w:r w:rsidRPr="00FC7720">
              <w:rPr>
                <w:i/>
              </w:rPr>
              <w:t>x</w:t>
            </w:r>
            <w:r w:rsidRPr="00FC7720">
              <w:t xml:space="preserve"> for an </w:t>
            </w:r>
            <w:r w:rsidRPr="00FC7720">
              <w:rPr>
                <w:i/>
              </w:rPr>
              <w:t>x</w:t>
            </w:r>
            <w:r w:rsidRPr="00FC7720">
              <w:t xml:space="preserve"> cm by            </w:t>
            </w:r>
            <w:r w:rsidRPr="00FC7720">
              <w:tab/>
              <w:t>(</w:t>
            </w:r>
            <w:r w:rsidRPr="00FC7720">
              <w:rPr>
                <w:i/>
              </w:rPr>
              <w:t xml:space="preserve">x </w:t>
            </w:r>
            <w:r w:rsidRPr="00FC7720">
              <w:t xml:space="preserve">+ 3) cm rectangle of area     </w:t>
            </w:r>
            <w:r w:rsidRPr="00FC7720">
              <w:tab/>
              <w:t>40 cm</w:t>
            </w:r>
            <w:r w:rsidRPr="00FC7720">
              <w:rPr>
                <w:vertAlign w:val="superscript"/>
              </w:rPr>
              <w:t>2</w:t>
            </w:r>
            <w:r w:rsidRPr="00FC7720">
              <w:t>.</w:t>
            </w:r>
          </w:p>
        </w:tc>
        <w:tc>
          <w:tcPr>
            <w:tcW w:w="2977" w:type="dxa"/>
          </w:tcPr>
          <w:p w14:paraId="186A42B3" w14:textId="77777777" w:rsidR="009E5CAB" w:rsidRPr="00FC7720" w:rsidRDefault="009E5CAB" w:rsidP="009E5CAB">
            <w:pPr>
              <w:pStyle w:val="subitemdescription"/>
              <w:tabs>
                <w:tab w:val="left" w:pos="317"/>
              </w:tabs>
            </w:pPr>
            <w:r w:rsidRPr="00FC7720">
              <w:t>Know the quadratic formula.</w:t>
            </w:r>
          </w:p>
          <w:p w14:paraId="3F8D81A1" w14:textId="77777777" w:rsidR="009E5CAB" w:rsidRPr="00FC7720" w:rsidRDefault="009E5CAB" w:rsidP="009E5CAB">
            <w:pPr>
              <w:pStyle w:val="subitemdescription"/>
              <w:tabs>
                <w:tab w:val="left" w:pos="317"/>
              </w:tabs>
            </w:pPr>
            <w:r w:rsidRPr="00FC7720">
              <w:t xml:space="preserve">Rearrange and solve quadratic equations by factorising, completing the square or using the quadratic formula. </w:t>
            </w:r>
          </w:p>
          <w:p w14:paraId="32B2C499" w14:textId="77777777" w:rsidR="009E5CAB" w:rsidRPr="00FC7720" w:rsidRDefault="009E5CAB" w:rsidP="009E5CAB">
            <w:pPr>
              <w:pStyle w:val="subitemdescription"/>
              <w:tabs>
                <w:tab w:val="left" w:pos="441"/>
              </w:tabs>
            </w:pPr>
            <w:r w:rsidRPr="00FC7720">
              <w:t xml:space="preserve">e.g. </w:t>
            </w:r>
            <w:r w:rsidRPr="00FC7720">
              <w:rPr>
                <w:position w:val="-6"/>
              </w:rPr>
              <w:object w:dxaOrig="1160" w:dyaOrig="279" w14:anchorId="638C9243">
                <v:shape id="_x0000_i1127" type="#_x0000_t75" style="width:57.5pt;height:14.5pt" o:ole="">
                  <v:imagedata r:id="rId217" o:title=""/>
                </v:shape>
                <o:OLEObject Type="Embed" ProgID="Equation.DSMT4" ShapeID="_x0000_i1127" DrawAspect="Content" ObjectID="_1772357715" r:id="rId218"/>
              </w:object>
            </w:r>
            <w:r w:rsidRPr="00FC7720">
              <w:t xml:space="preserve"> </w:t>
            </w:r>
          </w:p>
          <w:p w14:paraId="0F2CE386" w14:textId="77777777" w:rsidR="009E5CAB" w:rsidRPr="00FC7720" w:rsidRDefault="009E5CAB" w:rsidP="009E5CAB">
            <w:pPr>
              <w:pStyle w:val="subitemdescription"/>
              <w:tabs>
                <w:tab w:val="left" w:pos="441"/>
              </w:tabs>
              <w:rPr>
                <w:rFonts w:eastAsia="Times New Roman"/>
              </w:rPr>
            </w:pPr>
            <w:r w:rsidRPr="00FC7720">
              <w:rPr>
                <w:rFonts w:eastAsia="Times New Roman"/>
              </w:rPr>
              <w:t xml:space="preserve">     </w:t>
            </w:r>
            <w:r w:rsidRPr="00FC7720">
              <w:rPr>
                <w:rFonts w:eastAsia="Times New Roman"/>
              </w:rPr>
              <w:tab/>
            </w:r>
            <w:r w:rsidRPr="00FC7720">
              <w:rPr>
                <w:position w:val="-20"/>
              </w:rPr>
              <w:object w:dxaOrig="1120" w:dyaOrig="540" w14:anchorId="22D3FA9E">
                <v:shape id="_x0000_i1128" type="#_x0000_t75" style="width:56.4pt;height:26.85pt" o:ole="">
                  <v:imagedata r:id="rId219" o:title=""/>
                </v:shape>
                <o:OLEObject Type="Embed" ProgID="Equation.DSMT4" ShapeID="_x0000_i1128" DrawAspect="Content" ObjectID="_1772357716" r:id="rId220"/>
              </w:object>
            </w:r>
            <w:r w:rsidRPr="00FC7720">
              <w:t xml:space="preserve"> </w:t>
            </w:r>
          </w:p>
        </w:tc>
        <w:tc>
          <w:tcPr>
            <w:tcW w:w="2268" w:type="dxa"/>
          </w:tcPr>
          <w:p w14:paraId="48213929" w14:textId="77777777" w:rsidR="009E5CAB" w:rsidRPr="00FC7720" w:rsidRDefault="009E5CAB" w:rsidP="009E5CAB">
            <w:pPr>
              <w:pStyle w:val="subitemdescription"/>
            </w:pPr>
          </w:p>
        </w:tc>
        <w:tc>
          <w:tcPr>
            <w:tcW w:w="1219" w:type="dxa"/>
          </w:tcPr>
          <w:p w14:paraId="3D9ABD8D" w14:textId="77777777" w:rsidR="009E5CAB" w:rsidRPr="00FC7720" w:rsidRDefault="009E5CAB" w:rsidP="009E5CAB">
            <w:pPr>
              <w:pStyle w:val="subitemdescription"/>
            </w:pPr>
          </w:p>
        </w:tc>
      </w:tr>
      <w:tr w:rsidR="009E5CAB" w:rsidRPr="00FC7720" w14:paraId="2B588114" w14:textId="77777777" w:rsidTr="0044253D">
        <w:tblPrEx>
          <w:tblLook w:val="04A0" w:firstRow="1" w:lastRow="0" w:firstColumn="1" w:lastColumn="0" w:noHBand="0" w:noVBand="1"/>
        </w:tblPrEx>
        <w:trPr>
          <w:cantSplit/>
        </w:trPr>
        <w:tc>
          <w:tcPr>
            <w:tcW w:w="1191" w:type="dxa"/>
          </w:tcPr>
          <w:p w14:paraId="1E49A72A" w14:textId="77777777" w:rsidR="009E5CAB" w:rsidRPr="00FC7720" w:rsidRDefault="009E5CAB" w:rsidP="009E5CAB">
            <w:pPr>
              <w:pStyle w:val="syllabussub-item"/>
            </w:pPr>
            <w:r w:rsidRPr="00FC7720">
              <w:lastRenderedPageBreak/>
              <w:t>6.03c</w:t>
            </w:r>
          </w:p>
        </w:tc>
        <w:tc>
          <w:tcPr>
            <w:tcW w:w="1985" w:type="dxa"/>
          </w:tcPr>
          <w:p w14:paraId="0A9EA8D7" w14:textId="77777777" w:rsidR="009E5CAB" w:rsidRPr="00FC7720" w:rsidRDefault="009E5CAB" w:rsidP="009E5CAB">
            <w:pPr>
              <w:pStyle w:val="syllabussub-item"/>
            </w:pPr>
            <w:r w:rsidRPr="00FC7720">
              <w:t>Simultaneous equations</w:t>
            </w:r>
          </w:p>
        </w:tc>
        <w:tc>
          <w:tcPr>
            <w:tcW w:w="2977" w:type="dxa"/>
          </w:tcPr>
          <w:p w14:paraId="03BFE486" w14:textId="77777777" w:rsidR="009E5CAB" w:rsidRPr="00FC7720" w:rsidRDefault="009E5CAB" w:rsidP="009E5CAB">
            <w:pPr>
              <w:tabs>
                <w:tab w:val="left" w:pos="317"/>
              </w:tabs>
              <w:rPr>
                <w:rFonts w:cs="Arial"/>
              </w:rPr>
            </w:pPr>
          </w:p>
        </w:tc>
        <w:tc>
          <w:tcPr>
            <w:tcW w:w="3118" w:type="dxa"/>
          </w:tcPr>
          <w:p w14:paraId="73AEA6CB" w14:textId="77777777" w:rsidR="009E5CAB" w:rsidRPr="00FC7720" w:rsidRDefault="009E5CAB" w:rsidP="009E5CAB">
            <w:pPr>
              <w:pStyle w:val="subitemdescription"/>
              <w:tabs>
                <w:tab w:val="left" w:pos="317"/>
              </w:tabs>
            </w:pPr>
            <w:r w:rsidRPr="00FC7720">
              <w:t>Set up and solve two linear simultaneous equations in two variables algebraically.</w:t>
            </w:r>
          </w:p>
          <w:p w14:paraId="0E41A9D8" w14:textId="77777777" w:rsidR="009E5CAB" w:rsidRPr="00FC7720" w:rsidRDefault="009E5CAB" w:rsidP="009E5CAB">
            <w:pPr>
              <w:pStyle w:val="subitemdescription"/>
              <w:tabs>
                <w:tab w:val="left" w:pos="317"/>
              </w:tabs>
            </w:pPr>
            <w:r w:rsidRPr="00FC7720">
              <w:t>e.g. Solve simultaneously</w:t>
            </w:r>
          </w:p>
          <w:p w14:paraId="081D6CC2" w14:textId="316127E3" w:rsidR="009E5CAB" w:rsidRPr="00FC7720" w:rsidRDefault="009E5CAB" w:rsidP="009E5CAB">
            <w:pPr>
              <w:pStyle w:val="subitemdescription"/>
              <w:tabs>
                <w:tab w:val="left" w:pos="317"/>
              </w:tabs>
            </w:pPr>
            <w:r w:rsidRPr="00FC7720">
              <w:tab/>
            </w:r>
            <w:r>
              <w:t xml:space="preserve"> </w:t>
            </w:r>
            <w:r w:rsidRPr="00FC7720">
              <w:rPr>
                <w:position w:val="-10"/>
              </w:rPr>
              <w:object w:dxaOrig="1160" w:dyaOrig="300" w14:anchorId="394256EA">
                <v:shape id="_x0000_i1129" type="#_x0000_t75" style="width:57.5pt;height:15.05pt" o:ole="">
                  <v:imagedata r:id="rId221" o:title=""/>
                </v:shape>
                <o:OLEObject Type="Embed" ProgID="Equation.DSMT4" ShapeID="_x0000_i1129" DrawAspect="Content" ObjectID="_1772357717" r:id="rId222"/>
              </w:object>
            </w:r>
            <w:r w:rsidRPr="00FC7720">
              <w:t xml:space="preserve"> and </w:t>
            </w:r>
            <w:r w:rsidRPr="00FC7720">
              <w:rPr>
                <w:position w:val="-10"/>
              </w:rPr>
              <w:object w:dxaOrig="960" w:dyaOrig="300" w14:anchorId="410D2ED7">
                <v:shape id="_x0000_i1130" type="#_x0000_t75" style="width:47.8pt;height:15.05pt" o:ole="">
                  <v:imagedata r:id="rId223" o:title=""/>
                </v:shape>
                <o:OLEObject Type="Embed" ProgID="Equation.DSMT4" ShapeID="_x0000_i1130" DrawAspect="Content" ObjectID="_1772357718" r:id="rId224"/>
              </w:object>
            </w:r>
          </w:p>
        </w:tc>
        <w:tc>
          <w:tcPr>
            <w:tcW w:w="2977" w:type="dxa"/>
          </w:tcPr>
          <w:p w14:paraId="44809ABD" w14:textId="77777777" w:rsidR="00C415DC" w:rsidRDefault="00C415DC" w:rsidP="00C415DC">
            <w:pPr>
              <w:pStyle w:val="CommentText"/>
            </w:pPr>
            <w:r>
              <w:t>Set up and solve two simultaneous equations in two variables algebraically (including where one is a quadratic or that result in a quadratic).</w:t>
            </w:r>
          </w:p>
          <w:p w14:paraId="58ED59C0" w14:textId="77777777" w:rsidR="009E5CAB" w:rsidRPr="00FC7720" w:rsidRDefault="009E5CAB" w:rsidP="009E5CAB">
            <w:pPr>
              <w:pStyle w:val="subitemdescription"/>
              <w:tabs>
                <w:tab w:val="left" w:pos="317"/>
              </w:tabs>
            </w:pPr>
            <w:r w:rsidRPr="00FC7720">
              <w:t>e.g. Solve simultaneously</w:t>
            </w:r>
          </w:p>
          <w:p w14:paraId="249902D4" w14:textId="05AD6377" w:rsidR="009E5CAB" w:rsidRPr="00FC7720" w:rsidRDefault="009E5CAB" w:rsidP="009E5CAB">
            <w:pPr>
              <w:pStyle w:val="subitemdescription"/>
              <w:tabs>
                <w:tab w:val="left" w:pos="317"/>
              </w:tabs>
            </w:pPr>
            <w:r w:rsidRPr="00FC7720">
              <w:tab/>
            </w:r>
            <w:r w:rsidRPr="00FC7720">
              <w:rPr>
                <w:position w:val="-10"/>
              </w:rPr>
              <w:object w:dxaOrig="1140" w:dyaOrig="320" w14:anchorId="31CAD429">
                <v:shape id="_x0000_i1131" type="#_x0000_t75" style="width:56.95pt;height:15.6pt" o:ole="">
                  <v:imagedata r:id="rId225" o:title=""/>
                </v:shape>
                <o:OLEObject Type="Embed" ProgID="Equation.DSMT4" ShapeID="_x0000_i1131" DrawAspect="Content" ObjectID="_1772357719" r:id="rId226"/>
              </w:object>
            </w:r>
            <w:r w:rsidRPr="00FC7720">
              <w:t xml:space="preserve"> and </w:t>
            </w:r>
            <w:r w:rsidRPr="00FC7720">
              <w:rPr>
                <w:position w:val="-10"/>
              </w:rPr>
              <w:object w:dxaOrig="960" w:dyaOrig="300" w14:anchorId="4D39EB81">
                <v:shape id="_x0000_i1132" type="#_x0000_t75" style="width:47.8pt;height:15.05pt" o:ole="">
                  <v:imagedata r:id="rId227" o:title=""/>
                </v:shape>
                <o:OLEObject Type="Embed" ProgID="Equation.DSMT4" ShapeID="_x0000_i1132" DrawAspect="Content" ObjectID="_1772357720" r:id="rId228"/>
              </w:object>
            </w:r>
          </w:p>
        </w:tc>
        <w:tc>
          <w:tcPr>
            <w:tcW w:w="2268" w:type="dxa"/>
          </w:tcPr>
          <w:p w14:paraId="1D0E3DF5" w14:textId="77777777" w:rsidR="009E5CAB" w:rsidRPr="00FC7720" w:rsidRDefault="009E5CAB" w:rsidP="009E5CAB">
            <w:pPr>
              <w:pStyle w:val="subitemdescription"/>
            </w:pPr>
          </w:p>
        </w:tc>
        <w:tc>
          <w:tcPr>
            <w:tcW w:w="1219" w:type="dxa"/>
          </w:tcPr>
          <w:p w14:paraId="466BA9A9" w14:textId="77777777" w:rsidR="009E5CAB" w:rsidRPr="00FC7720" w:rsidRDefault="009E5CAB" w:rsidP="009E5CAB">
            <w:pPr>
              <w:pStyle w:val="subitemdescription"/>
            </w:pPr>
          </w:p>
        </w:tc>
      </w:tr>
      <w:tr w:rsidR="009E5CAB" w:rsidRPr="00FC7720" w14:paraId="2D27731B" w14:textId="77777777" w:rsidTr="0044253D">
        <w:tblPrEx>
          <w:tblLook w:val="04A0" w:firstRow="1" w:lastRow="0" w:firstColumn="1" w:lastColumn="0" w:noHBand="0" w:noVBand="1"/>
        </w:tblPrEx>
        <w:trPr>
          <w:cantSplit/>
        </w:trPr>
        <w:tc>
          <w:tcPr>
            <w:tcW w:w="1191" w:type="dxa"/>
          </w:tcPr>
          <w:p w14:paraId="7D5C9715" w14:textId="77777777" w:rsidR="009E5CAB" w:rsidRPr="00FC7720" w:rsidRDefault="009E5CAB" w:rsidP="009E5CAB">
            <w:pPr>
              <w:pStyle w:val="syllabussub-item"/>
            </w:pPr>
            <w:r w:rsidRPr="00FC7720">
              <w:t>6.03d</w:t>
            </w:r>
          </w:p>
        </w:tc>
        <w:tc>
          <w:tcPr>
            <w:tcW w:w="1985" w:type="dxa"/>
          </w:tcPr>
          <w:p w14:paraId="641CF105" w14:textId="77777777" w:rsidR="009E5CAB" w:rsidRPr="00FC7720" w:rsidRDefault="009E5CAB" w:rsidP="009E5CAB">
            <w:pPr>
              <w:pStyle w:val="syllabussub-item"/>
            </w:pPr>
            <w:r w:rsidRPr="00FC7720">
              <w:t>Approximate solutions using a graph</w:t>
            </w:r>
          </w:p>
        </w:tc>
        <w:tc>
          <w:tcPr>
            <w:tcW w:w="2977" w:type="dxa"/>
          </w:tcPr>
          <w:p w14:paraId="45573857" w14:textId="77777777" w:rsidR="009E5CAB" w:rsidRPr="00FC7720" w:rsidRDefault="009E5CAB" w:rsidP="009E5CAB">
            <w:pPr>
              <w:pStyle w:val="subitemdescription"/>
              <w:tabs>
                <w:tab w:val="left" w:pos="317"/>
              </w:tabs>
            </w:pPr>
            <w:r w:rsidRPr="00FC7720">
              <w:t>Use a graph to find the approximate solution of a linear equation.</w:t>
            </w:r>
          </w:p>
          <w:p w14:paraId="3E192E2F" w14:textId="77777777" w:rsidR="009E5CAB" w:rsidRPr="00FC7720" w:rsidRDefault="009E5CAB" w:rsidP="009E5CAB">
            <w:pPr>
              <w:tabs>
                <w:tab w:val="left" w:pos="317"/>
              </w:tabs>
              <w:rPr>
                <w:rFonts w:cs="Arial"/>
              </w:rPr>
            </w:pPr>
          </w:p>
        </w:tc>
        <w:tc>
          <w:tcPr>
            <w:tcW w:w="3118" w:type="dxa"/>
          </w:tcPr>
          <w:p w14:paraId="670D8CF9" w14:textId="77777777" w:rsidR="009E5CAB" w:rsidRPr="00FC7720" w:rsidRDefault="009E5CAB" w:rsidP="009E5CAB">
            <w:pPr>
              <w:pStyle w:val="subitemdescription"/>
              <w:tabs>
                <w:tab w:val="left" w:pos="317"/>
              </w:tabs>
            </w:pPr>
            <w:r w:rsidRPr="00FC7720">
              <w:t>Use graphs to find approximate roots of quadratic equations and the approximate solution of two linear simultaneous equations.</w:t>
            </w:r>
          </w:p>
        </w:tc>
        <w:tc>
          <w:tcPr>
            <w:tcW w:w="2977" w:type="dxa"/>
          </w:tcPr>
          <w:p w14:paraId="0DE62CBD" w14:textId="77777777" w:rsidR="009E5CAB" w:rsidRPr="00FC7720" w:rsidRDefault="009E5CAB" w:rsidP="009E5CAB">
            <w:pPr>
              <w:pStyle w:val="subitemdescription"/>
              <w:tabs>
                <w:tab w:val="left" w:pos="317"/>
              </w:tabs>
            </w:pPr>
            <w:r w:rsidRPr="00FC7720">
              <w:t>Know that the coordinates of the points of intersection of a curve and a straight line are the solutions to the simultaneous equations for the line and curve.</w:t>
            </w:r>
          </w:p>
        </w:tc>
        <w:tc>
          <w:tcPr>
            <w:tcW w:w="2268" w:type="dxa"/>
          </w:tcPr>
          <w:p w14:paraId="524F00F0" w14:textId="77777777" w:rsidR="009E5CAB" w:rsidRPr="00FC7720" w:rsidRDefault="009E5CAB" w:rsidP="009E5CAB">
            <w:pPr>
              <w:pStyle w:val="subitemdescription"/>
            </w:pPr>
          </w:p>
        </w:tc>
        <w:tc>
          <w:tcPr>
            <w:tcW w:w="1219" w:type="dxa"/>
          </w:tcPr>
          <w:p w14:paraId="3BE3CC75" w14:textId="77777777" w:rsidR="009E5CAB" w:rsidRPr="00FC7720" w:rsidRDefault="009E5CAB" w:rsidP="009E5CAB">
            <w:pPr>
              <w:pStyle w:val="subitemdescription"/>
            </w:pPr>
          </w:p>
        </w:tc>
      </w:tr>
      <w:tr w:rsidR="009E5CAB" w:rsidRPr="00FC7720" w14:paraId="63002CB2" w14:textId="77777777" w:rsidTr="0044253D">
        <w:tblPrEx>
          <w:tblLook w:val="04A0" w:firstRow="1" w:lastRow="0" w:firstColumn="1" w:lastColumn="0" w:noHBand="0" w:noVBand="1"/>
        </w:tblPrEx>
        <w:trPr>
          <w:cantSplit/>
        </w:trPr>
        <w:tc>
          <w:tcPr>
            <w:tcW w:w="1191" w:type="dxa"/>
          </w:tcPr>
          <w:p w14:paraId="5D779B0A" w14:textId="77777777" w:rsidR="009E5CAB" w:rsidRPr="00FC7720" w:rsidRDefault="009E5CAB" w:rsidP="009E5CAB">
            <w:pPr>
              <w:pStyle w:val="syllabussub-item"/>
            </w:pPr>
            <w:r w:rsidRPr="00FC7720">
              <w:t>6.03e</w:t>
            </w:r>
          </w:p>
        </w:tc>
        <w:tc>
          <w:tcPr>
            <w:tcW w:w="1985" w:type="dxa"/>
          </w:tcPr>
          <w:p w14:paraId="5083AC5E" w14:textId="77777777" w:rsidR="009E5CAB" w:rsidRPr="00FC7720" w:rsidRDefault="009E5CAB" w:rsidP="009E5CAB">
            <w:pPr>
              <w:pStyle w:val="Default"/>
              <w:spacing w:line="240" w:lineRule="atLeast"/>
              <w:rPr>
                <w:bCs/>
                <w:szCs w:val="22"/>
              </w:rPr>
            </w:pPr>
            <w:r w:rsidRPr="00FC7720">
              <w:rPr>
                <w:bCs/>
                <w:szCs w:val="22"/>
              </w:rPr>
              <w:t>Approximate solutions by iteration</w:t>
            </w:r>
          </w:p>
          <w:p w14:paraId="667874E7" w14:textId="77777777" w:rsidR="009E5CAB" w:rsidRPr="00FC7720" w:rsidRDefault="009E5CAB" w:rsidP="009E5CAB">
            <w:pPr>
              <w:pStyle w:val="Default"/>
              <w:spacing w:line="240" w:lineRule="atLeast"/>
              <w:rPr>
                <w:szCs w:val="22"/>
              </w:rPr>
            </w:pPr>
          </w:p>
          <w:p w14:paraId="3629AB31" w14:textId="77777777" w:rsidR="009E5CAB" w:rsidRPr="00FC7720" w:rsidRDefault="009E5CAB" w:rsidP="009E5CAB">
            <w:pPr>
              <w:spacing w:line="240" w:lineRule="atLeast"/>
              <w:rPr>
                <w:rFonts w:cs="Arial"/>
              </w:rPr>
            </w:pPr>
          </w:p>
        </w:tc>
        <w:tc>
          <w:tcPr>
            <w:tcW w:w="2977" w:type="dxa"/>
          </w:tcPr>
          <w:p w14:paraId="77995881" w14:textId="77777777" w:rsidR="009E5CAB" w:rsidRPr="00FC7720" w:rsidRDefault="009E5CAB" w:rsidP="009E5CAB">
            <w:pPr>
              <w:tabs>
                <w:tab w:val="left" w:pos="317"/>
              </w:tabs>
              <w:rPr>
                <w:rFonts w:cs="Arial"/>
              </w:rPr>
            </w:pPr>
          </w:p>
        </w:tc>
        <w:tc>
          <w:tcPr>
            <w:tcW w:w="3118" w:type="dxa"/>
          </w:tcPr>
          <w:p w14:paraId="50E547AC" w14:textId="77777777" w:rsidR="009E5CAB" w:rsidRPr="00FC7720" w:rsidRDefault="009E5CAB" w:rsidP="009E5CAB">
            <w:pPr>
              <w:tabs>
                <w:tab w:val="left" w:pos="317"/>
              </w:tabs>
              <w:rPr>
                <w:rFonts w:cs="Arial"/>
                <w:color w:val="FF0000"/>
              </w:rPr>
            </w:pPr>
          </w:p>
          <w:p w14:paraId="06FB603D" w14:textId="77777777" w:rsidR="009E5CAB" w:rsidRPr="00FC7720" w:rsidRDefault="009E5CAB" w:rsidP="009E5CAB">
            <w:pPr>
              <w:tabs>
                <w:tab w:val="left" w:pos="317"/>
              </w:tabs>
              <w:rPr>
                <w:rFonts w:cs="Arial"/>
              </w:rPr>
            </w:pPr>
          </w:p>
        </w:tc>
        <w:tc>
          <w:tcPr>
            <w:tcW w:w="2977" w:type="dxa"/>
          </w:tcPr>
          <w:p w14:paraId="74A7B3F6" w14:textId="77777777" w:rsidR="009E5CAB" w:rsidRDefault="009E5CAB" w:rsidP="009E5CAB">
            <w:pPr>
              <w:pStyle w:val="subitemdescription"/>
              <w:tabs>
                <w:tab w:val="left" w:pos="317"/>
              </w:tabs>
            </w:pPr>
            <w:r w:rsidRPr="00FC7720">
              <w:t xml:space="preserve">Find approximate solutions to equations using systematic sign-change methods (for example, decimal search or interval bisection) when there is no simple analytical method of solving them. </w:t>
            </w:r>
          </w:p>
          <w:p w14:paraId="60AFE039" w14:textId="77777777" w:rsidR="009E5CAB" w:rsidRPr="00FC7720" w:rsidRDefault="009E5CAB" w:rsidP="009E5CAB">
            <w:pPr>
              <w:pStyle w:val="subitemdescription"/>
              <w:tabs>
                <w:tab w:val="left" w:pos="317"/>
              </w:tabs>
            </w:pPr>
          </w:p>
          <w:p w14:paraId="5639CE49" w14:textId="77777777" w:rsidR="009E5CAB" w:rsidRPr="00FC7720" w:rsidRDefault="009E5CAB" w:rsidP="009E5CAB">
            <w:pPr>
              <w:pStyle w:val="subitemdescription"/>
              <w:tabs>
                <w:tab w:val="left" w:pos="317"/>
              </w:tabs>
            </w:pPr>
            <w:r w:rsidRPr="00FC7720">
              <w:t xml:space="preserve">Specific methods will not be requested in the assessment. </w:t>
            </w:r>
          </w:p>
        </w:tc>
        <w:tc>
          <w:tcPr>
            <w:tcW w:w="2268" w:type="dxa"/>
          </w:tcPr>
          <w:p w14:paraId="02ABAFB9" w14:textId="77777777" w:rsidR="009E5CAB" w:rsidRPr="00FC7720" w:rsidRDefault="009E5CAB" w:rsidP="009E5CAB">
            <w:pPr>
              <w:pStyle w:val="subitemdescription"/>
            </w:pPr>
          </w:p>
        </w:tc>
        <w:tc>
          <w:tcPr>
            <w:tcW w:w="1219" w:type="dxa"/>
          </w:tcPr>
          <w:p w14:paraId="0F810096" w14:textId="77777777" w:rsidR="009E5CAB" w:rsidRPr="00FC7720" w:rsidRDefault="009E5CAB" w:rsidP="009E5CAB">
            <w:pPr>
              <w:pStyle w:val="subitemdescription"/>
            </w:pPr>
          </w:p>
        </w:tc>
      </w:tr>
      <w:tr w:rsidR="009E5CAB" w:rsidRPr="006250DE" w14:paraId="04CE7F26" w14:textId="77777777" w:rsidTr="0044253D">
        <w:trPr>
          <w:cantSplit/>
        </w:trPr>
        <w:tc>
          <w:tcPr>
            <w:tcW w:w="1191" w:type="dxa"/>
            <w:shd w:val="clear" w:color="auto" w:fill="D9D9D9" w:themeFill="background1" w:themeFillShade="D9"/>
          </w:tcPr>
          <w:p w14:paraId="18BF8DF8" w14:textId="77777777" w:rsidR="009E5CAB" w:rsidRPr="006250DE" w:rsidRDefault="009E5CAB" w:rsidP="009E5CAB">
            <w:pPr>
              <w:pStyle w:val="syllabusitem"/>
              <w:keepNext/>
              <w:rPr>
                <w:color w:val="AE0025"/>
              </w:rPr>
            </w:pPr>
            <w:r w:rsidRPr="006250DE">
              <w:rPr>
                <w:color w:val="AE0025"/>
              </w:rPr>
              <w:lastRenderedPageBreak/>
              <w:t xml:space="preserve">6.04     </w:t>
            </w:r>
          </w:p>
        </w:tc>
        <w:tc>
          <w:tcPr>
            <w:tcW w:w="13325" w:type="dxa"/>
            <w:gridSpan w:val="5"/>
            <w:shd w:val="clear" w:color="auto" w:fill="D9D9D9" w:themeFill="background1" w:themeFillShade="D9"/>
          </w:tcPr>
          <w:p w14:paraId="07B62CC1" w14:textId="77777777" w:rsidR="009E5CAB" w:rsidRPr="006250DE" w:rsidRDefault="009E5CAB" w:rsidP="009E5CAB">
            <w:pPr>
              <w:pStyle w:val="syllabusitem"/>
              <w:rPr>
                <w:color w:val="AE0025"/>
              </w:rPr>
            </w:pPr>
            <w:r w:rsidRPr="006250DE">
              <w:rPr>
                <w:color w:val="AE0025"/>
              </w:rPr>
              <w:t>Algebraic inequalities</w:t>
            </w:r>
          </w:p>
        </w:tc>
        <w:tc>
          <w:tcPr>
            <w:tcW w:w="1219" w:type="dxa"/>
            <w:shd w:val="clear" w:color="auto" w:fill="D9D9D9" w:themeFill="background1" w:themeFillShade="D9"/>
          </w:tcPr>
          <w:p w14:paraId="72DF8A6D" w14:textId="77777777" w:rsidR="009E5CAB" w:rsidRPr="006250DE" w:rsidRDefault="009E5CAB" w:rsidP="009E5CAB">
            <w:pPr>
              <w:pStyle w:val="subitemdescription"/>
              <w:keepNext/>
              <w:rPr>
                <w:color w:val="AE0025"/>
              </w:rPr>
            </w:pPr>
          </w:p>
        </w:tc>
      </w:tr>
      <w:tr w:rsidR="009E5CAB" w:rsidRPr="00FC7720" w14:paraId="79AC2186" w14:textId="77777777" w:rsidTr="0044253D">
        <w:trPr>
          <w:cantSplit/>
        </w:trPr>
        <w:tc>
          <w:tcPr>
            <w:tcW w:w="1191" w:type="dxa"/>
          </w:tcPr>
          <w:p w14:paraId="00F0788D" w14:textId="77777777" w:rsidR="009E5CAB" w:rsidRPr="00FC7720" w:rsidRDefault="009E5CAB" w:rsidP="009E5CAB">
            <w:pPr>
              <w:pStyle w:val="syllabussub-item"/>
            </w:pPr>
            <w:r w:rsidRPr="00FC7720">
              <w:t>6.04a</w:t>
            </w:r>
          </w:p>
        </w:tc>
        <w:tc>
          <w:tcPr>
            <w:tcW w:w="1985" w:type="dxa"/>
          </w:tcPr>
          <w:p w14:paraId="244D5EFD" w14:textId="77777777" w:rsidR="009E5CAB" w:rsidRPr="00FC7720" w:rsidRDefault="009E5CAB" w:rsidP="009E5CAB">
            <w:pPr>
              <w:pStyle w:val="syllabussub-item"/>
            </w:pPr>
            <w:r w:rsidRPr="00FC7720">
              <w:t>Inequalities in one variable</w:t>
            </w:r>
          </w:p>
        </w:tc>
        <w:tc>
          <w:tcPr>
            <w:tcW w:w="2977" w:type="dxa"/>
          </w:tcPr>
          <w:p w14:paraId="4741D85E" w14:textId="77777777" w:rsidR="009E5CAB" w:rsidRPr="00FC7720" w:rsidRDefault="009E5CAB" w:rsidP="009E5CAB">
            <w:pPr>
              <w:pStyle w:val="subitemdescription"/>
              <w:tabs>
                <w:tab w:val="left" w:pos="317"/>
              </w:tabs>
            </w:pPr>
            <w:r w:rsidRPr="00FC7720">
              <w:t>Understand and use the symbols &lt;, ≤, &gt; and ≥</w:t>
            </w:r>
          </w:p>
        </w:tc>
        <w:tc>
          <w:tcPr>
            <w:tcW w:w="3118" w:type="dxa"/>
          </w:tcPr>
          <w:p w14:paraId="441665ED" w14:textId="77777777" w:rsidR="009E5CAB" w:rsidRPr="00FC7720" w:rsidRDefault="009E5CAB" w:rsidP="009E5CAB">
            <w:pPr>
              <w:pStyle w:val="subitemdescription"/>
              <w:tabs>
                <w:tab w:val="left" w:pos="317"/>
              </w:tabs>
              <w:rPr>
                <w:szCs w:val="20"/>
              </w:rPr>
            </w:pPr>
            <w:r w:rsidRPr="00FC7720">
              <w:rPr>
                <w:szCs w:val="20"/>
              </w:rPr>
              <w:t>Solve linear inequalities in one variable, expressing solutions on a number line using the conventional notation.</w:t>
            </w:r>
          </w:p>
          <w:p w14:paraId="2A511A1A" w14:textId="77777777" w:rsidR="009E5CAB" w:rsidRPr="00FC7720" w:rsidRDefault="009E5CAB" w:rsidP="009E5CAB">
            <w:pPr>
              <w:tabs>
                <w:tab w:val="left" w:pos="317"/>
              </w:tabs>
              <w:rPr>
                <w:rFonts w:cs="Arial"/>
                <w:sz w:val="20"/>
                <w:szCs w:val="20"/>
              </w:rPr>
            </w:pPr>
            <w:r w:rsidRPr="00FC7720">
              <w:rPr>
                <w:rFonts w:cs="Arial"/>
                <w:sz w:val="20"/>
                <w:szCs w:val="20"/>
              </w:rPr>
              <w:t xml:space="preserve">e.g. </w:t>
            </w:r>
            <w:r w:rsidRPr="00FC7720">
              <w:rPr>
                <w:position w:val="-4"/>
              </w:rPr>
              <w:object w:dxaOrig="900" w:dyaOrig="240" w14:anchorId="420CA00F">
                <v:shape id="_x0000_i1133" type="#_x0000_t75" style="width:45.15pt;height:11.8pt" o:ole="">
                  <v:imagedata r:id="rId229" o:title=""/>
                </v:shape>
                <o:OLEObject Type="Embed" ProgID="Equation.DSMT4" ShapeID="_x0000_i1133" DrawAspect="Content" ObjectID="_1772357721" r:id="rId230"/>
              </w:object>
            </w:r>
            <w:r w:rsidRPr="00FC7720">
              <w:t xml:space="preserve"> </w:t>
            </w:r>
            <w:r w:rsidRPr="00FC7720">
              <w:object w:dxaOrig="4395" w:dyaOrig="1215" w14:anchorId="79654460">
                <v:shape id="_x0000_i1134" type="#_x0000_t75" style="width:144.55pt;height:40.85pt" o:ole="">
                  <v:imagedata r:id="rId231" o:title=""/>
                </v:shape>
                <o:OLEObject Type="Embed" ProgID="PBrush" ShapeID="_x0000_i1134" DrawAspect="Content" ObjectID="_1772357722" r:id="rId232"/>
              </w:object>
            </w:r>
          </w:p>
          <w:p w14:paraId="04632B98" w14:textId="77777777" w:rsidR="009E5CAB" w:rsidRPr="00FC7720" w:rsidRDefault="009E5CAB" w:rsidP="009E5CAB">
            <w:pPr>
              <w:tabs>
                <w:tab w:val="left" w:pos="441"/>
              </w:tabs>
              <w:rPr>
                <w:rFonts w:cs="Arial"/>
                <w:sz w:val="20"/>
                <w:szCs w:val="20"/>
              </w:rPr>
            </w:pPr>
            <w:r w:rsidRPr="00FC7720">
              <w:rPr>
                <w:rFonts w:cs="Arial"/>
                <w:sz w:val="20"/>
                <w:szCs w:val="20"/>
              </w:rPr>
              <w:tab/>
            </w:r>
          </w:p>
          <w:p w14:paraId="6B8C1905" w14:textId="77777777" w:rsidR="009E5CAB" w:rsidRPr="00FC7720" w:rsidRDefault="009E5CAB" w:rsidP="009E5CAB">
            <w:pPr>
              <w:tabs>
                <w:tab w:val="left" w:pos="441"/>
              </w:tabs>
              <w:rPr>
                <w:rFonts w:cs="Arial"/>
                <w:sz w:val="20"/>
                <w:szCs w:val="20"/>
              </w:rPr>
            </w:pPr>
            <w:r w:rsidRPr="00FC7720">
              <w:rPr>
                <w:position w:val="-6"/>
              </w:rPr>
              <w:object w:dxaOrig="1320" w:dyaOrig="260" w14:anchorId="3CFD0A6A">
                <v:shape id="_x0000_i1135" type="#_x0000_t75" style="width:66.1pt;height:13.45pt" o:ole="">
                  <v:imagedata r:id="rId233" o:title=""/>
                </v:shape>
                <o:OLEObject Type="Embed" ProgID="Equation.DSMT4" ShapeID="_x0000_i1135" DrawAspect="Content" ObjectID="_1772357723" r:id="rId234"/>
              </w:object>
            </w:r>
            <w:r w:rsidRPr="00FC7720">
              <w:t xml:space="preserve">  </w:t>
            </w:r>
            <w:r>
              <w:object w:dxaOrig="4170" w:dyaOrig="1335" w14:anchorId="528561F1">
                <v:shape id="_x0000_i1136" type="#_x0000_t75" style="width:149.9pt;height:47.8pt" o:ole="">
                  <v:imagedata r:id="rId235" o:title=""/>
                </v:shape>
                <o:OLEObject Type="Embed" ProgID="PBrush" ShapeID="_x0000_i1136" DrawAspect="Content" ObjectID="_1772357724" r:id="rId236"/>
              </w:object>
            </w:r>
          </w:p>
        </w:tc>
        <w:tc>
          <w:tcPr>
            <w:tcW w:w="2977" w:type="dxa"/>
          </w:tcPr>
          <w:p w14:paraId="78A8B47F" w14:textId="77777777" w:rsidR="009E5CAB" w:rsidRPr="00FC7720" w:rsidRDefault="009E5CAB" w:rsidP="009E5CAB">
            <w:pPr>
              <w:pStyle w:val="subitemdescription"/>
              <w:tabs>
                <w:tab w:val="left" w:pos="317"/>
              </w:tabs>
            </w:pPr>
            <w:r w:rsidRPr="00FC7720">
              <w:t>Solve quadratic inequalities in one variable.</w:t>
            </w:r>
          </w:p>
          <w:p w14:paraId="7B216AB0" w14:textId="77777777" w:rsidR="009E5CAB" w:rsidRPr="00FC7720" w:rsidRDefault="009E5CAB" w:rsidP="009E5CAB">
            <w:pPr>
              <w:pStyle w:val="subitemdescription"/>
              <w:tabs>
                <w:tab w:val="left" w:pos="317"/>
              </w:tabs>
            </w:pPr>
            <w:r w:rsidRPr="00FC7720">
              <w:t xml:space="preserve">e.g. </w:t>
            </w:r>
            <w:r w:rsidRPr="00FC7720">
              <w:rPr>
                <w:position w:val="-6"/>
              </w:rPr>
              <w:object w:dxaOrig="1040" w:dyaOrig="279" w14:anchorId="620B47CB">
                <v:shape id="_x0000_i1137" type="#_x0000_t75" style="width:51.6pt;height:14.5pt" o:ole="">
                  <v:imagedata r:id="rId237" o:title=""/>
                </v:shape>
                <o:OLEObject Type="Embed" ProgID="Equation.DSMT4" ShapeID="_x0000_i1137" DrawAspect="Content" ObjectID="_1772357725" r:id="rId238"/>
              </w:object>
            </w:r>
          </w:p>
          <w:p w14:paraId="4C06DA32" w14:textId="77777777" w:rsidR="009E5CAB" w:rsidRPr="00FC7720" w:rsidRDefault="009E5CAB" w:rsidP="009E5CAB">
            <w:pPr>
              <w:pStyle w:val="subitemdescription"/>
              <w:tabs>
                <w:tab w:val="left" w:pos="317"/>
              </w:tabs>
            </w:pPr>
          </w:p>
          <w:p w14:paraId="3DED9E89" w14:textId="77777777" w:rsidR="009E5CAB" w:rsidRPr="00FC7720" w:rsidRDefault="009E5CAB" w:rsidP="009E5CAB">
            <w:pPr>
              <w:pStyle w:val="subitemdescription"/>
              <w:tabs>
                <w:tab w:val="left" w:pos="317"/>
              </w:tabs>
            </w:pPr>
            <w:r w:rsidRPr="00FC7720">
              <w:t>Express solutions in set notation.</w:t>
            </w:r>
          </w:p>
          <w:p w14:paraId="5FE7B699" w14:textId="77777777" w:rsidR="009E5CAB" w:rsidRPr="00FC7720" w:rsidRDefault="009E5CAB" w:rsidP="009E5CAB">
            <w:pPr>
              <w:pStyle w:val="subitemdescription"/>
              <w:tabs>
                <w:tab w:val="left" w:pos="441"/>
              </w:tabs>
            </w:pPr>
            <w:r w:rsidRPr="00FC7720">
              <w:t xml:space="preserve">e.g. </w:t>
            </w:r>
            <w:r w:rsidRPr="00FC7720">
              <w:rPr>
                <w:position w:val="-12"/>
              </w:rPr>
              <w:object w:dxaOrig="940" w:dyaOrig="340" w14:anchorId="65CE3081">
                <v:shape id="_x0000_i1138" type="#_x0000_t75" style="width:47.3pt;height:16.65pt" o:ole="">
                  <v:imagedata r:id="rId239" o:title=""/>
                </v:shape>
                <o:OLEObject Type="Embed" ProgID="Equation.DSMT4" ShapeID="_x0000_i1138" DrawAspect="Content" ObjectID="_1772357726" r:id="rId240"/>
              </w:object>
            </w:r>
          </w:p>
          <w:p w14:paraId="5754FAB3" w14:textId="77777777" w:rsidR="009E5CAB" w:rsidRPr="00FC7720" w:rsidRDefault="009E5CAB" w:rsidP="009E5CAB">
            <w:pPr>
              <w:pStyle w:val="subitemdescription"/>
              <w:tabs>
                <w:tab w:val="left" w:pos="317"/>
              </w:tabs>
            </w:pPr>
          </w:p>
          <w:p w14:paraId="72228D2D" w14:textId="77777777" w:rsidR="009E5CAB" w:rsidRPr="00FC7720" w:rsidRDefault="009E5CAB" w:rsidP="009E5CAB">
            <w:pPr>
              <w:pStyle w:val="subitemdescription"/>
              <w:tabs>
                <w:tab w:val="left" w:pos="317"/>
              </w:tabs>
            </w:pPr>
          </w:p>
          <w:p w14:paraId="328EE39F" w14:textId="77777777" w:rsidR="009E5CAB" w:rsidRPr="00FC7720" w:rsidRDefault="009E5CAB" w:rsidP="009E5CAB">
            <w:pPr>
              <w:pStyle w:val="subitemdescription"/>
              <w:tabs>
                <w:tab w:val="left" w:pos="317"/>
              </w:tabs>
            </w:pPr>
          </w:p>
          <w:p w14:paraId="2EBF105F" w14:textId="77777777" w:rsidR="009E5CAB" w:rsidRPr="00FC7720" w:rsidRDefault="009E5CAB" w:rsidP="009E5CAB">
            <w:pPr>
              <w:pStyle w:val="subitemdescription"/>
              <w:tabs>
                <w:tab w:val="left" w:pos="317"/>
              </w:tabs>
            </w:pPr>
          </w:p>
          <w:p w14:paraId="72E3DC88" w14:textId="77777777" w:rsidR="009E5CAB" w:rsidRPr="00FC7720" w:rsidRDefault="009E5CAB" w:rsidP="009E5CAB">
            <w:pPr>
              <w:pStyle w:val="subitemdescription"/>
              <w:tabs>
                <w:tab w:val="left" w:pos="317"/>
              </w:tabs>
            </w:pPr>
            <w:r w:rsidRPr="00FC7720">
              <w:tab/>
              <w:t xml:space="preserve"> </w:t>
            </w:r>
            <w:r w:rsidRPr="00FC7720">
              <w:rPr>
                <w:position w:val="-12"/>
              </w:rPr>
              <w:object w:dxaOrig="1260" w:dyaOrig="340" w14:anchorId="3227A513">
                <v:shape id="_x0000_i1139" type="#_x0000_t75" style="width:62.85pt;height:16.65pt" o:ole="">
                  <v:imagedata r:id="rId241" o:title=""/>
                </v:shape>
                <o:OLEObject Type="Embed" ProgID="Equation.DSMT4" ShapeID="_x0000_i1139" DrawAspect="Content" ObjectID="_1772357727" r:id="rId242"/>
              </w:object>
            </w:r>
          </w:p>
          <w:p w14:paraId="2A904D4F" w14:textId="77777777" w:rsidR="009E5CAB" w:rsidRPr="00FC7720" w:rsidRDefault="009E5CAB" w:rsidP="009E5CAB">
            <w:pPr>
              <w:pStyle w:val="subitemdescription"/>
              <w:tabs>
                <w:tab w:val="left" w:pos="317"/>
              </w:tabs>
            </w:pPr>
          </w:p>
          <w:p w14:paraId="7CF2ABEF" w14:textId="58AF9136" w:rsidR="009E5CAB" w:rsidRPr="00FC7720" w:rsidRDefault="009E5CAB" w:rsidP="009E5CAB">
            <w:pPr>
              <w:pStyle w:val="subitemdescription"/>
              <w:tabs>
                <w:tab w:val="left" w:pos="317"/>
              </w:tabs>
            </w:pPr>
            <w:r w:rsidRPr="00FC7720">
              <w:rPr>
                <w:i/>
              </w:rPr>
              <w:t xml:space="preserve">[See also Polynomial and </w:t>
            </w:r>
            <w:r w:rsidR="001228D0">
              <w:rPr>
                <w:i/>
              </w:rPr>
              <w:t xml:space="preserve">reciprocal </w:t>
            </w:r>
            <w:r w:rsidRPr="00FC7720">
              <w:rPr>
                <w:i/>
              </w:rPr>
              <w:t>functions, 7.01c]</w:t>
            </w:r>
          </w:p>
        </w:tc>
        <w:tc>
          <w:tcPr>
            <w:tcW w:w="2268" w:type="dxa"/>
          </w:tcPr>
          <w:p w14:paraId="04BAE0AC" w14:textId="77777777" w:rsidR="009E5CAB" w:rsidRPr="00FC7720" w:rsidRDefault="009E5CAB" w:rsidP="009E5CAB">
            <w:pPr>
              <w:pStyle w:val="subitemdescription"/>
            </w:pPr>
          </w:p>
        </w:tc>
        <w:tc>
          <w:tcPr>
            <w:tcW w:w="1219" w:type="dxa"/>
          </w:tcPr>
          <w:p w14:paraId="1049C8E1" w14:textId="77777777" w:rsidR="009E5CAB" w:rsidRPr="00FC7720" w:rsidRDefault="009E5CAB" w:rsidP="009E5CAB">
            <w:pPr>
              <w:pStyle w:val="subitemdescription"/>
            </w:pPr>
          </w:p>
        </w:tc>
      </w:tr>
      <w:tr w:rsidR="009E5CAB" w:rsidRPr="00FC7720" w14:paraId="387D0426" w14:textId="77777777" w:rsidTr="0044253D">
        <w:trPr>
          <w:cantSplit/>
        </w:trPr>
        <w:tc>
          <w:tcPr>
            <w:tcW w:w="1191" w:type="dxa"/>
          </w:tcPr>
          <w:p w14:paraId="5B8EFDF3" w14:textId="77777777" w:rsidR="009E5CAB" w:rsidRPr="00FC7720" w:rsidRDefault="009E5CAB" w:rsidP="009E5CAB">
            <w:pPr>
              <w:pStyle w:val="syllabussub-item"/>
            </w:pPr>
            <w:r w:rsidRPr="00FC7720">
              <w:t>6.04b</w:t>
            </w:r>
          </w:p>
        </w:tc>
        <w:tc>
          <w:tcPr>
            <w:tcW w:w="1985" w:type="dxa"/>
          </w:tcPr>
          <w:p w14:paraId="17B13F40" w14:textId="77777777" w:rsidR="009E5CAB" w:rsidRPr="00FC7720" w:rsidRDefault="009E5CAB" w:rsidP="009E5CAB">
            <w:pPr>
              <w:pStyle w:val="syllabussub-item"/>
            </w:pPr>
            <w:r w:rsidRPr="00FC7720">
              <w:t>Inequalities in two variables</w:t>
            </w:r>
          </w:p>
        </w:tc>
        <w:tc>
          <w:tcPr>
            <w:tcW w:w="2977" w:type="dxa"/>
          </w:tcPr>
          <w:p w14:paraId="05D44A47" w14:textId="77777777" w:rsidR="009E5CAB" w:rsidRPr="00FC7720" w:rsidRDefault="009E5CAB" w:rsidP="009E5CAB">
            <w:pPr>
              <w:pStyle w:val="subitemdescription"/>
              <w:tabs>
                <w:tab w:val="left" w:pos="317"/>
              </w:tabs>
            </w:pPr>
          </w:p>
        </w:tc>
        <w:tc>
          <w:tcPr>
            <w:tcW w:w="3118" w:type="dxa"/>
          </w:tcPr>
          <w:p w14:paraId="3C3238F8" w14:textId="77777777" w:rsidR="009E5CAB" w:rsidRPr="00FC7720" w:rsidRDefault="009E5CAB" w:rsidP="009E5CAB">
            <w:pPr>
              <w:pStyle w:val="subitemdescription"/>
              <w:tabs>
                <w:tab w:val="left" w:pos="317"/>
              </w:tabs>
              <w:rPr>
                <w:szCs w:val="20"/>
              </w:rPr>
            </w:pPr>
          </w:p>
        </w:tc>
        <w:tc>
          <w:tcPr>
            <w:tcW w:w="2977" w:type="dxa"/>
          </w:tcPr>
          <w:p w14:paraId="6DC05E41" w14:textId="77777777" w:rsidR="009E5CAB" w:rsidRPr="00FC7720" w:rsidRDefault="009E5CAB" w:rsidP="009E5CAB">
            <w:pPr>
              <w:pStyle w:val="subitemdescription"/>
              <w:tabs>
                <w:tab w:val="left" w:pos="317"/>
              </w:tabs>
            </w:pPr>
            <w:r w:rsidRPr="00FC7720">
              <w:t>Solve (several) linear inequalities in two variables, representing the solution set on a graph.</w:t>
            </w:r>
          </w:p>
          <w:p w14:paraId="07ECCD7E" w14:textId="77777777" w:rsidR="009E5CAB" w:rsidRPr="00FC7720" w:rsidRDefault="009E5CAB" w:rsidP="009E5CAB">
            <w:pPr>
              <w:pStyle w:val="subitemdescription"/>
              <w:tabs>
                <w:tab w:val="left" w:pos="317"/>
              </w:tabs>
              <w:rPr>
                <w:i/>
              </w:rPr>
            </w:pPr>
            <w:r w:rsidRPr="00FC7720">
              <w:rPr>
                <w:i/>
              </w:rPr>
              <w:t>[See also Straight line graphs, 7.02a]</w:t>
            </w:r>
          </w:p>
        </w:tc>
        <w:tc>
          <w:tcPr>
            <w:tcW w:w="2268" w:type="dxa"/>
          </w:tcPr>
          <w:p w14:paraId="22940137" w14:textId="77777777" w:rsidR="009E5CAB" w:rsidRPr="00FC7720" w:rsidRDefault="009E5CAB" w:rsidP="009E5CAB">
            <w:pPr>
              <w:pStyle w:val="subitemdescription"/>
            </w:pPr>
          </w:p>
        </w:tc>
        <w:tc>
          <w:tcPr>
            <w:tcW w:w="1219" w:type="dxa"/>
          </w:tcPr>
          <w:p w14:paraId="22FF556D" w14:textId="77777777" w:rsidR="009E5CAB" w:rsidRPr="00FC7720" w:rsidRDefault="009E5CAB" w:rsidP="009E5CAB">
            <w:pPr>
              <w:pStyle w:val="subitemdescription"/>
            </w:pPr>
          </w:p>
        </w:tc>
      </w:tr>
      <w:tr w:rsidR="009E5CAB" w:rsidRPr="006250DE" w14:paraId="1701D19F" w14:textId="77777777" w:rsidTr="0044253D">
        <w:trPr>
          <w:cantSplit/>
        </w:trPr>
        <w:tc>
          <w:tcPr>
            <w:tcW w:w="1191" w:type="dxa"/>
            <w:shd w:val="clear" w:color="auto" w:fill="D9D9D9" w:themeFill="background1" w:themeFillShade="D9"/>
          </w:tcPr>
          <w:p w14:paraId="2F14FF92" w14:textId="77777777" w:rsidR="009E5CAB" w:rsidRPr="006250DE" w:rsidRDefault="009E5CAB" w:rsidP="009E5CAB">
            <w:pPr>
              <w:pStyle w:val="syllabusitem"/>
              <w:keepNext/>
              <w:rPr>
                <w:color w:val="AE0025"/>
              </w:rPr>
            </w:pPr>
            <w:r w:rsidRPr="006250DE">
              <w:rPr>
                <w:color w:val="AE0025"/>
              </w:rPr>
              <w:lastRenderedPageBreak/>
              <w:t xml:space="preserve">6.05         </w:t>
            </w:r>
          </w:p>
        </w:tc>
        <w:tc>
          <w:tcPr>
            <w:tcW w:w="13325" w:type="dxa"/>
            <w:gridSpan w:val="5"/>
            <w:shd w:val="clear" w:color="auto" w:fill="D9D9D9" w:themeFill="background1" w:themeFillShade="D9"/>
          </w:tcPr>
          <w:p w14:paraId="539D4EBE" w14:textId="77777777" w:rsidR="009E5CAB" w:rsidRPr="006250DE" w:rsidRDefault="009E5CAB" w:rsidP="009E5CAB">
            <w:pPr>
              <w:pStyle w:val="syllabusitem"/>
              <w:rPr>
                <w:color w:val="AE0025"/>
              </w:rPr>
            </w:pPr>
            <w:r w:rsidRPr="006250DE">
              <w:rPr>
                <w:color w:val="AE0025"/>
              </w:rPr>
              <w:t>Language of functions</w:t>
            </w:r>
          </w:p>
        </w:tc>
        <w:tc>
          <w:tcPr>
            <w:tcW w:w="1219" w:type="dxa"/>
            <w:shd w:val="clear" w:color="auto" w:fill="D9D9D9" w:themeFill="background1" w:themeFillShade="D9"/>
          </w:tcPr>
          <w:p w14:paraId="54E2AC88" w14:textId="77777777" w:rsidR="009E5CAB" w:rsidRPr="006250DE" w:rsidRDefault="009E5CAB" w:rsidP="009E5CAB">
            <w:pPr>
              <w:pStyle w:val="subitemdescription"/>
              <w:keepNext/>
              <w:rPr>
                <w:color w:val="AE0025"/>
              </w:rPr>
            </w:pPr>
          </w:p>
        </w:tc>
      </w:tr>
      <w:tr w:rsidR="009E5CAB" w:rsidRPr="00FC7720" w14:paraId="5DFF5A2B" w14:textId="77777777" w:rsidTr="0044253D">
        <w:trPr>
          <w:cantSplit/>
        </w:trPr>
        <w:tc>
          <w:tcPr>
            <w:tcW w:w="1191" w:type="dxa"/>
          </w:tcPr>
          <w:p w14:paraId="3BD39009" w14:textId="77777777" w:rsidR="009E5CAB" w:rsidRPr="00FC7720" w:rsidRDefault="009E5CAB" w:rsidP="009E5CAB">
            <w:pPr>
              <w:pStyle w:val="syllabussub-item"/>
            </w:pPr>
            <w:r w:rsidRPr="00FC7720">
              <w:t>6.05a</w:t>
            </w:r>
          </w:p>
        </w:tc>
        <w:tc>
          <w:tcPr>
            <w:tcW w:w="1985" w:type="dxa"/>
          </w:tcPr>
          <w:p w14:paraId="3E4989DA" w14:textId="77777777" w:rsidR="009E5CAB" w:rsidRPr="00FC7720" w:rsidRDefault="009E5CAB" w:rsidP="009E5CAB">
            <w:pPr>
              <w:pStyle w:val="syllabussub-item"/>
            </w:pPr>
            <w:r w:rsidRPr="00FC7720">
              <w:t>Functions</w:t>
            </w:r>
          </w:p>
        </w:tc>
        <w:tc>
          <w:tcPr>
            <w:tcW w:w="2977" w:type="dxa"/>
          </w:tcPr>
          <w:p w14:paraId="263A4F35" w14:textId="77777777" w:rsidR="009E5CAB" w:rsidRPr="00FC7720" w:rsidRDefault="009E5CAB" w:rsidP="009E5CAB">
            <w:pPr>
              <w:pStyle w:val="subitemdescription"/>
              <w:tabs>
                <w:tab w:val="left" w:pos="317"/>
              </w:tabs>
            </w:pPr>
            <w:r w:rsidRPr="00FC7720">
              <w:t>Interpret, where appropriate, simple expressions as functions with inputs and outputs.</w:t>
            </w:r>
          </w:p>
          <w:p w14:paraId="25FD6405" w14:textId="77777777" w:rsidR="009E5CAB" w:rsidRPr="00FC7720" w:rsidRDefault="009E5CAB" w:rsidP="009E5CAB">
            <w:pPr>
              <w:pStyle w:val="subitemdescription"/>
              <w:tabs>
                <w:tab w:val="left" w:pos="441"/>
              </w:tabs>
            </w:pPr>
            <w:r w:rsidRPr="00FC7720">
              <w:t xml:space="preserve">e.g. </w:t>
            </w:r>
            <w:r w:rsidRPr="00FC7720">
              <w:rPr>
                <w:position w:val="-10"/>
              </w:rPr>
              <w:object w:dxaOrig="960" w:dyaOrig="300" w14:anchorId="35F48612">
                <v:shape id="_x0000_i1140" type="#_x0000_t75" style="width:47.8pt;height:15.05pt" o:ole="">
                  <v:imagedata r:id="rId243" o:title=""/>
                </v:shape>
                <o:OLEObject Type="Embed" ProgID="Equation.DSMT4" ShapeID="_x0000_i1140" DrawAspect="Content" ObjectID="_1772357728" r:id="rId244"/>
              </w:object>
            </w:r>
            <w:r w:rsidRPr="00FC7720">
              <w:t xml:space="preserve"> as</w:t>
            </w:r>
          </w:p>
          <w:p w14:paraId="04F2DD66" w14:textId="77777777" w:rsidR="009E5CAB" w:rsidRPr="00FC7720" w:rsidRDefault="009E5CAB" w:rsidP="009E5CAB">
            <w:pPr>
              <w:pStyle w:val="subitemdescription"/>
              <w:tabs>
                <w:tab w:val="left" w:pos="317"/>
              </w:tabs>
            </w:pPr>
            <w:r w:rsidRPr="00FC7720">
              <w:rPr>
                <w:noProof/>
                <w:lang w:eastAsia="en-GB"/>
              </w:rPr>
              <mc:AlternateContent>
                <mc:Choice Requires="wpg">
                  <w:drawing>
                    <wp:anchor distT="0" distB="0" distL="114300" distR="114300" simplePos="0" relativeHeight="251680768" behindDoc="0" locked="0" layoutInCell="1" allowOverlap="1" wp14:anchorId="00C834EA" wp14:editId="1BA2965A">
                      <wp:simplePos x="0" y="0"/>
                      <wp:positionH relativeFrom="column">
                        <wp:posOffset>319405</wp:posOffset>
                      </wp:positionH>
                      <wp:positionV relativeFrom="paragraph">
                        <wp:posOffset>117475</wp:posOffset>
                      </wp:positionV>
                      <wp:extent cx="1305560" cy="192405"/>
                      <wp:effectExtent l="0" t="0" r="66040" b="171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5560" cy="192405"/>
                                <a:chOff x="0" y="0"/>
                                <a:chExt cx="1305560" cy="192405"/>
                              </a:xfrm>
                            </wpg:grpSpPr>
                            <wps:wsp>
                              <wps:cNvPr id="2" name="Straight Arrow Connector 2"/>
                              <wps:cNvCnPr/>
                              <wps:spPr>
                                <a:xfrm>
                                  <a:off x="0" y="102870"/>
                                  <a:ext cx="1828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 name="Straight Arrow Connector 3"/>
                              <wps:cNvCnPr/>
                              <wps:spPr>
                                <a:xfrm>
                                  <a:off x="542925" y="91440"/>
                                  <a:ext cx="1828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 name="Straight Arrow Connector 4"/>
                              <wps:cNvCnPr/>
                              <wps:spPr>
                                <a:xfrm>
                                  <a:off x="1122680" y="102870"/>
                                  <a:ext cx="1828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 name="Pentagon 6"/>
                              <wps:cNvSpPr/>
                              <wps:spPr>
                                <a:xfrm>
                                  <a:off x="247650" y="0"/>
                                  <a:ext cx="294005" cy="182880"/>
                                </a:xfrm>
                                <a:prstGeom prst="homePlat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Pentagon 7"/>
                              <wps:cNvSpPr/>
                              <wps:spPr>
                                <a:xfrm>
                                  <a:off x="828675" y="9525"/>
                                  <a:ext cx="294005" cy="182880"/>
                                </a:xfrm>
                                <a:prstGeom prst="homePlat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016F28" id="Group 1" o:spid="_x0000_s1026" style="position:absolute;margin-left:25.15pt;margin-top:9.25pt;width:102.8pt;height:15.15pt;z-index:251680768" coordsize="13055,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591vQMAAEAQAAAOAAAAZHJzL2Uyb0RvYy54bWzsV21v2zYQ/j5g/4HQ90UvkfwixCkMpwkG&#10;ZK2BZOhnhqJeMIrHkXRk79fvSMp25nRL26FFgUYfBJJHHo93z/EeXrzZ9oI8cm06kIsoPUsiwiWD&#10;qpPNIvr9/vqXWUSMpbKiAiRfRDtuojeXP/90MaiSZ9CCqLgmqESaclCLqLVWlXFsWMt7as5AcYnC&#10;GnRPLXZ1E1eaDqi9F3GWJJN4AF0pDYwbg6NXQRhdev11zZl9X9eGWyIWEdpm/V/7/4P7x5cXtGw0&#10;VW3HRjPoF1jR007ipgdVV9RSstHdM1V9xzQYqO0Zgz6Guu4Y92fA06TJyWluNGyUP0tTDo06uAld&#10;e+KnL1bL3j2uNekqjF1EJO0xRH5XkjrXDKopccaNVndqrcP5sHkL7A+D4vhU7vrNcfK21r1bhMck&#10;W+/z3cHnfGsJw8H0PCmKCYaGoSydZ3lShKCwFiP3bBlr3/73wpiWYVtv3MGYQSG+zNGF5v+58K6l&#10;ivvIGOeg0YXZ3oV3VtOuaS1Zag0DWYGUiETQJAte9YtWcq29j01pRu9+1GFpks2mI1IPXptls9no&#10;NC86HJuWSht7w6EnrrGIzGjLwYjUA5U+3hrrYnhc4EIl4boTAsdpKSQZFtG8yAoMDsXcrAW12OwV&#10;osXIJiJUNJj0zGqv0YDoKrfaLTY7sxKaPFLMO0zXCoZ7tD0ighqLAoSB/8LCllY8TJ0XOBzib6j9&#10;DaownCb7cTQ3qPaW/2NLd9wratqwxIuCJks78VZWxO4Uwpu6kDgBqhLS2cr9PTG6wwElhMO1HqDa&#10;+SghmjyAXE58AySdv4ikc3cEZwvC72UkFXk2d3HEHJunef6KpoCyHwRN+Ytoyj8LTWmaZRN3/bgr&#10;+/V2+uFup8keT2suLW1AkskT/DiqMN5N/1LXsnw6KQJ8Tm6ibJ4nSAACGQg1LtzU+8p4Utxa6Pka&#10;y5KrxbT8TmpasPhTatOnlyCiIXBXo9h1h5XuFgvpmmokq+hIJOD2Pf5qAViyYWxFpAX918fG3Xwk&#10;QCiNyIDkF+v5nxuqOdbnXyVSo1AjiPWdvJhmuId+Knl4KpGbfgVY55FBonW+6eZbsW/WGvoPyNOX&#10;blcUUclw78Acxs7KBlKOTJ/x5dJPQ4asqL2Vd4o55S7CLvz32w9Uq5HdWGQV72BPx55BIMx1KyUs&#10;NxbqznOeY2n3JPZbVvbps9yZflbuYFJMpmMld9QMwYYMZuTEr+kzxvOUwb2mz9dPH//gwmeqZ9bj&#10;k9q9g5/2fXiOD//LvwEAAP//AwBQSwMEFAAGAAgAAAAhADsWtb3gAAAACAEAAA8AAABkcnMvZG93&#10;bnJldi54bWxMj0FLw0AQhe+C/2EZwZvdpDWSptmUUtRTEdoK4m2bnSah2dmQ3Sbpv3c86fHNe7z3&#10;Tb6ebCsG7H3jSEE8i0Aglc40VCn4PL49pSB80GR06wgV3NDDuri/y3Vm3Eh7HA6hElxCPtMK6hC6&#10;TEpf1mi1n7kOib2z660OLPtKml6PXG5bOY+iF2l1Q7xQ6w63NZaXw9UqeB/1uFnEr8Puct7evo/J&#10;x9cuRqUeH6bNCkTAKfyF4Ref0aFgppO7kvGiVZBEC07yPU1AsD9PkiWIk4LnNAVZ5PL/A8UPAAAA&#10;//8DAFBLAQItABQABgAIAAAAIQC2gziS/gAAAOEBAAATAAAAAAAAAAAAAAAAAAAAAABbQ29udGVu&#10;dF9UeXBlc10ueG1sUEsBAi0AFAAGAAgAAAAhADj9If/WAAAAlAEAAAsAAAAAAAAAAAAAAAAALwEA&#10;AF9yZWxzLy5yZWxzUEsBAi0AFAAGAAgAAAAhAFcvn3W9AwAAQBAAAA4AAAAAAAAAAAAAAAAALgIA&#10;AGRycy9lMm9Eb2MueG1sUEsBAi0AFAAGAAgAAAAhADsWtb3gAAAACAEAAA8AAAAAAAAAAAAAAAAA&#10;FwYAAGRycy9kb3ducmV2LnhtbFBLBQYAAAAABAAEAPMAAAAkBwAAAAA=&#10;">
                      <v:shapetype id="_x0000_t32" coordsize="21600,21600" o:spt="32" o:oned="t" path="m,l21600,21600e" filled="f">
                        <v:path arrowok="t" fillok="f" o:connecttype="none"/>
                        <o:lock v:ext="edit" shapetype="t"/>
                      </v:shapetype>
                      <v:shape id="Straight Arrow Connector 2" o:spid="_x0000_s1027" type="#_x0000_t32" style="position:absolute;top:1028;width:18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EfwwAAANoAAAAPAAAAZHJzL2Rvd25yZXYueG1sRI/NasMw&#10;EITvgbyD2EIuIZHjkqS4kUMINC3klB/odbHWlrG1MpbquG9fFQo9DjPzDbPbj7YVA/W+dqxgtUxA&#10;EBdO11wpuN/eFi8gfEDW2DomBd/kYZ9PJzvMtHvwhYZrqESEsM9QgQmhy6T0hSGLfuk64uiVrrcY&#10;ouwrqXt8RLhtZZokG2mx5rhgsKOjoaK5flkFZappNW8+zft2jeXx/JwOQ3tSavY0Hl5BBBrDf/iv&#10;/aEVpPB7Jd4Amf8AAAD//wMAUEsBAi0AFAAGAAgAAAAhANvh9svuAAAAhQEAABMAAAAAAAAAAAAA&#10;AAAAAAAAAFtDb250ZW50X1R5cGVzXS54bWxQSwECLQAUAAYACAAAACEAWvQsW78AAAAVAQAACwAA&#10;AAAAAAAAAAAAAAAfAQAAX3JlbHMvLnJlbHNQSwECLQAUAAYACAAAACEAqrXRH8MAAADaAAAADwAA&#10;AAAAAAAAAAAAAAAHAgAAZHJzL2Rvd25yZXYueG1sUEsFBgAAAAADAAMAtwAAAPcCAAAAAA==&#10;">
                        <v:stroke endarrow="open"/>
                      </v:shape>
                      <v:shape id="Straight Arrow Connector 3" o:spid="_x0000_s1028" type="#_x0000_t32" style="position:absolute;left:5429;top:914;width:18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EwwAAANoAAAAPAAAAZHJzL2Rvd25yZXYueG1sRI9Ba8JA&#10;FITvBf/D8oReSt0Y0Up0IyK0FTyphV4f2ZdsSPZtyK4x/fddodDjMDPfMNvdaFsxUO9rxwrmswQE&#10;ceF0zZWCr+v76xqED8gaW8ek4Ic87PLJ0xYz7e58puESKhEh7DNUYELoMil9Yciin7mOOHql6y2G&#10;KPtK6h7vEW5bmSbJSlqsOS4Y7OhgqGguN6ugTDXNX5pv8/m2xPJwWqTD0H4o9Twd9xsQgcbwH/5r&#10;H7WCBTyuxBsg818AAAD//wMAUEsBAi0AFAAGAAgAAAAhANvh9svuAAAAhQEAABMAAAAAAAAAAAAA&#10;AAAAAAAAAFtDb250ZW50X1R5cGVzXS54bWxQSwECLQAUAAYACAAAACEAWvQsW78AAAAVAQAACwAA&#10;AAAAAAAAAAAAAAAfAQAAX3JlbHMvLnJlbHNQSwECLQAUAAYACAAAACEAxfl0hMMAAADaAAAADwAA&#10;AAAAAAAAAAAAAAAHAgAAZHJzL2Rvd25yZXYueG1sUEsFBgAAAAADAAMAtwAAAPcCAAAAAA==&#10;">
                        <v:stroke endarrow="open"/>
                      </v:shape>
                      <v:shape id="Straight Arrow Connector 4" o:spid="_x0000_s1029" type="#_x0000_t32" style="position:absolute;left:11226;top:1028;width:18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zwwwAAANoAAAAPAAAAZHJzL2Rvd25yZXYueG1sRI9Ba8JA&#10;FITvBf/D8gQvpW6MrZXoJohgW/BULfT6yL5kg9m3IbvG9N+7hUKPw8x8w2yL0bZioN43jhUs5gkI&#10;4tLphmsFX+fD0xqED8gaW8ek4Ic8FPnkYYuZdjf+pOEUahEh7DNUYELoMil9aciin7uOOHqV6y2G&#10;KPta6h5vEW5bmSbJSlpsOC4Y7GhvqLycrlZBlWpaPF6+zfvrC1b74zIdhvZNqdl03G1ABBrDf/iv&#10;/aEVPMPvlXgDZH4HAAD//wMAUEsBAi0AFAAGAAgAAAAhANvh9svuAAAAhQEAABMAAAAAAAAAAAAA&#10;AAAAAAAAAFtDb250ZW50X1R5cGVzXS54bWxQSwECLQAUAAYACAAAACEAWvQsW78AAAAVAQAACwAA&#10;AAAAAAAAAAAAAAAfAQAAX3JlbHMvLnJlbHNQSwECLQAUAAYACAAAACEAShDs8MMAAADaAAAADwAA&#10;AAAAAAAAAAAAAAAHAgAAZHJzL2Rvd25yZXYueG1sUEsFBgAAAAADAAMAtwAAAPcCAAAAAA==&#10;">
                        <v:stroke endarrow="open"/>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 o:spid="_x0000_s1030" type="#_x0000_t15" style="position:absolute;left:2476;width:2940;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zqxQAAANoAAAAPAAAAZHJzL2Rvd25yZXYueG1sRI9Ba8JA&#10;FITvQv/D8oTedBNbpETXIIVioVXUKnh8zb4modm3YXfV6K/vFgSPw8x8w0zzzjTiRM7XlhWkwwQE&#10;cWF1zaWC3dfb4AWED8gaG8uk4EIe8tlDb4qZtmfe0GkbShEh7DNUUIXQZlL6oiKDfmhb4uj9WGcw&#10;ROlKqR2eI9w0cpQkY2mw5rhQYUuvFRW/26NRUHdPx4sul8/rdL9ZHRYf7lNev5V67HfzCYhAXbiH&#10;b+13rWAM/1fiDZCzPwAAAP//AwBQSwECLQAUAAYACAAAACEA2+H2y+4AAACFAQAAEwAAAAAAAAAA&#10;AAAAAAAAAAAAW0NvbnRlbnRfVHlwZXNdLnhtbFBLAQItABQABgAIAAAAIQBa9CxbvwAAABUBAAAL&#10;AAAAAAAAAAAAAAAAAB8BAABfcmVscy8ucmVsc1BLAQItABQABgAIAAAAIQAr4tzqxQAAANoAAAAP&#10;AAAAAAAAAAAAAAAAAAcCAABkcnMvZG93bnJldi54bWxQSwUGAAAAAAMAAwC3AAAA+QIAAAAA&#10;" adj="14882" filled="f" strokecolor="windowText"/>
                      <v:shape id="Pentagon 7" o:spid="_x0000_s1031" type="#_x0000_t15" style="position:absolute;left:8286;top:95;width:2940;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lxxQAAANoAAAAPAAAAZHJzL2Rvd25yZXYueG1sRI9BawIx&#10;FITvBf9DeEJv3axWbFmNIkJpoSpqW/D4unndXdy8LEnU1V9vBKHHYWa+YcbT1tTiSM5XlhX0khQE&#10;cW51xYWC76+3p1cQPiBrrC2TgjN5mE46D2PMtD3xho7bUIgIYZ+hgjKEJpPS5yUZ9IltiKP3Z53B&#10;EKUrpHZ4inBTy36aDqXBiuNCiQ3NS8r324NRULXPh7MuloN172ez2r1/uoW8/Cr12G1nIxCB2vAf&#10;vrc/tIIXuF2JN0BOrgAAAP//AwBQSwECLQAUAAYACAAAACEA2+H2y+4AAACFAQAAEwAAAAAAAAAA&#10;AAAAAAAAAAAAW0NvbnRlbnRfVHlwZXNdLnhtbFBLAQItABQABgAIAAAAIQBa9CxbvwAAABUBAAAL&#10;AAAAAAAAAAAAAAAAAB8BAABfcmVscy8ucmVsc1BLAQItABQABgAIAAAAIQBErnlxxQAAANoAAAAP&#10;AAAAAAAAAAAAAAAAAAcCAABkcnMvZG93bnJldi54bWxQSwUGAAAAAAMAAwC3AAAA+QIAAAAA&#10;" adj="14882" filled="f" strokecolor="windowText"/>
                    </v:group>
                  </w:pict>
                </mc:Fallback>
              </mc:AlternateContent>
            </w:r>
          </w:p>
          <w:p w14:paraId="742453C4" w14:textId="77777777" w:rsidR="009E5CAB" w:rsidRPr="00FC7720" w:rsidRDefault="009E5CAB" w:rsidP="009E5CAB">
            <w:pPr>
              <w:pStyle w:val="subitemdescription"/>
              <w:tabs>
                <w:tab w:val="left" w:pos="317"/>
              </w:tabs>
            </w:pPr>
            <w:r w:rsidRPr="00FC7720">
              <w:rPr>
                <w:i/>
                <w:noProof/>
                <w:lang w:eastAsia="en-GB"/>
              </w:rPr>
              <w:t xml:space="preserve"> </w:t>
            </w:r>
            <w:r w:rsidRPr="00FC7720">
              <w:rPr>
                <w:i/>
                <w:noProof/>
                <w:lang w:eastAsia="en-GB"/>
              </w:rPr>
              <w:tab/>
            </w:r>
            <w:r w:rsidRPr="00FC7720">
              <w:rPr>
                <w:i/>
              </w:rPr>
              <w:t>x</w:t>
            </w:r>
            <w:r w:rsidRPr="00FC7720">
              <w:t xml:space="preserve">          ×2            +3          </w:t>
            </w:r>
            <w:r w:rsidRPr="00FC7720">
              <w:rPr>
                <w:i/>
              </w:rPr>
              <w:t>y</w:t>
            </w:r>
          </w:p>
          <w:p w14:paraId="30AE6B82" w14:textId="77777777" w:rsidR="009E5CAB" w:rsidRPr="00FC7720" w:rsidRDefault="009E5CAB" w:rsidP="009E5CAB">
            <w:pPr>
              <w:pStyle w:val="subitemdescription"/>
              <w:tabs>
                <w:tab w:val="left" w:pos="317"/>
              </w:tabs>
            </w:pPr>
          </w:p>
          <w:p w14:paraId="2E5F23E2" w14:textId="77777777" w:rsidR="009E5CAB" w:rsidRPr="00FC7720" w:rsidRDefault="009E5CAB" w:rsidP="009E5CAB">
            <w:pPr>
              <w:pStyle w:val="subitemdescription"/>
              <w:tabs>
                <w:tab w:val="left" w:pos="317"/>
              </w:tabs>
            </w:pPr>
          </w:p>
          <w:p w14:paraId="12F05DC9" w14:textId="77777777" w:rsidR="009E5CAB" w:rsidRPr="00FC7720" w:rsidRDefault="009E5CAB" w:rsidP="009E5CAB">
            <w:pPr>
              <w:pStyle w:val="subitemdescription"/>
              <w:tabs>
                <w:tab w:val="left" w:pos="317"/>
              </w:tabs>
            </w:pPr>
          </w:p>
        </w:tc>
        <w:tc>
          <w:tcPr>
            <w:tcW w:w="3118" w:type="dxa"/>
          </w:tcPr>
          <w:p w14:paraId="2A4AA2D7" w14:textId="77777777" w:rsidR="009E5CAB" w:rsidRPr="00FC7720" w:rsidRDefault="009E5CAB" w:rsidP="009E5CAB">
            <w:pPr>
              <w:tabs>
                <w:tab w:val="left" w:pos="317"/>
              </w:tabs>
              <w:rPr>
                <w:rFonts w:cs="Arial"/>
                <w:color w:val="008000"/>
              </w:rPr>
            </w:pPr>
          </w:p>
        </w:tc>
        <w:tc>
          <w:tcPr>
            <w:tcW w:w="2977" w:type="dxa"/>
          </w:tcPr>
          <w:p w14:paraId="0C55DC23" w14:textId="77777777" w:rsidR="009E5CAB" w:rsidRPr="00FC7720" w:rsidRDefault="009E5CAB" w:rsidP="009E5CAB">
            <w:pPr>
              <w:pStyle w:val="subitemdescription"/>
              <w:tabs>
                <w:tab w:val="left" w:pos="317"/>
              </w:tabs>
            </w:pPr>
            <w:r w:rsidRPr="00FC7720">
              <w:t>Interpret the reverse process as the ‘inverse function’.</w:t>
            </w:r>
          </w:p>
          <w:p w14:paraId="54EAEFDF" w14:textId="77777777" w:rsidR="009E5CAB" w:rsidRPr="00FC7720" w:rsidRDefault="009E5CAB" w:rsidP="009E5CAB">
            <w:pPr>
              <w:pStyle w:val="subitemdescription"/>
              <w:tabs>
                <w:tab w:val="left" w:pos="317"/>
              </w:tabs>
            </w:pPr>
          </w:p>
          <w:p w14:paraId="540130F3" w14:textId="77777777" w:rsidR="009E5CAB" w:rsidRDefault="009E5CAB" w:rsidP="009E5CAB">
            <w:pPr>
              <w:pStyle w:val="subitemdescription"/>
              <w:tabs>
                <w:tab w:val="left" w:pos="317"/>
              </w:tabs>
            </w:pPr>
            <w:r w:rsidRPr="00FC7720">
              <w:t>Interpret the succession of two functions as a ‘composite function’.</w:t>
            </w:r>
          </w:p>
          <w:p w14:paraId="4CBFCC8B" w14:textId="77777777" w:rsidR="009E5CAB" w:rsidRPr="00FC7720" w:rsidRDefault="009E5CAB" w:rsidP="009E5CAB">
            <w:pPr>
              <w:pStyle w:val="subitemdescription"/>
              <w:tabs>
                <w:tab w:val="left" w:pos="317"/>
              </w:tabs>
            </w:pPr>
          </w:p>
          <w:p w14:paraId="7516CA68" w14:textId="77777777" w:rsidR="009E5CAB" w:rsidRPr="00FC7720" w:rsidRDefault="009E5CAB" w:rsidP="009E5CAB">
            <w:pPr>
              <w:pStyle w:val="subitemdescription"/>
              <w:tabs>
                <w:tab w:val="left" w:pos="317"/>
              </w:tabs>
            </w:pPr>
            <w:r w:rsidRPr="00FC7720">
              <w:t>[Knowledge of function notation will not be required]</w:t>
            </w:r>
          </w:p>
          <w:p w14:paraId="065FF6CA" w14:textId="77777777" w:rsidR="009E5CAB" w:rsidRPr="00FC7720" w:rsidRDefault="009E5CAB" w:rsidP="009E5CAB">
            <w:pPr>
              <w:pStyle w:val="subitemdescription"/>
              <w:tabs>
                <w:tab w:val="left" w:pos="317"/>
              </w:tabs>
              <w:rPr>
                <w:i/>
              </w:rPr>
            </w:pPr>
            <w:r w:rsidRPr="00FC7720">
              <w:rPr>
                <w:i/>
              </w:rPr>
              <w:t>[see also Translations and reflections, 7.03a]</w:t>
            </w:r>
          </w:p>
        </w:tc>
        <w:tc>
          <w:tcPr>
            <w:tcW w:w="2268" w:type="dxa"/>
          </w:tcPr>
          <w:p w14:paraId="2A8B525D" w14:textId="77777777" w:rsidR="009E5CAB" w:rsidRPr="00FC7720" w:rsidRDefault="009E5CAB" w:rsidP="009E5CAB">
            <w:pPr>
              <w:pStyle w:val="subitemdescription"/>
            </w:pPr>
          </w:p>
        </w:tc>
        <w:tc>
          <w:tcPr>
            <w:tcW w:w="1219" w:type="dxa"/>
          </w:tcPr>
          <w:p w14:paraId="3DE38F5B" w14:textId="77777777" w:rsidR="009E5CAB" w:rsidRPr="00FC7720" w:rsidRDefault="009E5CAB" w:rsidP="009E5CAB">
            <w:pPr>
              <w:pStyle w:val="subitemdescription"/>
            </w:pPr>
          </w:p>
        </w:tc>
      </w:tr>
      <w:tr w:rsidR="009E5CAB" w:rsidRPr="006250DE" w14:paraId="21703A77" w14:textId="77777777" w:rsidTr="0044253D">
        <w:trPr>
          <w:cantSplit/>
        </w:trPr>
        <w:tc>
          <w:tcPr>
            <w:tcW w:w="1191" w:type="dxa"/>
            <w:shd w:val="clear" w:color="auto" w:fill="D9D9D9" w:themeFill="background1" w:themeFillShade="D9"/>
          </w:tcPr>
          <w:p w14:paraId="283301BC" w14:textId="77777777" w:rsidR="009E5CAB" w:rsidRPr="006250DE" w:rsidRDefault="009E5CAB" w:rsidP="009E5CAB">
            <w:pPr>
              <w:pStyle w:val="syllabusitem"/>
              <w:rPr>
                <w:color w:val="AE0025"/>
              </w:rPr>
            </w:pPr>
            <w:r w:rsidRPr="006250DE">
              <w:rPr>
                <w:color w:val="AE0025"/>
              </w:rPr>
              <w:t xml:space="preserve">6.06        </w:t>
            </w:r>
          </w:p>
        </w:tc>
        <w:tc>
          <w:tcPr>
            <w:tcW w:w="13325" w:type="dxa"/>
            <w:gridSpan w:val="5"/>
            <w:shd w:val="clear" w:color="auto" w:fill="D9D9D9" w:themeFill="background1" w:themeFillShade="D9"/>
          </w:tcPr>
          <w:p w14:paraId="47D6422B" w14:textId="77777777" w:rsidR="009E5CAB" w:rsidRPr="006250DE" w:rsidRDefault="009E5CAB" w:rsidP="009E5CAB">
            <w:pPr>
              <w:pStyle w:val="syllabusitem"/>
              <w:rPr>
                <w:color w:val="AE0025"/>
              </w:rPr>
            </w:pPr>
            <w:r w:rsidRPr="006250DE">
              <w:rPr>
                <w:color w:val="AE0025"/>
              </w:rPr>
              <w:t>Sequences</w:t>
            </w:r>
          </w:p>
        </w:tc>
        <w:tc>
          <w:tcPr>
            <w:tcW w:w="1219" w:type="dxa"/>
            <w:shd w:val="clear" w:color="auto" w:fill="D9D9D9" w:themeFill="background1" w:themeFillShade="D9"/>
          </w:tcPr>
          <w:p w14:paraId="01B5404B" w14:textId="77777777" w:rsidR="009E5CAB" w:rsidRPr="006250DE" w:rsidRDefault="009E5CAB" w:rsidP="009E5CAB">
            <w:pPr>
              <w:pStyle w:val="subitemdescription"/>
              <w:rPr>
                <w:color w:val="AE0025"/>
              </w:rPr>
            </w:pPr>
          </w:p>
        </w:tc>
      </w:tr>
      <w:tr w:rsidR="009E5CAB" w:rsidRPr="00FC7720" w14:paraId="6FB2D202" w14:textId="77777777" w:rsidTr="0044253D">
        <w:trPr>
          <w:cantSplit/>
        </w:trPr>
        <w:tc>
          <w:tcPr>
            <w:tcW w:w="1191" w:type="dxa"/>
          </w:tcPr>
          <w:p w14:paraId="697FAA11" w14:textId="77777777" w:rsidR="009E5CAB" w:rsidRPr="00FC7720" w:rsidRDefault="009E5CAB" w:rsidP="009E5CAB">
            <w:pPr>
              <w:pStyle w:val="syllabussub-item"/>
            </w:pPr>
            <w:r w:rsidRPr="00FC7720">
              <w:t>6.06a</w:t>
            </w:r>
          </w:p>
        </w:tc>
        <w:tc>
          <w:tcPr>
            <w:tcW w:w="1985" w:type="dxa"/>
          </w:tcPr>
          <w:p w14:paraId="61AC3FEA" w14:textId="77777777" w:rsidR="009E5CAB" w:rsidRPr="00FC7720" w:rsidRDefault="009E5CAB" w:rsidP="009E5CAB">
            <w:pPr>
              <w:pStyle w:val="syllabussub-item"/>
            </w:pPr>
            <w:r w:rsidRPr="00FC7720">
              <w:t>Generate terms of a sequence</w:t>
            </w:r>
          </w:p>
        </w:tc>
        <w:tc>
          <w:tcPr>
            <w:tcW w:w="2977" w:type="dxa"/>
          </w:tcPr>
          <w:p w14:paraId="281CE9DF" w14:textId="77777777" w:rsidR="009E5CAB" w:rsidRPr="00FC7720" w:rsidRDefault="009E5CAB" w:rsidP="009E5CAB">
            <w:pPr>
              <w:pStyle w:val="subitemdescription"/>
              <w:tabs>
                <w:tab w:val="left" w:pos="317"/>
              </w:tabs>
              <w:rPr>
                <w:szCs w:val="20"/>
              </w:rPr>
            </w:pPr>
            <w:r w:rsidRPr="00FC7720">
              <w:rPr>
                <w:szCs w:val="20"/>
              </w:rPr>
              <w:t>Generate a sequence by spotting a pattern or using a term-to-term rule given algebraically or in words.</w:t>
            </w:r>
          </w:p>
          <w:p w14:paraId="7844DF22" w14:textId="77777777" w:rsidR="009E5CAB" w:rsidRPr="00FC7720" w:rsidRDefault="009E5CAB" w:rsidP="009E5CAB">
            <w:pPr>
              <w:pStyle w:val="subitemdescription"/>
              <w:tabs>
                <w:tab w:val="left" w:pos="317"/>
              </w:tabs>
              <w:rPr>
                <w:szCs w:val="20"/>
              </w:rPr>
            </w:pPr>
            <w:r w:rsidRPr="00FC7720">
              <w:rPr>
                <w:szCs w:val="20"/>
              </w:rPr>
              <w:t xml:space="preserve">e.g. Continue the sequences </w:t>
            </w:r>
          </w:p>
          <w:p w14:paraId="0531145D" w14:textId="77777777" w:rsidR="009E5CAB" w:rsidRPr="00FC7720" w:rsidRDefault="009E5CAB" w:rsidP="009E5CAB">
            <w:pPr>
              <w:tabs>
                <w:tab w:val="left" w:pos="317"/>
              </w:tabs>
              <w:rPr>
                <w:rFonts w:cs="Arial"/>
                <w:sz w:val="20"/>
                <w:szCs w:val="20"/>
              </w:rPr>
            </w:pPr>
            <w:r w:rsidRPr="00FC7720">
              <w:rPr>
                <w:rFonts w:cs="Arial"/>
                <w:sz w:val="20"/>
                <w:szCs w:val="20"/>
              </w:rPr>
              <w:tab/>
              <w:t xml:space="preserve"> 1, 4, 7, 10, ... </w:t>
            </w:r>
          </w:p>
          <w:p w14:paraId="46E6F4BF" w14:textId="77777777" w:rsidR="009E5CAB" w:rsidRPr="00FC7720" w:rsidRDefault="009E5CAB" w:rsidP="009E5CAB">
            <w:pPr>
              <w:tabs>
                <w:tab w:val="left" w:pos="317"/>
              </w:tabs>
              <w:rPr>
                <w:rFonts w:cs="Arial"/>
                <w:sz w:val="20"/>
                <w:szCs w:val="20"/>
              </w:rPr>
            </w:pPr>
            <w:r w:rsidRPr="00FC7720">
              <w:rPr>
                <w:rFonts w:cs="Arial"/>
                <w:sz w:val="20"/>
                <w:szCs w:val="20"/>
              </w:rPr>
              <w:tab/>
              <w:t xml:space="preserve"> 1, 4, 9, 16, ...</w:t>
            </w:r>
          </w:p>
          <w:p w14:paraId="25482FBC" w14:textId="77777777" w:rsidR="009E5CAB" w:rsidRPr="00FC7720" w:rsidRDefault="009E5CAB" w:rsidP="009E5CAB">
            <w:pPr>
              <w:pStyle w:val="subitemdescription"/>
              <w:tabs>
                <w:tab w:val="left" w:pos="317"/>
              </w:tabs>
              <w:rPr>
                <w:szCs w:val="20"/>
              </w:rPr>
            </w:pPr>
          </w:p>
          <w:p w14:paraId="5D5C0BCC" w14:textId="77777777" w:rsidR="009E5CAB" w:rsidRPr="00FC7720" w:rsidRDefault="009E5CAB" w:rsidP="009E5CAB">
            <w:pPr>
              <w:pStyle w:val="subitemdescription"/>
              <w:tabs>
                <w:tab w:val="left" w:pos="317"/>
              </w:tabs>
              <w:rPr>
                <w:szCs w:val="20"/>
              </w:rPr>
            </w:pPr>
            <w:r w:rsidRPr="00FC7720">
              <w:rPr>
                <w:szCs w:val="20"/>
              </w:rPr>
              <w:t>Find a position-to-term rule for simple arithmetic sequences, algebraically or in words.</w:t>
            </w:r>
          </w:p>
          <w:p w14:paraId="2F3D7C68" w14:textId="77777777" w:rsidR="009E5CAB" w:rsidRPr="00FC7720" w:rsidRDefault="009E5CAB" w:rsidP="009E5CAB">
            <w:pPr>
              <w:pStyle w:val="subitemdescription"/>
              <w:tabs>
                <w:tab w:val="left" w:pos="317"/>
              </w:tabs>
              <w:rPr>
                <w:szCs w:val="20"/>
              </w:rPr>
            </w:pPr>
            <w:r w:rsidRPr="00FC7720">
              <w:rPr>
                <w:szCs w:val="20"/>
              </w:rPr>
              <w:t>e.g. 2, 4, 6, …  2</w:t>
            </w:r>
            <w:r w:rsidRPr="00FC7720">
              <w:rPr>
                <w:i/>
                <w:szCs w:val="20"/>
              </w:rPr>
              <w:t>n</w:t>
            </w:r>
          </w:p>
          <w:p w14:paraId="64DA7FD0" w14:textId="77777777" w:rsidR="009E5CAB" w:rsidRPr="00FC7720" w:rsidRDefault="009E5CAB" w:rsidP="009E5CAB">
            <w:pPr>
              <w:pStyle w:val="subitemdescription"/>
              <w:tabs>
                <w:tab w:val="left" w:pos="317"/>
              </w:tabs>
              <w:rPr>
                <w:szCs w:val="20"/>
              </w:rPr>
            </w:pPr>
            <w:r w:rsidRPr="00FC7720">
              <w:rPr>
                <w:szCs w:val="20"/>
              </w:rPr>
              <w:t xml:space="preserve">     </w:t>
            </w:r>
            <w:r w:rsidRPr="00FC7720">
              <w:rPr>
                <w:szCs w:val="20"/>
              </w:rPr>
              <w:tab/>
              <w:t xml:space="preserve"> 3, 4, 5, …  </w:t>
            </w:r>
            <w:r w:rsidRPr="00FC7720">
              <w:rPr>
                <w:i/>
                <w:szCs w:val="20"/>
              </w:rPr>
              <w:t>n</w:t>
            </w:r>
            <w:r w:rsidRPr="00FC7720">
              <w:rPr>
                <w:szCs w:val="20"/>
              </w:rPr>
              <w:t xml:space="preserve"> + 2</w:t>
            </w:r>
          </w:p>
        </w:tc>
        <w:tc>
          <w:tcPr>
            <w:tcW w:w="3118" w:type="dxa"/>
          </w:tcPr>
          <w:p w14:paraId="2D664D31" w14:textId="77777777" w:rsidR="009E5CAB" w:rsidRPr="00FC7720" w:rsidRDefault="009E5CAB" w:rsidP="009E5CAB">
            <w:pPr>
              <w:pStyle w:val="subitemdescription"/>
              <w:tabs>
                <w:tab w:val="left" w:pos="317"/>
              </w:tabs>
              <w:rPr>
                <w:szCs w:val="20"/>
              </w:rPr>
            </w:pPr>
            <w:r w:rsidRPr="00FC7720">
              <w:rPr>
                <w:szCs w:val="20"/>
              </w:rPr>
              <w:t xml:space="preserve">Generate a sequence from a formula for the </w:t>
            </w:r>
            <w:r w:rsidRPr="00FC7720">
              <w:rPr>
                <w:i/>
                <w:szCs w:val="20"/>
              </w:rPr>
              <w:t>n</w:t>
            </w:r>
            <w:r w:rsidRPr="00FC7720">
              <w:rPr>
                <w:szCs w:val="20"/>
              </w:rPr>
              <w:t xml:space="preserve">th term. </w:t>
            </w:r>
          </w:p>
          <w:p w14:paraId="48AC2997" w14:textId="77777777" w:rsidR="009E5CAB" w:rsidRPr="00FC7720" w:rsidRDefault="009E5CAB" w:rsidP="009E5CAB">
            <w:pPr>
              <w:pStyle w:val="subitemdescription"/>
              <w:tabs>
                <w:tab w:val="left" w:pos="317"/>
              </w:tabs>
              <w:rPr>
                <w:szCs w:val="20"/>
              </w:rPr>
            </w:pPr>
            <w:r w:rsidRPr="00FC7720">
              <w:rPr>
                <w:szCs w:val="20"/>
              </w:rPr>
              <w:t xml:space="preserve">e.g. </w:t>
            </w:r>
            <w:r w:rsidRPr="00FC7720">
              <w:rPr>
                <w:i/>
                <w:szCs w:val="20"/>
              </w:rPr>
              <w:t>n</w:t>
            </w:r>
            <w:r w:rsidRPr="00FC7720">
              <w:rPr>
                <w:szCs w:val="20"/>
              </w:rPr>
              <w:t xml:space="preserve">th term = </w:t>
            </w:r>
            <w:r w:rsidRPr="00FC7720">
              <w:rPr>
                <w:i/>
                <w:szCs w:val="20"/>
              </w:rPr>
              <w:t>n</w:t>
            </w:r>
            <w:r w:rsidRPr="00FC7720">
              <w:rPr>
                <w:szCs w:val="20"/>
                <w:vertAlign w:val="superscript"/>
              </w:rPr>
              <w:t>2</w:t>
            </w:r>
            <w:r w:rsidRPr="00FC7720">
              <w:rPr>
                <w:szCs w:val="20"/>
              </w:rPr>
              <w:t xml:space="preserve"> + 2</w:t>
            </w:r>
            <w:r w:rsidRPr="00FC7720">
              <w:rPr>
                <w:i/>
                <w:szCs w:val="20"/>
              </w:rPr>
              <w:t>n</w:t>
            </w:r>
            <w:r w:rsidRPr="00FC7720">
              <w:rPr>
                <w:szCs w:val="20"/>
              </w:rPr>
              <w:t xml:space="preserve"> gives</w:t>
            </w:r>
          </w:p>
          <w:p w14:paraId="0FC46910" w14:textId="77777777" w:rsidR="009E5CAB" w:rsidRPr="00FC7720" w:rsidRDefault="009E5CAB" w:rsidP="009E5CAB">
            <w:pPr>
              <w:pStyle w:val="subitemdescription"/>
              <w:tabs>
                <w:tab w:val="left" w:pos="317"/>
              </w:tabs>
              <w:rPr>
                <w:szCs w:val="20"/>
              </w:rPr>
            </w:pPr>
            <w:r w:rsidRPr="00FC7720">
              <w:rPr>
                <w:szCs w:val="20"/>
              </w:rPr>
              <w:tab/>
              <w:t xml:space="preserve"> 3, 8, 15, …</w:t>
            </w:r>
          </w:p>
          <w:p w14:paraId="7CFF512B" w14:textId="77777777" w:rsidR="009E5CAB" w:rsidRPr="00FC7720" w:rsidRDefault="009E5CAB" w:rsidP="009E5CAB">
            <w:pPr>
              <w:pStyle w:val="subitemdescription"/>
              <w:tabs>
                <w:tab w:val="left" w:pos="317"/>
              </w:tabs>
              <w:rPr>
                <w:szCs w:val="20"/>
              </w:rPr>
            </w:pPr>
          </w:p>
          <w:p w14:paraId="69D9CDF6" w14:textId="77777777" w:rsidR="009E5CAB" w:rsidRPr="00FC7720" w:rsidRDefault="009E5CAB" w:rsidP="009E5CAB">
            <w:pPr>
              <w:pStyle w:val="subitemdescription"/>
              <w:tabs>
                <w:tab w:val="left" w:pos="317"/>
              </w:tabs>
              <w:rPr>
                <w:szCs w:val="20"/>
              </w:rPr>
            </w:pPr>
            <w:r w:rsidRPr="00FC7720">
              <w:rPr>
                <w:szCs w:val="20"/>
              </w:rPr>
              <w:t xml:space="preserve">Find a formula for the </w:t>
            </w:r>
            <w:r w:rsidRPr="00FC7720">
              <w:rPr>
                <w:i/>
                <w:szCs w:val="20"/>
              </w:rPr>
              <w:t>n</w:t>
            </w:r>
            <w:r w:rsidRPr="00FC7720">
              <w:rPr>
                <w:szCs w:val="20"/>
              </w:rPr>
              <w:t>th term of an arithmetic sequence.</w:t>
            </w:r>
          </w:p>
          <w:p w14:paraId="63BF5392" w14:textId="77777777" w:rsidR="009E5CAB" w:rsidRPr="00FC7720" w:rsidRDefault="009E5CAB" w:rsidP="009E5CAB">
            <w:pPr>
              <w:pStyle w:val="subitemdescription"/>
              <w:tabs>
                <w:tab w:val="left" w:pos="317"/>
              </w:tabs>
              <w:rPr>
                <w:szCs w:val="20"/>
              </w:rPr>
            </w:pPr>
            <w:r w:rsidRPr="00FC7720">
              <w:rPr>
                <w:szCs w:val="20"/>
              </w:rPr>
              <w:t>e.g. 40, 37, 34, 31, …   43 – 3</w:t>
            </w:r>
            <w:r w:rsidRPr="00FC7720">
              <w:rPr>
                <w:i/>
                <w:szCs w:val="20"/>
              </w:rPr>
              <w:t>n</w:t>
            </w:r>
          </w:p>
        </w:tc>
        <w:tc>
          <w:tcPr>
            <w:tcW w:w="2977" w:type="dxa"/>
          </w:tcPr>
          <w:p w14:paraId="3DF5F5E2" w14:textId="77777777" w:rsidR="009E5CAB" w:rsidRPr="00FC7720" w:rsidRDefault="009E5CAB" w:rsidP="009E5CAB">
            <w:pPr>
              <w:pStyle w:val="subitemdescription"/>
              <w:tabs>
                <w:tab w:val="left" w:pos="317"/>
              </w:tabs>
              <w:rPr>
                <w:szCs w:val="20"/>
              </w:rPr>
            </w:pPr>
            <w:r w:rsidRPr="00FC7720">
              <w:rPr>
                <w:szCs w:val="20"/>
              </w:rPr>
              <w:t>Use subscript notation for position-to-term and term-to-term rules.</w:t>
            </w:r>
          </w:p>
          <w:p w14:paraId="1FE6C3E2" w14:textId="77777777" w:rsidR="009E5CAB" w:rsidRPr="00FC7720" w:rsidRDefault="009E5CAB" w:rsidP="009E5CAB">
            <w:pPr>
              <w:pStyle w:val="subitemdescription"/>
              <w:tabs>
                <w:tab w:val="left" w:pos="317"/>
              </w:tabs>
              <w:rPr>
                <w:i/>
                <w:szCs w:val="20"/>
              </w:rPr>
            </w:pPr>
            <w:r w:rsidRPr="00FC7720">
              <w:rPr>
                <w:szCs w:val="20"/>
              </w:rPr>
              <w:t xml:space="preserve">e.g. </w:t>
            </w:r>
            <w:r w:rsidRPr="00FC7720">
              <w:rPr>
                <w:position w:val="-10"/>
              </w:rPr>
              <w:object w:dxaOrig="920" w:dyaOrig="300" w14:anchorId="476ECE04">
                <v:shape id="_x0000_i1141" type="#_x0000_t75" style="width:45.65pt;height:15.05pt" o:ole="">
                  <v:imagedata r:id="rId245" o:title=""/>
                </v:shape>
                <o:OLEObject Type="Embed" ProgID="Equation.DSMT4" ShapeID="_x0000_i1141" DrawAspect="Content" ObjectID="_1772357729" r:id="rId246"/>
              </w:object>
            </w:r>
          </w:p>
          <w:p w14:paraId="72F57457" w14:textId="77777777" w:rsidR="009E5CAB" w:rsidRPr="00FC7720" w:rsidRDefault="009E5CAB" w:rsidP="009E5CAB">
            <w:pPr>
              <w:pStyle w:val="subitemdescription"/>
              <w:tabs>
                <w:tab w:val="left" w:pos="317"/>
              </w:tabs>
              <w:rPr>
                <w:szCs w:val="20"/>
              </w:rPr>
            </w:pPr>
            <w:r w:rsidRPr="00FC7720">
              <w:tab/>
              <w:t xml:space="preserve"> </w:t>
            </w:r>
            <w:r w:rsidRPr="00FC7720">
              <w:rPr>
                <w:position w:val="-10"/>
              </w:rPr>
              <w:object w:dxaOrig="1240" w:dyaOrig="300" w14:anchorId="00E25433">
                <v:shape id="_x0000_i1142" type="#_x0000_t75" style="width:62.35pt;height:15.05pt" o:ole="">
                  <v:imagedata r:id="rId247" o:title=""/>
                </v:shape>
                <o:OLEObject Type="Embed" ProgID="Equation.DSMT4" ShapeID="_x0000_i1142" DrawAspect="Content" ObjectID="_1772357730" r:id="rId248"/>
              </w:object>
            </w:r>
            <w:r w:rsidRPr="00FC7720">
              <w:t xml:space="preserve"> </w:t>
            </w:r>
            <w:r w:rsidRPr="00FC7720">
              <w:rPr>
                <w:i/>
                <w:szCs w:val="20"/>
              </w:rPr>
              <w:t xml:space="preserve">  </w:t>
            </w:r>
          </w:p>
          <w:p w14:paraId="4D7D1322" w14:textId="77777777" w:rsidR="009E5CAB" w:rsidRPr="00FC7720" w:rsidRDefault="009E5CAB" w:rsidP="009E5CAB">
            <w:pPr>
              <w:pStyle w:val="subitemdescription"/>
              <w:tabs>
                <w:tab w:val="left" w:pos="317"/>
              </w:tabs>
              <w:rPr>
                <w:szCs w:val="20"/>
              </w:rPr>
            </w:pPr>
          </w:p>
          <w:p w14:paraId="5253DDFC" w14:textId="77777777" w:rsidR="009E5CAB" w:rsidRPr="00FC7720" w:rsidRDefault="009E5CAB" w:rsidP="009E5CAB">
            <w:pPr>
              <w:pStyle w:val="subitemdescription"/>
              <w:tabs>
                <w:tab w:val="left" w:pos="317"/>
              </w:tabs>
              <w:rPr>
                <w:szCs w:val="20"/>
              </w:rPr>
            </w:pPr>
            <w:r w:rsidRPr="00FC7720">
              <w:rPr>
                <w:szCs w:val="20"/>
              </w:rPr>
              <w:t xml:space="preserve">Find a formula for the </w:t>
            </w:r>
            <w:r w:rsidRPr="00FC7720">
              <w:rPr>
                <w:i/>
                <w:szCs w:val="20"/>
              </w:rPr>
              <w:t>n</w:t>
            </w:r>
            <w:r w:rsidRPr="00FC7720">
              <w:rPr>
                <w:szCs w:val="20"/>
              </w:rPr>
              <w:t>th term of a quadratic sequence.</w:t>
            </w:r>
          </w:p>
          <w:p w14:paraId="7677F631" w14:textId="77777777" w:rsidR="009E5CAB" w:rsidRPr="00FC7720" w:rsidRDefault="009E5CAB" w:rsidP="009E5CAB">
            <w:pPr>
              <w:pStyle w:val="subitemdescription"/>
              <w:tabs>
                <w:tab w:val="left" w:pos="317"/>
              </w:tabs>
              <w:rPr>
                <w:szCs w:val="20"/>
              </w:rPr>
            </w:pPr>
            <w:r w:rsidRPr="00FC7720">
              <w:rPr>
                <w:szCs w:val="20"/>
              </w:rPr>
              <w:t xml:space="preserve">e.g. </w:t>
            </w:r>
            <w:r w:rsidRPr="00FC7720">
              <w:t>0</w:t>
            </w:r>
            <w:r w:rsidRPr="00FC7720">
              <w:rPr>
                <w:szCs w:val="20"/>
              </w:rPr>
              <w:t>, 3, 10, 21, …</w:t>
            </w:r>
          </w:p>
          <w:p w14:paraId="732CBA59" w14:textId="77777777" w:rsidR="009E5CAB" w:rsidRPr="00FC7720" w:rsidRDefault="009E5CAB" w:rsidP="009E5CAB">
            <w:pPr>
              <w:pStyle w:val="subitemdescription"/>
              <w:tabs>
                <w:tab w:val="left" w:pos="317"/>
              </w:tabs>
              <w:rPr>
                <w:szCs w:val="20"/>
              </w:rPr>
            </w:pPr>
            <w:r w:rsidRPr="00FC7720">
              <w:tab/>
              <w:t xml:space="preserve"> </w:t>
            </w:r>
            <w:r w:rsidRPr="00FC7720">
              <w:rPr>
                <w:position w:val="-10"/>
              </w:rPr>
              <w:object w:dxaOrig="1500" w:dyaOrig="320" w14:anchorId="05C4D124">
                <v:shape id="_x0000_i1143" type="#_x0000_t75" style="width:75.2pt;height:15.6pt" o:ole="">
                  <v:imagedata r:id="rId249" o:title=""/>
                </v:shape>
                <o:OLEObject Type="Embed" ProgID="Equation.DSMT4" ShapeID="_x0000_i1143" DrawAspect="Content" ObjectID="_1772357731" r:id="rId250"/>
              </w:object>
            </w:r>
            <w:r w:rsidRPr="00FC7720">
              <w:t xml:space="preserve"> </w:t>
            </w:r>
          </w:p>
          <w:p w14:paraId="15F5CE9D" w14:textId="77777777" w:rsidR="009E5CAB" w:rsidRPr="00FC7720" w:rsidRDefault="009E5CAB" w:rsidP="009E5CAB">
            <w:pPr>
              <w:pStyle w:val="subitemdescription"/>
              <w:tabs>
                <w:tab w:val="left" w:pos="317"/>
              </w:tabs>
              <w:rPr>
                <w:szCs w:val="20"/>
              </w:rPr>
            </w:pPr>
          </w:p>
        </w:tc>
        <w:tc>
          <w:tcPr>
            <w:tcW w:w="2268" w:type="dxa"/>
          </w:tcPr>
          <w:p w14:paraId="12040E44" w14:textId="77777777" w:rsidR="009E5CAB" w:rsidRPr="00FC7720" w:rsidRDefault="009E5CAB" w:rsidP="009E5CAB">
            <w:pPr>
              <w:pStyle w:val="subitemdescription"/>
            </w:pPr>
          </w:p>
        </w:tc>
        <w:tc>
          <w:tcPr>
            <w:tcW w:w="1219" w:type="dxa"/>
          </w:tcPr>
          <w:p w14:paraId="40A40724" w14:textId="77777777" w:rsidR="009E5CAB" w:rsidRPr="00FC7720" w:rsidRDefault="009E5CAB" w:rsidP="009E5CAB">
            <w:pPr>
              <w:pStyle w:val="subitemdescription"/>
            </w:pPr>
          </w:p>
        </w:tc>
      </w:tr>
      <w:tr w:rsidR="009E5CAB" w:rsidRPr="00FC7720" w14:paraId="3FE50AAE" w14:textId="77777777" w:rsidTr="0044253D">
        <w:trPr>
          <w:cantSplit/>
        </w:trPr>
        <w:tc>
          <w:tcPr>
            <w:tcW w:w="1191" w:type="dxa"/>
          </w:tcPr>
          <w:p w14:paraId="3A2F8014" w14:textId="77777777" w:rsidR="009E5CAB" w:rsidRPr="00FC7720" w:rsidRDefault="009E5CAB" w:rsidP="009E5CAB">
            <w:pPr>
              <w:pStyle w:val="syllabussub-item"/>
            </w:pPr>
            <w:r w:rsidRPr="00FC7720">
              <w:t>6.06b</w:t>
            </w:r>
          </w:p>
        </w:tc>
        <w:tc>
          <w:tcPr>
            <w:tcW w:w="1985" w:type="dxa"/>
          </w:tcPr>
          <w:p w14:paraId="4B5141BA" w14:textId="77777777" w:rsidR="009E5CAB" w:rsidRPr="00FC7720" w:rsidRDefault="009E5CAB" w:rsidP="009E5CAB">
            <w:pPr>
              <w:pStyle w:val="syllabussub-item"/>
            </w:pPr>
            <w:r w:rsidRPr="00FC7720">
              <w:t>Special sequences</w:t>
            </w:r>
          </w:p>
        </w:tc>
        <w:tc>
          <w:tcPr>
            <w:tcW w:w="2977" w:type="dxa"/>
          </w:tcPr>
          <w:p w14:paraId="07535AD5" w14:textId="77777777" w:rsidR="009E5CAB" w:rsidRPr="00FC7720" w:rsidRDefault="009E5CAB" w:rsidP="009E5CAB">
            <w:pPr>
              <w:pStyle w:val="subitemdescription"/>
              <w:tabs>
                <w:tab w:val="left" w:pos="317"/>
              </w:tabs>
            </w:pPr>
            <w:r w:rsidRPr="00FC7720">
              <w:t>Recognise sequences of triangular, square and cube numbers, and simple arithmetic progressions.</w:t>
            </w:r>
          </w:p>
          <w:p w14:paraId="23D06430" w14:textId="77777777" w:rsidR="009E5CAB" w:rsidRPr="00FC7720" w:rsidRDefault="009E5CAB" w:rsidP="009E5CAB">
            <w:pPr>
              <w:pStyle w:val="subitemdescription"/>
              <w:tabs>
                <w:tab w:val="left" w:pos="317"/>
              </w:tabs>
              <w:rPr>
                <w:b/>
              </w:rPr>
            </w:pPr>
          </w:p>
        </w:tc>
        <w:tc>
          <w:tcPr>
            <w:tcW w:w="3118" w:type="dxa"/>
          </w:tcPr>
          <w:p w14:paraId="0CA051DE" w14:textId="77777777" w:rsidR="009E5CAB" w:rsidRPr="00FC7720" w:rsidRDefault="009E5CAB" w:rsidP="009E5CAB">
            <w:pPr>
              <w:pStyle w:val="subitemdescription"/>
              <w:tabs>
                <w:tab w:val="left" w:pos="317"/>
              </w:tabs>
            </w:pPr>
            <w:r w:rsidRPr="00FC7720">
              <w:t>Recognise Fibonacci and quadratic sequences, and simple geometric progressions (</w:t>
            </w:r>
            <w:r w:rsidRPr="00FC7720">
              <w:rPr>
                <w:i/>
                <w:iCs/>
              </w:rPr>
              <w:t>r</w:t>
            </w:r>
            <w:r w:rsidRPr="00FC7720">
              <w:rPr>
                <w:i/>
                <w:iCs/>
                <w:vertAlign w:val="superscript"/>
              </w:rPr>
              <w:t>n</w:t>
            </w:r>
            <w:r w:rsidRPr="00FC7720">
              <w:rPr>
                <w:i/>
                <w:iCs/>
              </w:rPr>
              <w:t xml:space="preserve"> </w:t>
            </w:r>
            <w:r w:rsidRPr="00FC7720">
              <w:t xml:space="preserve">where </w:t>
            </w:r>
            <w:r w:rsidRPr="00FC7720">
              <w:rPr>
                <w:i/>
                <w:iCs/>
              </w:rPr>
              <w:t xml:space="preserve">n </w:t>
            </w:r>
            <w:r w:rsidRPr="00FC7720">
              <w:t xml:space="preserve">is an integer and </w:t>
            </w:r>
            <w:r w:rsidRPr="00FC7720">
              <w:rPr>
                <w:i/>
                <w:iCs/>
              </w:rPr>
              <w:t xml:space="preserve">r </w:t>
            </w:r>
            <w:r w:rsidRPr="00FC7720">
              <w:t>is a rational number &gt; 0</w:t>
            </w:r>
            <w:r w:rsidRPr="00FC7720">
              <w:rPr>
                <w:bCs/>
              </w:rPr>
              <w:t>).</w:t>
            </w:r>
          </w:p>
        </w:tc>
        <w:tc>
          <w:tcPr>
            <w:tcW w:w="2977" w:type="dxa"/>
          </w:tcPr>
          <w:p w14:paraId="7D716F9C" w14:textId="77777777" w:rsidR="009E5CAB" w:rsidRPr="00FC7720" w:rsidRDefault="009E5CAB" w:rsidP="009E5CAB">
            <w:pPr>
              <w:pStyle w:val="subitemdescription"/>
              <w:tabs>
                <w:tab w:val="left" w:pos="317"/>
              </w:tabs>
            </w:pPr>
            <w:r w:rsidRPr="00FC7720">
              <w:t xml:space="preserve">Generate and find </w:t>
            </w:r>
            <w:r w:rsidRPr="00FC7720">
              <w:rPr>
                <w:i/>
              </w:rPr>
              <w:t>n</w:t>
            </w:r>
            <w:r w:rsidRPr="00FC7720">
              <w:t>th terms of other sequences.</w:t>
            </w:r>
          </w:p>
          <w:p w14:paraId="03D3BC32" w14:textId="77777777" w:rsidR="009E5CAB" w:rsidRPr="00FC7720" w:rsidRDefault="009E5CAB" w:rsidP="009E5CAB">
            <w:pPr>
              <w:pStyle w:val="subitemdescription"/>
              <w:tabs>
                <w:tab w:val="left" w:pos="317"/>
              </w:tabs>
            </w:pPr>
            <w:r w:rsidRPr="00FC7720">
              <w:t xml:space="preserve">e.g. </w:t>
            </w:r>
            <w:r w:rsidRPr="00FC7720">
              <w:rPr>
                <w:position w:val="-8"/>
              </w:rPr>
              <w:object w:dxaOrig="1260" w:dyaOrig="320" w14:anchorId="6A9816C9">
                <v:shape id="_x0000_i1144" type="#_x0000_t75" style="width:62.85pt;height:15.6pt" o:ole="">
                  <v:imagedata r:id="rId251" o:title=""/>
                </v:shape>
                <o:OLEObject Type="Embed" ProgID="Equation.DSMT4" ShapeID="_x0000_i1144" DrawAspect="Content" ObjectID="_1772357732" r:id="rId252"/>
              </w:object>
            </w:r>
            <w:r w:rsidRPr="00FC7720">
              <w:t>, …</w:t>
            </w:r>
          </w:p>
          <w:p w14:paraId="6CE77BD7" w14:textId="77777777" w:rsidR="009E5CAB" w:rsidRPr="00FC7720" w:rsidRDefault="009E5CAB" w:rsidP="009E5CAB">
            <w:pPr>
              <w:pStyle w:val="subitemdescription"/>
              <w:tabs>
                <w:tab w:val="left" w:pos="317"/>
              </w:tabs>
              <w:rPr>
                <w:b/>
              </w:rPr>
            </w:pPr>
            <w:r w:rsidRPr="00FC7720">
              <w:t xml:space="preserve">    </w:t>
            </w:r>
            <w:r w:rsidRPr="00FC7720">
              <w:tab/>
              <w:t xml:space="preserve"> </w:t>
            </w:r>
            <w:r w:rsidRPr="00FC7720">
              <w:rPr>
                <w:position w:val="-22"/>
              </w:rPr>
              <w:object w:dxaOrig="840" w:dyaOrig="560" w14:anchorId="67AF1802">
                <v:shape id="_x0000_i1145" type="#_x0000_t75" style="width:41.9pt;height:27.4pt" o:ole="">
                  <v:imagedata r:id="rId253" o:title=""/>
                </v:shape>
                <o:OLEObject Type="Embed" ProgID="Equation.DSMT4" ShapeID="_x0000_i1145" DrawAspect="Content" ObjectID="_1772357733" r:id="rId254"/>
              </w:object>
            </w:r>
            <w:r w:rsidRPr="00FC7720">
              <w:t>, …</w:t>
            </w:r>
          </w:p>
        </w:tc>
        <w:tc>
          <w:tcPr>
            <w:tcW w:w="2268" w:type="dxa"/>
          </w:tcPr>
          <w:p w14:paraId="0786D15C" w14:textId="77777777" w:rsidR="009E5CAB" w:rsidRPr="00FC7720" w:rsidRDefault="009E5CAB" w:rsidP="009E5CAB">
            <w:pPr>
              <w:pStyle w:val="subitemdescription"/>
            </w:pPr>
          </w:p>
        </w:tc>
        <w:tc>
          <w:tcPr>
            <w:tcW w:w="1219" w:type="dxa"/>
          </w:tcPr>
          <w:p w14:paraId="5A1A596A" w14:textId="77777777" w:rsidR="009E5CAB" w:rsidRPr="00FC7720" w:rsidRDefault="009E5CAB" w:rsidP="009E5CAB">
            <w:pPr>
              <w:pStyle w:val="subitemdescription"/>
            </w:pPr>
          </w:p>
        </w:tc>
      </w:tr>
      <w:tr w:rsidR="009E5CAB" w:rsidRPr="006250DE" w14:paraId="5B34B062" w14:textId="77777777" w:rsidTr="000E63A8">
        <w:trPr>
          <w:cantSplit/>
        </w:trPr>
        <w:tc>
          <w:tcPr>
            <w:tcW w:w="1191" w:type="dxa"/>
            <w:shd w:val="clear" w:color="auto" w:fill="FABF8F" w:themeFill="accent6" w:themeFillTint="99"/>
          </w:tcPr>
          <w:p w14:paraId="4A6E0227" w14:textId="60A6A4F3" w:rsidR="009E5CAB" w:rsidRPr="006250DE" w:rsidRDefault="009E5CAB" w:rsidP="009E5CAB">
            <w:pPr>
              <w:pStyle w:val="Heading20"/>
            </w:pPr>
            <w:r w:rsidRPr="006250DE">
              <w:lastRenderedPageBreak/>
              <w:t>OCR 7</w:t>
            </w:r>
          </w:p>
        </w:tc>
        <w:tc>
          <w:tcPr>
            <w:tcW w:w="14544" w:type="dxa"/>
            <w:gridSpan w:val="6"/>
            <w:shd w:val="clear" w:color="auto" w:fill="FABF8F" w:themeFill="accent6" w:themeFillTint="99"/>
          </w:tcPr>
          <w:p w14:paraId="79555F44" w14:textId="77777777" w:rsidR="009E5CAB" w:rsidRPr="006250DE" w:rsidRDefault="009E5CAB" w:rsidP="009E5CAB">
            <w:pPr>
              <w:pStyle w:val="Heading20"/>
            </w:pPr>
            <w:r w:rsidRPr="006250DE">
              <w:t>Graphs of Equations and Functions</w:t>
            </w:r>
          </w:p>
        </w:tc>
      </w:tr>
      <w:tr w:rsidR="009E5CAB" w:rsidRPr="006250DE" w14:paraId="4435FCC3" w14:textId="77777777" w:rsidTr="0044253D">
        <w:trPr>
          <w:cantSplit/>
        </w:trPr>
        <w:tc>
          <w:tcPr>
            <w:tcW w:w="1191" w:type="dxa"/>
            <w:shd w:val="clear" w:color="auto" w:fill="D9D9D9" w:themeFill="background1" w:themeFillShade="D9"/>
          </w:tcPr>
          <w:p w14:paraId="0F5F8309" w14:textId="2D1A2FC0" w:rsidR="009E5CAB" w:rsidRPr="006250DE" w:rsidRDefault="009E5CAB" w:rsidP="009E5CAB">
            <w:pPr>
              <w:pStyle w:val="syllabusitem"/>
              <w:keepNext/>
              <w:rPr>
                <w:color w:val="AE0025"/>
              </w:rPr>
            </w:pPr>
            <w:r w:rsidRPr="006250DE">
              <w:rPr>
                <w:color w:val="AE0025"/>
              </w:rPr>
              <w:t>7.01</w:t>
            </w:r>
          </w:p>
        </w:tc>
        <w:tc>
          <w:tcPr>
            <w:tcW w:w="13325" w:type="dxa"/>
            <w:gridSpan w:val="5"/>
            <w:shd w:val="clear" w:color="auto" w:fill="D9D9D9" w:themeFill="background1" w:themeFillShade="D9"/>
          </w:tcPr>
          <w:p w14:paraId="5E32A52B" w14:textId="77777777" w:rsidR="009E5CAB" w:rsidRPr="006250DE" w:rsidRDefault="009E5CAB" w:rsidP="009E5CAB">
            <w:pPr>
              <w:pStyle w:val="syllabusitem"/>
              <w:rPr>
                <w:color w:val="AE0025"/>
              </w:rPr>
            </w:pPr>
            <w:r w:rsidRPr="006250DE">
              <w:rPr>
                <w:color w:val="AE0025"/>
              </w:rPr>
              <w:t>Graphs of equations and functions</w:t>
            </w:r>
          </w:p>
        </w:tc>
        <w:tc>
          <w:tcPr>
            <w:tcW w:w="1219" w:type="dxa"/>
            <w:shd w:val="clear" w:color="auto" w:fill="D9D9D9" w:themeFill="background1" w:themeFillShade="D9"/>
          </w:tcPr>
          <w:p w14:paraId="57F7459A" w14:textId="77777777" w:rsidR="009E5CAB" w:rsidRPr="006250DE" w:rsidRDefault="009E5CAB" w:rsidP="009E5CAB">
            <w:pPr>
              <w:pStyle w:val="subitemdescription"/>
              <w:keepNext/>
              <w:rPr>
                <w:color w:val="AE0025"/>
              </w:rPr>
            </w:pPr>
          </w:p>
        </w:tc>
      </w:tr>
      <w:tr w:rsidR="009E5CAB" w:rsidRPr="00FC7720" w14:paraId="2A54C62F" w14:textId="77777777" w:rsidTr="0044253D">
        <w:trPr>
          <w:cantSplit/>
        </w:trPr>
        <w:tc>
          <w:tcPr>
            <w:tcW w:w="1191" w:type="dxa"/>
          </w:tcPr>
          <w:p w14:paraId="662E9A2E" w14:textId="77777777" w:rsidR="009E5CAB" w:rsidRPr="00FC7720" w:rsidRDefault="009E5CAB" w:rsidP="009E5CAB">
            <w:pPr>
              <w:pStyle w:val="syllabussub-item"/>
              <w:keepNext/>
            </w:pPr>
            <w:r w:rsidRPr="00FC7720">
              <w:t>7.01a</w:t>
            </w:r>
          </w:p>
        </w:tc>
        <w:tc>
          <w:tcPr>
            <w:tcW w:w="1985" w:type="dxa"/>
          </w:tcPr>
          <w:p w14:paraId="24DDD2A5" w14:textId="77777777" w:rsidR="009E5CAB" w:rsidRPr="00FC7720" w:rsidRDefault="009E5CAB" w:rsidP="009E5CAB">
            <w:pPr>
              <w:pStyle w:val="syllabussub-item"/>
              <w:keepNext/>
            </w:pPr>
            <w:r w:rsidRPr="00FC7720">
              <w:rPr>
                <w:i/>
              </w:rPr>
              <w:t xml:space="preserve">x- </w:t>
            </w:r>
            <w:r w:rsidRPr="00FC7720">
              <w:t xml:space="preserve">and </w:t>
            </w:r>
            <w:r w:rsidRPr="00FC7720">
              <w:rPr>
                <w:i/>
              </w:rPr>
              <w:t>y</w:t>
            </w:r>
            <w:r w:rsidRPr="00FC7720">
              <w:t>-coordinates</w:t>
            </w:r>
          </w:p>
        </w:tc>
        <w:tc>
          <w:tcPr>
            <w:tcW w:w="2977" w:type="dxa"/>
          </w:tcPr>
          <w:p w14:paraId="6CE6C80C" w14:textId="7412F410" w:rsidR="009E5CAB" w:rsidRPr="00FC7720" w:rsidRDefault="009E5CAB" w:rsidP="009E5CAB">
            <w:pPr>
              <w:pStyle w:val="subitemdescription"/>
              <w:keepNext/>
              <w:tabs>
                <w:tab w:val="left" w:pos="317"/>
              </w:tabs>
            </w:pPr>
            <w:r w:rsidRPr="00FC7720">
              <w:t xml:space="preserve">Work with </w:t>
            </w:r>
            <w:r w:rsidRPr="00FC7720">
              <w:rPr>
                <w:i/>
              </w:rPr>
              <w:t>x</w:t>
            </w:r>
            <w:r w:rsidRPr="00FC7720">
              <w:t xml:space="preserve">- and </w:t>
            </w:r>
            <w:r w:rsidRPr="00FC7720">
              <w:rPr>
                <w:i/>
              </w:rPr>
              <w:t>y</w:t>
            </w:r>
            <w:r w:rsidRPr="00FC7720">
              <w:t>-coordinates in all four quadrants.</w:t>
            </w:r>
          </w:p>
        </w:tc>
        <w:tc>
          <w:tcPr>
            <w:tcW w:w="3118" w:type="dxa"/>
          </w:tcPr>
          <w:p w14:paraId="6C9578D5" w14:textId="77777777" w:rsidR="009E5CAB" w:rsidRPr="00422141" w:rsidRDefault="009E5CAB" w:rsidP="009E5CAB">
            <w:pPr>
              <w:keepNext/>
              <w:tabs>
                <w:tab w:val="left" w:pos="317"/>
              </w:tabs>
              <w:rPr>
                <w:rFonts w:cs="Arial"/>
                <w:color w:val="000000" w:themeColor="text1"/>
              </w:rPr>
            </w:pPr>
          </w:p>
        </w:tc>
        <w:tc>
          <w:tcPr>
            <w:tcW w:w="2977" w:type="dxa"/>
          </w:tcPr>
          <w:p w14:paraId="3D49629D" w14:textId="77777777" w:rsidR="009E5CAB" w:rsidRPr="00FC7720" w:rsidRDefault="009E5CAB" w:rsidP="009E5CAB">
            <w:pPr>
              <w:keepNext/>
              <w:tabs>
                <w:tab w:val="left" w:pos="317"/>
              </w:tabs>
              <w:rPr>
                <w:rFonts w:cs="Arial"/>
                <w:b/>
              </w:rPr>
            </w:pPr>
          </w:p>
        </w:tc>
        <w:tc>
          <w:tcPr>
            <w:tcW w:w="2268" w:type="dxa"/>
          </w:tcPr>
          <w:p w14:paraId="4358F5C7" w14:textId="77777777" w:rsidR="009E5CAB" w:rsidRPr="00FC7720" w:rsidRDefault="009E5CAB" w:rsidP="009E5CAB">
            <w:pPr>
              <w:pStyle w:val="subitemdescription"/>
              <w:keepNext/>
            </w:pPr>
          </w:p>
        </w:tc>
        <w:tc>
          <w:tcPr>
            <w:tcW w:w="1219" w:type="dxa"/>
          </w:tcPr>
          <w:p w14:paraId="46D9BDD7" w14:textId="77777777" w:rsidR="009E5CAB" w:rsidRPr="00FC7720" w:rsidRDefault="009E5CAB" w:rsidP="009E5CAB">
            <w:pPr>
              <w:pStyle w:val="subitemdescription"/>
              <w:keepNext/>
            </w:pPr>
          </w:p>
        </w:tc>
      </w:tr>
      <w:tr w:rsidR="009E5CAB" w:rsidRPr="00FC7720" w14:paraId="25CB1A11" w14:textId="77777777" w:rsidTr="0044253D">
        <w:trPr>
          <w:cantSplit/>
        </w:trPr>
        <w:tc>
          <w:tcPr>
            <w:tcW w:w="1191" w:type="dxa"/>
          </w:tcPr>
          <w:p w14:paraId="1143D431" w14:textId="77777777" w:rsidR="009E5CAB" w:rsidRPr="00FC7720" w:rsidRDefault="009E5CAB" w:rsidP="009E5CAB">
            <w:pPr>
              <w:pStyle w:val="syllabussub-item"/>
            </w:pPr>
            <w:r w:rsidRPr="00FC7720">
              <w:t>7.01b</w:t>
            </w:r>
          </w:p>
        </w:tc>
        <w:tc>
          <w:tcPr>
            <w:tcW w:w="1985" w:type="dxa"/>
          </w:tcPr>
          <w:p w14:paraId="72300A7A" w14:textId="77777777" w:rsidR="009E5CAB" w:rsidRPr="00FC7720" w:rsidRDefault="009E5CAB" w:rsidP="009E5CAB">
            <w:pPr>
              <w:pStyle w:val="syllabussub-item"/>
            </w:pPr>
            <w:r w:rsidRPr="00FC7720">
              <w:t>Graphs of equations and functions</w:t>
            </w:r>
          </w:p>
        </w:tc>
        <w:tc>
          <w:tcPr>
            <w:tcW w:w="2977" w:type="dxa"/>
          </w:tcPr>
          <w:p w14:paraId="380EF0BE" w14:textId="77777777" w:rsidR="009E5CAB" w:rsidRPr="00FC7720" w:rsidRDefault="009E5CAB" w:rsidP="009E5CAB">
            <w:pPr>
              <w:pStyle w:val="subitemdescription"/>
              <w:tabs>
                <w:tab w:val="left" w:pos="317"/>
              </w:tabs>
            </w:pPr>
            <w:r w:rsidRPr="00FC7720">
              <w:t>Use a table of values to plot graphs of linear and quadratic functions.</w:t>
            </w:r>
          </w:p>
          <w:p w14:paraId="5CB55428" w14:textId="131B920A" w:rsidR="009E5CAB" w:rsidRPr="00FC7720" w:rsidRDefault="009E5CAB" w:rsidP="009E5CAB">
            <w:pPr>
              <w:pStyle w:val="subitemdescription"/>
              <w:tabs>
                <w:tab w:val="left" w:pos="317"/>
              </w:tabs>
            </w:pPr>
            <w:r w:rsidRPr="00FC7720">
              <w:t xml:space="preserve">e.g. </w:t>
            </w:r>
            <w:r w:rsidRPr="00FC7720">
              <w:rPr>
                <w:position w:val="-10"/>
              </w:rPr>
              <w:object w:dxaOrig="960" w:dyaOrig="300" w14:anchorId="4338F066">
                <v:shape id="_x0000_i1146" type="#_x0000_t75" style="width:47.8pt;height:15.05pt" o:ole="">
                  <v:imagedata r:id="rId255" o:title=""/>
                </v:shape>
                <o:OLEObject Type="Embed" ProgID="Equation.DSMT4" ShapeID="_x0000_i1146" DrawAspect="Content" ObjectID="_1772357734" r:id="rId256"/>
              </w:object>
            </w:r>
          </w:p>
          <w:p w14:paraId="3583B2C1" w14:textId="77777777" w:rsidR="009E5CAB" w:rsidRPr="00FC7720" w:rsidRDefault="009E5CAB" w:rsidP="009E5CAB">
            <w:pPr>
              <w:pStyle w:val="subitemdescription"/>
              <w:tabs>
                <w:tab w:val="left" w:pos="317"/>
              </w:tabs>
            </w:pPr>
            <w:r w:rsidRPr="00FC7720">
              <w:tab/>
              <w:t xml:space="preserve"> </w:t>
            </w:r>
            <w:r w:rsidRPr="00FC7720">
              <w:rPr>
                <w:position w:val="-10"/>
              </w:rPr>
              <w:object w:dxaOrig="999" w:dyaOrig="320" w14:anchorId="7A6B5391">
                <v:shape id="_x0000_i1147" type="#_x0000_t75" style="width:50.5pt;height:15.6pt" o:ole="">
                  <v:imagedata r:id="rId257" o:title=""/>
                </v:shape>
                <o:OLEObject Type="Embed" ProgID="Equation.DSMT4" ShapeID="_x0000_i1147" DrawAspect="Content" ObjectID="_1772357735" r:id="rId258"/>
              </w:object>
            </w:r>
          </w:p>
        </w:tc>
        <w:tc>
          <w:tcPr>
            <w:tcW w:w="3118" w:type="dxa"/>
          </w:tcPr>
          <w:p w14:paraId="186D54D5" w14:textId="77777777" w:rsidR="009E5CAB" w:rsidRPr="00FC7720" w:rsidRDefault="009E5CAB" w:rsidP="009E5CAB">
            <w:pPr>
              <w:pStyle w:val="subitemdescription"/>
              <w:tabs>
                <w:tab w:val="left" w:pos="317"/>
              </w:tabs>
            </w:pPr>
            <w:r w:rsidRPr="00FC7720">
              <w:t>Use a table of values to plot other polynomial graphs and reciprocals.</w:t>
            </w:r>
          </w:p>
          <w:p w14:paraId="355C2421" w14:textId="557FFE3B" w:rsidR="009E5CAB" w:rsidRPr="00FC7720" w:rsidRDefault="009E5CAB" w:rsidP="009E5CAB">
            <w:pPr>
              <w:pStyle w:val="subitemdescription"/>
              <w:tabs>
                <w:tab w:val="left" w:pos="317"/>
              </w:tabs>
            </w:pPr>
            <w:r w:rsidRPr="00FC7720">
              <w:t xml:space="preserve">e.g. </w:t>
            </w:r>
            <w:r w:rsidRPr="00FC7720">
              <w:rPr>
                <w:position w:val="-10"/>
              </w:rPr>
              <w:object w:dxaOrig="1060" w:dyaOrig="320" w14:anchorId="0271CBB4">
                <v:shape id="_x0000_i1148" type="#_x0000_t75" style="width:52.65pt;height:15.6pt" o:ole="">
                  <v:imagedata r:id="rId259" o:title=""/>
                </v:shape>
                <o:OLEObject Type="Embed" ProgID="Equation.DSMT4" ShapeID="_x0000_i1148" DrawAspect="Content" ObjectID="_1772357736" r:id="rId260"/>
              </w:object>
            </w:r>
          </w:p>
          <w:p w14:paraId="2AE2DB09" w14:textId="77777777" w:rsidR="009E5CAB" w:rsidRPr="00FC7720" w:rsidRDefault="009E5CAB" w:rsidP="009E5CAB">
            <w:pPr>
              <w:pStyle w:val="subitemdescription"/>
              <w:tabs>
                <w:tab w:val="left" w:pos="317"/>
              </w:tabs>
            </w:pPr>
            <w:r w:rsidRPr="00FC7720">
              <w:tab/>
              <w:t xml:space="preserve"> </w:t>
            </w:r>
            <w:r w:rsidRPr="00FC7720">
              <w:rPr>
                <w:position w:val="-20"/>
              </w:rPr>
              <w:object w:dxaOrig="880" w:dyaOrig="540" w14:anchorId="62A06CC4">
                <v:shape id="_x0000_i1149" type="#_x0000_t75" style="width:44.6pt;height:26.85pt" o:ole="">
                  <v:imagedata r:id="rId261" o:title=""/>
                </v:shape>
                <o:OLEObject Type="Embed" ProgID="Equation.DSMT4" ShapeID="_x0000_i1149" DrawAspect="Content" ObjectID="_1772357737" r:id="rId262"/>
              </w:object>
            </w:r>
          </w:p>
          <w:p w14:paraId="5BF9A1F7" w14:textId="2A48F181" w:rsidR="009E5CAB" w:rsidRPr="00FC7720" w:rsidRDefault="009E5CAB" w:rsidP="009E5CAB">
            <w:pPr>
              <w:pStyle w:val="subitemdescription"/>
              <w:tabs>
                <w:tab w:val="left" w:pos="317"/>
              </w:tabs>
            </w:pPr>
            <w:r w:rsidRPr="00FC7720">
              <w:tab/>
              <w:t xml:space="preserve"> </w:t>
            </w:r>
            <w:r w:rsidRPr="00FC7720">
              <w:rPr>
                <w:position w:val="-10"/>
              </w:rPr>
              <w:object w:dxaOrig="1060" w:dyaOrig="300" w14:anchorId="3F7973C5">
                <v:shape id="_x0000_i1150" type="#_x0000_t75" style="width:52.65pt;height:15.05pt" o:ole="">
                  <v:imagedata r:id="rId263" o:title=""/>
                </v:shape>
                <o:OLEObject Type="Embed" ProgID="Equation.DSMT4" ShapeID="_x0000_i1150" DrawAspect="Content" ObjectID="_1772357738" r:id="rId264"/>
              </w:object>
            </w:r>
          </w:p>
        </w:tc>
        <w:tc>
          <w:tcPr>
            <w:tcW w:w="2977" w:type="dxa"/>
          </w:tcPr>
          <w:p w14:paraId="12C75554" w14:textId="77777777" w:rsidR="009E5CAB" w:rsidRPr="00FC7720" w:rsidRDefault="009E5CAB" w:rsidP="009E5CAB">
            <w:pPr>
              <w:pStyle w:val="subitemdescription"/>
              <w:tabs>
                <w:tab w:val="left" w:pos="317"/>
              </w:tabs>
              <w:rPr>
                <w:szCs w:val="20"/>
              </w:rPr>
            </w:pPr>
            <w:r w:rsidRPr="00FC7720">
              <w:rPr>
                <w:szCs w:val="20"/>
              </w:rPr>
              <w:t>Use a table of values to plot exponential graphs.</w:t>
            </w:r>
          </w:p>
          <w:p w14:paraId="04212DC5" w14:textId="4B65B40F" w:rsidR="009E5CAB" w:rsidRPr="00FC7720" w:rsidRDefault="009E5CAB" w:rsidP="009E5CAB">
            <w:pPr>
              <w:tabs>
                <w:tab w:val="left" w:pos="317"/>
              </w:tabs>
              <w:rPr>
                <w:rFonts w:cs="Arial"/>
                <w:b/>
              </w:rPr>
            </w:pPr>
            <w:r w:rsidRPr="00FC7720">
              <w:rPr>
                <w:rFonts w:cs="Arial"/>
                <w:sz w:val="20"/>
                <w:szCs w:val="20"/>
              </w:rPr>
              <w:t xml:space="preserve">e.g. </w:t>
            </w:r>
            <w:r w:rsidRPr="00FC7720">
              <w:rPr>
                <w:position w:val="-10"/>
              </w:rPr>
              <w:object w:dxaOrig="1020" w:dyaOrig="320" w14:anchorId="315B31DF">
                <v:shape id="_x0000_i1151" type="#_x0000_t75" style="width:51.05pt;height:15.6pt" o:ole="">
                  <v:imagedata r:id="rId265" o:title=""/>
                </v:shape>
                <o:OLEObject Type="Embed" ProgID="Equation.DSMT4" ShapeID="_x0000_i1151" DrawAspect="Content" ObjectID="_1772357739" r:id="rId266"/>
              </w:object>
            </w:r>
          </w:p>
        </w:tc>
        <w:tc>
          <w:tcPr>
            <w:tcW w:w="2268" w:type="dxa"/>
          </w:tcPr>
          <w:p w14:paraId="07E57F2A" w14:textId="77777777" w:rsidR="009E5CAB" w:rsidRPr="00FC7720" w:rsidRDefault="009E5CAB" w:rsidP="009E5CAB">
            <w:pPr>
              <w:pStyle w:val="subitemdescription"/>
            </w:pPr>
          </w:p>
        </w:tc>
        <w:tc>
          <w:tcPr>
            <w:tcW w:w="1219" w:type="dxa"/>
          </w:tcPr>
          <w:p w14:paraId="0A4C2243" w14:textId="77777777" w:rsidR="009E5CAB" w:rsidRPr="00FC7720" w:rsidRDefault="009E5CAB" w:rsidP="009E5CAB">
            <w:pPr>
              <w:pStyle w:val="subitemdescription"/>
            </w:pPr>
          </w:p>
        </w:tc>
      </w:tr>
      <w:tr w:rsidR="009E5CAB" w:rsidRPr="00FC7720" w14:paraId="53A2D18B" w14:textId="77777777" w:rsidTr="0044253D">
        <w:trPr>
          <w:cantSplit/>
        </w:trPr>
        <w:tc>
          <w:tcPr>
            <w:tcW w:w="1191" w:type="dxa"/>
          </w:tcPr>
          <w:p w14:paraId="7BB3BAB7" w14:textId="77777777" w:rsidR="009E5CAB" w:rsidRPr="00FC7720" w:rsidRDefault="009E5CAB" w:rsidP="009E5CAB">
            <w:pPr>
              <w:pStyle w:val="syllabussub-item"/>
            </w:pPr>
            <w:r w:rsidRPr="00FC7720">
              <w:t>7.01c</w:t>
            </w:r>
          </w:p>
        </w:tc>
        <w:tc>
          <w:tcPr>
            <w:tcW w:w="1985" w:type="dxa"/>
          </w:tcPr>
          <w:p w14:paraId="6F431BF2" w14:textId="77777777" w:rsidR="00C415DC" w:rsidRPr="00C415DC" w:rsidRDefault="00C415DC" w:rsidP="00C415DC">
            <w:pPr>
              <w:pStyle w:val="CommentText"/>
              <w:rPr>
                <w:sz w:val="22"/>
                <w:szCs w:val="22"/>
              </w:rPr>
            </w:pPr>
            <w:r w:rsidRPr="00C415DC">
              <w:rPr>
                <w:sz w:val="22"/>
                <w:szCs w:val="22"/>
              </w:rPr>
              <w:t>Polynomial and reciprocal functions</w:t>
            </w:r>
          </w:p>
          <w:p w14:paraId="390EF5B1" w14:textId="62C30928" w:rsidR="009E5CAB" w:rsidRPr="00FC7720" w:rsidRDefault="009E5CAB" w:rsidP="009E5CAB">
            <w:pPr>
              <w:pStyle w:val="syllabussub-item"/>
            </w:pPr>
          </w:p>
        </w:tc>
        <w:tc>
          <w:tcPr>
            <w:tcW w:w="2977" w:type="dxa"/>
          </w:tcPr>
          <w:p w14:paraId="0DF460D8" w14:textId="77777777" w:rsidR="009E5CAB" w:rsidRPr="00FC7720" w:rsidRDefault="009E5CAB" w:rsidP="009E5CAB">
            <w:pPr>
              <w:pStyle w:val="subitemdescription"/>
              <w:tabs>
                <w:tab w:val="left" w:pos="317"/>
              </w:tabs>
            </w:pPr>
            <w:r w:rsidRPr="00FC7720">
              <w:t>Recognise and sketch the graphs of simple linear and quadratic functions.</w:t>
            </w:r>
          </w:p>
          <w:p w14:paraId="7333F444" w14:textId="4386A05B" w:rsidR="009E5CAB" w:rsidRPr="00FC7720" w:rsidRDefault="009E5CAB" w:rsidP="009E5CAB">
            <w:pPr>
              <w:pStyle w:val="subitemdescription"/>
              <w:tabs>
                <w:tab w:val="left" w:pos="441"/>
              </w:tabs>
            </w:pPr>
            <w:r w:rsidRPr="00FC7720">
              <w:t xml:space="preserve">e.g. </w:t>
            </w:r>
            <w:r w:rsidRPr="00FC7720">
              <w:rPr>
                <w:position w:val="-10"/>
              </w:rPr>
              <w:object w:dxaOrig="560" w:dyaOrig="300" w14:anchorId="129501AB">
                <v:shape id="_x0000_i1152" type="#_x0000_t75" style="width:27.4pt;height:15.05pt" o:ole="">
                  <v:imagedata r:id="rId267" o:title=""/>
                </v:shape>
                <o:OLEObject Type="Embed" ProgID="Equation.DSMT4" ShapeID="_x0000_i1152" DrawAspect="Content" ObjectID="_1772357740" r:id="rId268"/>
              </w:object>
            </w:r>
          </w:p>
          <w:p w14:paraId="2B2EBE94" w14:textId="77777777" w:rsidR="009E5CAB" w:rsidRPr="00FC7720" w:rsidRDefault="009E5CAB" w:rsidP="009E5CAB">
            <w:pPr>
              <w:pStyle w:val="subitemdescription"/>
              <w:tabs>
                <w:tab w:val="left" w:pos="441"/>
              </w:tabs>
            </w:pPr>
            <w:r w:rsidRPr="00FC7720">
              <w:t xml:space="preserve">       </w:t>
            </w:r>
            <w:r w:rsidRPr="00FC7720">
              <w:rPr>
                <w:position w:val="-8"/>
              </w:rPr>
              <w:object w:dxaOrig="600" w:dyaOrig="279" w14:anchorId="796DC5CC">
                <v:shape id="_x0000_i1153" type="#_x0000_t75" style="width:30.1pt;height:14.5pt" o:ole="">
                  <v:imagedata r:id="rId269" o:title=""/>
                </v:shape>
                <o:OLEObject Type="Embed" ProgID="Equation.DSMT4" ShapeID="_x0000_i1153" DrawAspect="Content" ObjectID="_1772357741" r:id="rId270"/>
              </w:object>
            </w:r>
          </w:p>
          <w:p w14:paraId="3B520091" w14:textId="77777777" w:rsidR="009E5CAB" w:rsidRPr="00FC7720" w:rsidRDefault="009E5CAB" w:rsidP="009E5CAB">
            <w:pPr>
              <w:pStyle w:val="subitemdescription"/>
              <w:tabs>
                <w:tab w:val="left" w:pos="441"/>
              </w:tabs>
            </w:pPr>
            <w:r w:rsidRPr="00FC7720">
              <w:t xml:space="preserve">       </w:t>
            </w:r>
            <w:r w:rsidRPr="00FC7720">
              <w:rPr>
                <w:position w:val="-10"/>
              </w:rPr>
              <w:object w:dxaOrig="680" w:dyaOrig="300" w14:anchorId="034A2AA9">
                <v:shape id="_x0000_i1154" type="#_x0000_t75" style="width:34.95pt;height:15.05pt" o:ole="">
                  <v:imagedata r:id="rId271" o:title=""/>
                </v:shape>
                <o:OLEObject Type="Embed" ProgID="Equation.DSMT4" ShapeID="_x0000_i1154" DrawAspect="Content" ObjectID="_1772357742" r:id="rId272"/>
              </w:object>
            </w:r>
          </w:p>
          <w:p w14:paraId="53EC9B7B" w14:textId="77777777" w:rsidR="009E5CAB" w:rsidRPr="00FC7720" w:rsidRDefault="009E5CAB" w:rsidP="009E5CAB">
            <w:pPr>
              <w:pStyle w:val="subitemdescription"/>
              <w:tabs>
                <w:tab w:val="left" w:pos="441"/>
              </w:tabs>
            </w:pPr>
            <w:r w:rsidRPr="00FC7720">
              <w:t xml:space="preserve">       </w:t>
            </w:r>
            <w:r w:rsidRPr="00FC7720">
              <w:rPr>
                <w:position w:val="-10"/>
              </w:rPr>
              <w:object w:dxaOrig="620" w:dyaOrig="320" w14:anchorId="4F533922">
                <v:shape id="_x0000_i1155" type="#_x0000_t75" style="width:30.65pt;height:15.6pt" o:ole="">
                  <v:imagedata r:id="rId273" o:title=""/>
                </v:shape>
                <o:OLEObject Type="Embed" ProgID="Equation.DSMT4" ShapeID="_x0000_i1155" DrawAspect="Content" ObjectID="_1772357743" r:id="rId274"/>
              </w:object>
            </w:r>
          </w:p>
        </w:tc>
        <w:tc>
          <w:tcPr>
            <w:tcW w:w="3118" w:type="dxa"/>
          </w:tcPr>
          <w:p w14:paraId="3715B199" w14:textId="77777777" w:rsidR="009E5CAB" w:rsidRPr="00FC7720" w:rsidRDefault="009E5CAB" w:rsidP="009E5CAB">
            <w:pPr>
              <w:pStyle w:val="subitemdescription"/>
              <w:tabs>
                <w:tab w:val="left" w:pos="317"/>
              </w:tabs>
            </w:pPr>
            <w:r w:rsidRPr="00FC7720">
              <w:t xml:space="preserve">Recognise and sketch graphs of: </w:t>
            </w:r>
            <w:r w:rsidRPr="00FC7720">
              <w:rPr>
                <w:position w:val="-20"/>
              </w:rPr>
              <w:object w:dxaOrig="1240" w:dyaOrig="540" w14:anchorId="46C3BFD8">
                <v:shape id="_x0000_i1156" type="#_x0000_t75" style="width:62.35pt;height:26.85pt" o:ole="">
                  <v:imagedata r:id="rId275" o:title=""/>
                </v:shape>
                <o:OLEObject Type="Embed" ProgID="Equation.DSMT4" ShapeID="_x0000_i1156" DrawAspect="Content" ObjectID="_1772357744" r:id="rId276"/>
              </w:object>
            </w:r>
            <w:r w:rsidRPr="00FC7720">
              <w:t>.</w:t>
            </w:r>
          </w:p>
          <w:p w14:paraId="564B1458" w14:textId="77777777" w:rsidR="009E5CAB" w:rsidRPr="00FC7720" w:rsidRDefault="009E5CAB" w:rsidP="009E5CAB">
            <w:pPr>
              <w:pStyle w:val="subitemdescription"/>
              <w:tabs>
                <w:tab w:val="left" w:pos="317"/>
              </w:tabs>
            </w:pPr>
          </w:p>
          <w:p w14:paraId="1958650A" w14:textId="77777777" w:rsidR="009E5CAB" w:rsidRPr="00FC7720" w:rsidRDefault="009E5CAB" w:rsidP="009E5CAB">
            <w:pPr>
              <w:pStyle w:val="subitemdescription"/>
              <w:tabs>
                <w:tab w:val="left" w:pos="317"/>
              </w:tabs>
            </w:pPr>
            <w:r w:rsidRPr="00FC7720">
              <w:t>Identify intercepts and, using symmetry, the turning point of graphs of quadratic functions.</w:t>
            </w:r>
          </w:p>
          <w:p w14:paraId="6F28E7C7" w14:textId="77777777" w:rsidR="009E5CAB" w:rsidRPr="00FC7720" w:rsidRDefault="009E5CAB" w:rsidP="009E5CAB">
            <w:pPr>
              <w:pStyle w:val="subitemdescription"/>
              <w:tabs>
                <w:tab w:val="left" w:pos="317"/>
              </w:tabs>
            </w:pPr>
          </w:p>
          <w:p w14:paraId="0F50B183" w14:textId="77777777" w:rsidR="009E5CAB" w:rsidRPr="00FC7720" w:rsidRDefault="009E5CAB" w:rsidP="009E5CAB">
            <w:pPr>
              <w:pStyle w:val="subitemdescription"/>
              <w:tabs>
                <w:tab w:val="left" w:pos="317"/>
              </w:tabs>
            </w:pPr>
            <w:r w:rsidRPr="00FC7720">
              <w:t>Find the roots of a quadratic equation algebraically.</w:t>
            </w:r>
          </w:p>
        </w:tc>
        <w:tc>
          <w:tcPr>
            <w:tcW w:w="2977" w:type="dxa"/>
          </w:tcPr>
          <w:p w14:paraId="25B69794" w14:textId="77777777" w:rsidR="009E5CAB" w:rsidRPr="00FC7720" w:rsidRDefault="009E5CAB" w:rsidP="009E5CAB">
            <w:pPr>
              <w:pStyle w:val="subitemdescription"/>
              <w:tabs>
                <w:tab w:val="left" w:pos="317"/>
              </w:tabs>
            </w:pPr>
            <w:r w:rsidRPr="00FC7720">
              <w:t>Sketch graphs of quadratic functions, identifying the turning point by completing the square.</w:t>
            </w:r>
          </w:p>
        </w:tc>
        <w:tc>
          <w:tcPr>
            <w:tcW w:w="2268" w:type="dxa"/>
          </w:tcPr>
          <w:p w14:paraId="68E1C9F3" w14:textId="77777777" w:rsidR="009E5CAB" w:rsidRPr="00FC7720" w:rsidRDefault="009E5CAB" w:rsidP="009E5CAB">
            <w:pPr>
              <w:pStyle w:val="subitemdescription"/>
            </w:pPr>
          </w:p>
        </w:tc>
        <w:tc>
          <w:tcPr>
            <w:tcW w:w="1219" w:type="dxa"/>
          </w:tcPr>
          <w:p w14:paraId="390D7088" w14:textId="77777777" w:rsidR="009E5CAB" w:rsidRPr="00FC7720" w:rsidRDefault="009E5CAB" w:rsidP="009E5CAB">
            <w:pPr>
              <w:pStyle w:val="subitemdescription"/>
            </w:pPr>
          </w:p>
        </w:tc>
      </w:tr>
      <w:tr w:rsidR="009E5CAB" w:rsidRPr="00FC7720" w14:paraId="46DF72B0" w14:textId="77777777" w:rsidTr="0044253D">
        <w:trPr>
          <w:cantSplit/>
        </w:trPr>
        <w:tc>
          <w:tcPr>
            <w:tcW w:w="1191" w:type="dxa"/>
          </w:tcPr>
          <w:p w14:paraId="284DADEB" w14:textId="77777777" w:rsidR="009E5CAB" w:rsidRPr="00FC7720" w:rsidRDefault="009E5CAB" w:rsidP="009E5CAB">
            <w:pPr>
              <w:pStyle w:val="syllabussub-item"/>
            </w:pPr>
            <w:r w:rsidRPr="00FC7720">
              <w:t>7.01d</w:t>
            </w:r>
          </w:p>
        </w:tc>
        <w:tc>
          <w:tcPr>
            <w:tcW w:w="1985" w:type="dxa"/>
          </w:tcPr>
          <w:p w14:paraId="4715E3D7" w14:textId="77777777" w:rsidR="009E5CAB" w:rsidRPr="00FC7720" w:rsidRDefault="009E5CAB" w:rsidP="009E5CAB">
            <w:pPr>
              <w:pStyle w:val="syllabussub-item"/>
            </w:pPr>
            <w:r w:rsidRPr="00FC7720">
              <w:t>Exponential functions</w:t>
            </w:r>
          </w:p>
        </w:tc>
        <w:tc>
          <w:tcPr>
            <w:tcW w:w="2977" w:type="dxa"/>
          </w:tcPr>
          <w:p w14:paraId="2DD29648" w14:textId="77777777" w:rsidR="009E5CAB" w:rsidRPr="00FC7720" w:rsidRDefault="009E5CAB" w:rsidP="009E5CAB">
            <w:pPr>
              <w:tabs>
                <w:tab w:val="left" w:pos="317"/>
              </w:tabs>
              <w:rPr>
                <w:rFonts w:cs="Arial"/>
              </w:rPr>
            </w:pPr>
          </w:p>
        </w:tc>
        <w:tc>
          <w:tcPr>
            <w:tcW w:w="3118" w:type="dxa"/>
          </w:tcPr>
          <w:p w14:paraId="02DC2692" w14:textId="77777777" w:rsidR="009E5CAB" w:rsidRPr="00FC7720" w:rsidRDefault="009E5CAB" w:rsidP="009E5CAB">
            <w:pPr>
              <w:tabs>
                <w:tab w:val="left" w:pos="317"/>
              </w:tabs>
              <w:rPr>
                <w:rFonts w:cs="Arial"/>
                <w:color w:val="008000"/>
              </w:rPr>
            </w:pPr>
          </w:p>
        </w:tc>
        <w:tc>
          <w:tcPr>
            <w:tcW w:w="2977" w:type="dxa"/>
          </w:tcPr>
          <w:p w14:paraId="52C05D6B" w14:textId="77777777" w:rsidR="009E5CAB" w:rsidRPr="00FC7720" w:rsidRDefault="009E5CAB" w:rsidP="009E5CAB">
            <w:pPr>
              <w:pStyle w:val="subitemdescription"/>
              <w:tabs>
                <w:tab w:val="left" w:pos="317"/>
              </w:tabs>
              <w:rPr>
                <w:b/>
              </w:rPr>
            </w:pPr>
            <w:r w:rsidRPr="00FC7720">
              <w:t xml:space="preserve">Recognise and sketch graphs of exponential functions in the form </w:t>
            </w:r>
            <w:r w:rsidRPr="00FC7720">
              <w:rPr>
                <w:i/>
              </w:rPr>
              <w:t>y</w:t>
            </w:r>
            <w:r w:rsidRPr="00FC7720">
              <w:t xml:space="preserve"> = </w:t>
            </w:r>
            <w:r w:rsidRPr="00FC7720">
              <w:rPr>
                <w:i/>
              </w:rPr>
              <w:t>k</w:t>
            </w:r>
            <w:r w:rsidRPr="00FC7720">
              <w:rPr>
                <w:i/>
                <w:vertAlign w:val="superscript"/>
              </w:rPr>
              <w:t>x</w:t>
            </w:r>
            <w:r w:rsidRPr="00FC7720">
              <w:t xml:space="preserve"> for positive </w:t>
            </w:r>
            <w:r w:rsidRPr="00FC7720">
              <w:rPr>
                <w:i/>
              </w:rPr>
              <w:t>k</w:t>
            </w:r>
            <w:r w:rsidRPr="00FC7720">
              <w:t xml:space="preserve">. </w:t>
            </w:r>
          </w:p>
        </w:tc>
        <w:tc>
          <w:tcPr>
            <w:tcW w:w="2268" w:type="dxa"/>
          </w:tcPr>
          <w:p w14:paraId="38CCBC6C" w14:textId="77777777" w:rsidR="009E5CAB" w:rsidRPr="00FC7720" w:rsidRDefault="009E5CAB" w:rsidP="009E5CAB">
            <w:pPr>
              <w:pStyle w:val="subitemdescription"/>
            </w:pPr>
          </w:p>
        </w:tc>
        <w:tc>
          <w:tcPr>
            <w:tcW w:w="1219" w:type="dxa"/>
          </w:tcPr>
          <w:p w14:paraId="216550F4" w14:textId="77777777" w:rsidR="009E5CAB" w:rsidRPr="00FC7720" w:rsidRDefault="009E5CAB" w:rsidP="009E5CAB">
            <w:pPr>
              <w:pStyle w:val="subitemdescription"/>
            </w:pPr>
          </w:p>
        </w:tc>
      </w:tr>
      <w:tr w:rsidR="009E5CAB" w:rsidRPr="00FC7720" w14:paraId="23F438CF" w14:textId="77777777" w:rsidTr="0044253D">
        <w:trPr>
          <w:cantSplit/>
          <w:trHeight w:val="373"/>
        </w:trPr>
        <w:tc>
          <w:tcPr>
            <w:tcW w:w="1191" w:type="dxa"/>
          </w:tcPr>
          <w:p w14:paraId="053F9FCF" w14:textId="77777777" w:rsidR="009E5CAB" w:rsidRPr="00FC7720" w:rsidRDefault="009E5CAB" w:rsidP="009E5CAB">
            <w:pPr>
              <w:pStyle w:val="syllabussub-item"/>
            </w:pPr>
            <w:r w:rsidRPr="00FC7720">
              <w:t>7.01e</w:t>
            </w:r>
          </w:p>
        </w:tc>
        <w:tc>
          <w:tcPr>
            <w:tcW w:w="1985" w:type="dxa"/>
          </w:tcPr>
          <w:p w14:paraId="74E281D1" w14:textId="77777777" w:rsidR="009E5CAB" w:rsidRPr="00FC7720" w:rsidRDefault="009E5CAB" w:rsidP="009E5CAB">
            <w:pPr>
              <w:pStyle w:val="syllabussub-item"/>
            </w:pPr>
            <w:r w:rsidRPr="00FC7720">
              <w:t>Trigonometric functions</w:t>
            </w:r>
          </w:p>
        </w:tc>
        <w:tc>
          <w:tcPr>
            <w:tcW w:w="2977" w:type="dxa"/>
          </w:tcPr>
          <w:p w14:paraId="309B22EB" w14:textId="77777777" w:rsidR="009E5CAB" w:rsidRPr="00FC7720" w:rsidRDefault="009E5CAB" w:rsidP="009E5CAB">
            <w:pPr>
              <w:tabs>
                <w:tab w:val="left" w:pos="317"/>
              </w:tabs>
              <w:rPr>
                <w:rFonts w:cs="Arial"/>
              </w:rPr>
            </w:pPr>
          </w:p>
        </w:tc>
        <w:tc>
          <w:tcPr>
            <w:tcW w:w="3118" w:type="dxa"/>
          </w:tcPr>
          <w:p w14:paraId="4A974BBD" w14:textId="77777777" w:rsidR="009E5CAB" w:rsidRPr="00FC7720" w:rsidRDefault="009E5CAB" w:rsidP="009E5CAB">
            <w:pPr>
              <w:tabs>
                <w:tab w:val="left" w:pos="317"/>
              </w:tabs>
              <w:rPr>
                <w:rFonts w:cs="Arial"/>
                <w:color w:val="008000"/>
              </w:rPr>
            </w:pPr>
          </w:p>
        </w:tc>
        <w:tc>
          <w:tcPr>
            <w:tcW w:w="2977" w:type="dxa"/>
          </w:tcPr>
          <w:p w14:paraId="29417E9C" w14:textId="77777777" w:rsidR="009E5CAB" w:rsidRPr="00FC7720" w:rsidRDefault="009E5CAB" w:rsidP="009E5CAB">
            <w:pPr>
              <w:pStyle w:val="subitemdescription"/>
              <w:tabs>
                <w:tab w:val="left" w:pos="317"/>
              </w:tabs>
            </w:pPr>
            <w:r w:rsidRPr="00FC7720">
              <w:t xml:space="preserve">Recognise and sketch the graphs of </w:t>
            </w:r>
            <w:r w:rsidRPr="00FC7720">
              <w:rPr>
                <w:position w:val="-10"/>
              </w:rPr>
              <w:object w:dxaOrig="820" w:dyaOrig="300" w14:anchorId="5EA3A0ED">
                <v:shape id="_x0000_i1157" type="#_x0000_t75" style="width:41.35pt;height:15.05pt" o:ole="">
                  <v:imagedata r:id="rId277" o:title=""/>
                </v:shape>
                <o:OLEObject Type="Embed" ProgID="Equation.DSMT4" ShapeID="_x0000_i1157" DrawAspect="Content" ObjectID="_1772357745" r:id="rId278"/>
              </w:object>
            </w:r>
            <w:r w:rsidRPr="00FC7720">
              <w:t xml:space="preserve">, </w:t>
            </w:r>
            <w:r w:rsidRPr="00FC7720">
              <w:rPr>
                <w:position w:val="-10"/>
              </w:rPr>
              <w:object w:dxaOrig="880" w:dyaOrig="260" w14:anchorId="46618DAC">
                <v:shape id="_x0000_i1158" type="#_x0000_t75" style="width:44.6pt;height:13.45pt" o:ole="">
                  <v:imagedata r:id="rId279" o:title=""/>
                </v:shape>
                <o:OLEObject Type="Embed" ProgID="Equation.DSMT4" ShapeID="_x0000_i1158" DrawAspect="Content" ObjectID="_1772357746" r:id="rId280"/>
              </w:object>
            </w:r>
            <w:r w:rsidRPr="00FC7720">
              <w:t xml:space="preserve"> and </w:t>
            </w:r>
            <w:r w:rsidRPr="00FC7720">
              <w:rPr>
                <w:position w:val="-10"/>
              </w:rPr>
              <w:object w:dxaOrig="840" w:dyaOrig="300" w14:anchorId="2784D6B4">
                <v:shape id="_x0000_i1159" type="#_x0000_t75" style="width:41.9pt;height:15.05pt" o:ole="">
                  <v:imagedata r:id="rId281" o:title=""/>
                </v:shape>
                <o:OLEObject Type="Embed" ProgID="Equation.DSMT4" ShapeID="_x0000_i1159" DrawAspect="Content" ObjectID="_1772357747" r:id="rId282"/>
              </w:object>
            </w:r>
            <w:r w:rsidRPr="00FC7720">
              <w:t>.</w:t>
            </w:r>
          </w:p>
        </w:tc>
        <w:tc>
          <w:tcPr>
            <w:tcW w:w="2268" w:type="dxa"/>
          </w:tcPr>
          <w:p w14:paraId="50A2DE31" w14:textId="77777777" w:rsidR="009E5CAB" w:rsidRPr="00FC7720" w:rsidRDefault="009E5CAB" w:rsidP="009E5CAB">
            <w:pPr>
              <w:pStyle w:val="subitemdescription"/>
            </w:pPr>
          </w:p>
        </w:tc>
        <w:tc>
          <w:tcPr>
            <w:tcW w:w="1219" w:type="dxa"/>
          </w:tcPr>
          <w:p w14:paraId="1332EE7F" w14:textId="77777777" w:rsidR="009E5CAB" w:rsidRPr="00FC7720" w:rsidRDefault="009E5CAB" w:rsidP="009E5CAB">
            <w:pPr>
              <w:pStyle w:val="subitemdescription"/>
            </w:pPr>
          </w:p>
        </w:tc>
      </w:tr>
      <w:tr w:rsidR="009E5CAB" w:rsidRPr="00FC7720" w14:paraId="3092498D" w14:textId="77777777" w:rsidTr="0044253D">
        <w:trPr>
          <w:cantSplit/>
        </w:trPr>
        <w:tc>
          <w:tcPr>
            <w:tcW w:w="1191" w:type="dxa"/>
          </w:tcPr>
          <w:p w14:paraId="6B34194A" w14:textId="77777777" w:rsidR="009E5CAB" w:rsidRPr="00FC7720" w:rsidRDefault="009E5CAB" w:rsidP="009E5CAB">
            <w:pPr>
              <w:pStyle w:val="syllabussub-item"/>
            </w:pPr>
            <w:r w:rsidRPr="00FC7720">
              <w:t>7.01f</w:t>
            </w:r>
          </w:p>
        </w:tc>
        <w:tc>
          <w:tcPr>
            <w:tcW w:w="1985" w:type="dxa"/>
          </w:tcPr>
          <w:p w14:paraId="48BB1FA6" w14:textId="77777777" w:rsidR="009E5CAB" w:rsidRPr="00FC7720" w:rsidRDefault="009E5CAB" w:rsidP="009E5CAB">
            <w:pPr>
              <w:pStyle w:val="syllabussub-item"/>
            </w:pPr>
            <w:r w:rsidRPr="00FC7720">
              <w:t>Equations of circles</w:t>
            </w:r>
          </w:p>
        </w:tc>
        <w:tc>
          <w:tcPr>
            <w:tcW w:w="2977" w:type="dxa"/>
          </w:tcPr>
          <w:p w14:paraId="4DB9EF35" w14:textId="77777777" w:rsidR="009E5CAB" w:rsidRPr="00FC7720" w:rsidRDefault="009E5CAB" w:rsidP="009E5CAB">
            <w:pPr>
              <w:tabs>
                <w:tab w:val="left" w:pos="317"/>
              </w:tabs>
              <w:rPr>
                <w:rFonts w:cs="Arial"/>
              </w:rPr>
            </w:pPr>
          </w:p>
        </w:tc>
        <w:tc>
          <w:tcPr>
            <w:tcW w:w="3118" w:type="dxa"/>
          </w:tcPr>
          <w:p w14:paraId="711A9E2A" w14:textId="77777777" w:rsidR="009E5CAB" w:rsidRPr="00422141" w:rsidRDefault="009E5CAB" w:rsidP="009E5CAB">
            <w:pPr>
              <w:tabs>
                <w:tab w:val="left" w:pos="317"/>
              </w:tabs>
              <w:rPr>
                <w:rFonts w:cs="Arial"/>
                <w:color w:val="000000" w:themeColor="text1"/>
              </w:rPr>
            </w:pPr>
          </w:p>
        </w:tc>
        <w:tc>
          <w:tcPr>
            <w:tcW w:w="2977" w:type="dxa"/>
          </w:tcPr>
          <w:p w14:paraId="2532B043" w14:textId="77777777" w:rsidR="009E5CAB" w:rsidRPr="00FC7720" w:rsidRDefault="009E5CAB" w:rsidP="009E5CAB">
            <w:pPr>
              <w:pStyle w:val="subitemdescription"/>
              <w:tabs>
                <w:tab w:val="left" w:pos="317"/>
              </w:tabs>
            </w:pPr>
            <w:r w:rsidRPr="00FC7720">
              <w:t>Recognise and use the equation of a circle with centre at the origin.</w:t>
            </w:r>
          </w:p>
        </w:tc>
        <w:tc>
          <w:tcPr>
            <w:tcW w:w="2268" w:type="dxa"/>
          </w:tcPr>
          <w:p w14:paraId="24A0CFAF" w14:textId="77777777" w:rsidR="009E5CAB" w:rsidRPr="00FC7720" w:rsidRDefault="009E5CAB" w:rsidP="009E5CAB">
            <w:pPr>
              <w:pStyle w:val="subitemdescription"/>
            </w:pPr>
          </w:p>
        </w:tc>
        <w:tc>
          <w:tcPr>
            <w:tcW w:w="1219" w:type="dxa"/>
          </w:tcPr>
          <w:p w14:paraId="484C4224" w14:textId="77777777" w:rsidR="009E5CAB" w:rsidRPr="00FC7720" w:rsidRDefault="009E5CAB" w:rsidP="009E5CAB">
            <w:pPr>
              <w:pStyle w:val="subitemdescription"/>
            </w:pPr>
          </w:p>
        </w:tc>
      </w:tr>
      <w:tr w:rsidR="009E5CAB" w:rsidRPr="006250DE" w14:paraId="76F8F757" w14:textId="77777777" w:rsidTr="0044253D">
        <w:trPr>
          <w:cantSplit/>
        </w:trPr>
        <w:tc>
          <w:tcPr>
            <w:tcW w:w="1191" w:type="dxa"/>
            <w:shd w:val="clear" w:color="auto" w:fill="D9D9D9" w:themeFill="background1" w:themeFillShade="D9"/>
          </w:tcPr>
          <w:p w14:paraId="771C8454" w14:textId="2BA4DDDC" w:rsidR="009E5CAB" w:rsidRPr="006250DE" w:rsidRDefault="009E5CAB" w:rsidP="009E5CAB">
            <w:pPr>
              <w:pStyle w:val="syllabusitem"/>
              <w:keepNext/>
              <w:rPr>
                <w:color w:val="AE0025"/>
              </w:rPr>
            </w:pPr>
            <w:r w:rsidRPr="006250DE">
              <w:rPr>
                <w:color w:val="AE0025"/>
              </w:rPr>
              <w:lastRenderedPageBreak/>
              <w:t>7.02</w:t>
            </w:r>
          </w:p>
        </w:tc>
        <w:tc>
          <w:tcPr>
            <w:tcW w:w="13325" w:type="dxa"/>
            <w:gridSpan w:val="5"/>
            <w:shd w:val="clear" w:color="auto" w:fill="D9D9D9" w:themeFill="background1" w:themeFillShade="D9"/>
          </w:tcPr>
          <w:p w14:paraId="1C0D901E" w14:textId="77777777" w:rsidR="009E5CAB" w:rsidRPr="006250DE" w:rsidRDefault="009E5CAB" w:rsidP="009E5CAB">
            <w:pPr>
              <w:pStyle w:val="syllabusitem"/>
              <w:rPr>
                <w:color w:val="AE0025"/>
              </w:rPr>
            </w:pPr>
            <w:r w:rsidRPr="006250DE">
              <w:rPr>
                <w:color w:val="AE0025"/>
              </w:rPr>
              <w:t>Straight line graphs</w:t>
            </w:r>
          </w:p>
        </w:tc>
        <w:tc>
          <w:tcPr>
            <w:tcW w:w="1219" w:type="dxa"/>
            <w:shd w:val="clear" w:color="auto" w:fill="D9D9D9" w:themeFill="background1" w:themeFillShade="D9"/>
          </w:tcPr>
          <w:p w14:paraId="4F5E7D47" w14:textId="77777777" w:rsidR="009E5CAB" w:rsidRPr="006250DE" w:rsidRDefault="009E5CAB" w:rsidP="009E5CAB">
            <w:pPr>
              <w:pStyle w:val="subitemdescription"/>
              <w:keepNext/>
              <w:rPr>
                <w:color w:val="AE0025"/>
              </w:rPr>
            </w:pPr>
          </w:p>
        </w:tc>
      </w:tr>
      <w:tr w:rsidR="009E5CAB" w:rsidRPr="00FC7720" w14:paraId="752EC62F" w14:textId="77777777" w:rsidTr="0044253D">
        <w:trPr>
          <w:cantSplit/>
          <w:trHeight w:val="1718"/>
        </w:trPr>
        <w:tc>
          <w:tcPr>
            <w:tcW w:w="1191" w:type="dxa"/>
          </w:tcPr>
          <w:p w14:paraId="4835A9AF" w14:textId="77777777" w:rsidR="009E5CAB" w:rsidRPr="00FC7720" w:rsidRDefault="009E5CAB" w:rsidP="009E5CAB">
            <w:pPr>
              <w:pStyle w:val="syllabussub-item"/>
            </w:pPr>
            <w:r w:rsidRPr="00FC7720">
              <w:t>7.02a</w:t>
            </w:r>
          </w:p>
        </w:tc>
        <w:tc>
          <w:tcPr>
            <w:tcW w:w="1985" w:type="dxa"/>
          </w:tcPr>
          <w:p w14:paraId="4DBB79C3" w14:textId="77777777" w:rsidR="009E5CAB" w:rsidRPr="00FC7720" w:rsidRDefault="009E5CAB" w:rsidP="009E5CAB">
            <w:pPr>
              <w:pStyle w:val="syllabussub-item"/>
            </w:pPr>
            <w:r w:rsidRPr="00FC7720">
              <w:t>Straight line graphs</w:t>
            </w:r>
          </w:p>
        </w:tc>
        <w:tc>
          <w:tcPr>
            <w:tcW w:w="2977" w:type="dxa"/>
          </w:tcPr>
          <w:p w14:paraId="2C3B09DA" w14:textId="0D74D235" w:rsidR="009E5CAB" w:rsidRPr="00FC7720" w:rsidRDefault="009E5CAB" w:rsidP="009E5CAB">
            <w:pPr>
              <w:pStyle w:val="subitemdescription"/>
              <w:tabs>
                <w:tab w:val="left" w:pos="317"/>
              </w:tabs>
            </w:pPr>
            <w:r w:rsidRPr="00FC7720">
              <w:t xml:space="preserve">Find and interpret the gradient and intercept of straight lines, graphically and using </w:t>
            </w:r>
            <w:r w:rsidRPr="00FC7720">
              <w:rPr>
                <w:position w:val="-10"/>
              </w:rPr>
              <w:object w:dxaOrig="999" w:dyaOrig="260" w14:anchorId="2E2D7B5A">
                <v:shape id="_x0000_i1160" type="#_x0000_t75" style="width:50.5pt;height:13.45pt" o:ole="">
                  <v:imagedata r:id="rId283" o:title=""/>
                </v:shape>
                <o:OLEObject Type="Embed" ProgID="Equation.DSMT4" ShapeID="_x0000_i1160" DrawAspect="Content" ObjectID="_1772357748" r:id="rId284"/>
              </w:object>
            </w:r>
            <w:r w:rsidRPr="00FC7720">
              <w:t>.</w:t>
            </w:r>
          </w:p>
        </w:tc>
        <w:tc>
          <w:tcPr>
            <w:tcW w:w="3118" w:type="dxa"/>
          </w:tcPr>
          <w:p w14:paraId="6FF5CC21" w14:textId="77777777" w:rsidR="009E5CAB" w:rsidRPr="00FC7720" w:rsidRDefault="009E5CAB" w:rsidP="009E5CAB">
            <w:pPr>
              <w:pStyle w:val="subitemdescription"/>
              <w:tabs>
                <w:tab w:val="left" w:pos="317"/>
              </w:tabs>
            </w:pPr>
            <w:r w:rsidRPr="00FC7720">
              <w:t xml:space="preserve">Use the form </w:t>
            </w:r>
            <w:r w:rsidRPr="00FC7720">
              <w:rPr>
                <w:position w:val="-10"/>
              </w:rPr>
              <w:object w:dxaOrig="999" w:dyaOrig="260" w14:anchorId="21E1FBDF">
                <v:shape id="_x0000_i1161" type="#_x0000_t75" style="width:50.5pt;height:13.45pt" o:ole="">
                  <v:imagedata r:id="rId285" o:title=""/>
                </v:shape>
                <o:OLEObject Type="Embed" ProgID="Equation.DSMT4" ShapeID="_x0000_i1161" DrawAspect="Content" ObjectID="_1772357749" r:id="rId286"/>
              </w:object>
            </w:r>
            <w:r w:rsidRPr="00FC7720">
              <w:t xml:space="preserve"> to find and sketch equations of straight lines.</w:t>
            </w:r>
          </w:p>
          <w:p w14:paraId="43A50952" w14:textId="77777777" w:rsidR="009E5CAB" w:rsidRPr="00FC7720" w:rsidRDefault="009E5CAB" w:rsidP="009E5CAB">
            <w:pPr>
              <w:pStyle w:val="subitemdescription"/>
              <w:tabs>
                <w:tab w:val="left" w:pos="317"/>
              </w:tabs>
              <w:rPr>
                <w:sz w:val="12"/>
                <w:szCs w:val="12"/>
              </w:rPr>
            </w:pPr>
          </w:p>
          <w:p w14:paraId="2D636808" w14:textId="77777777" w:rsidR="009E5CAB" w:rsidRPr="00FC7720" w:rsidRDefault="009E5CAB" w:rsidP="009E5CAB">
            <w:pPr>
              <w:pStyle w:val="subitemdescription"/>
              <w:tabs>
                <w:tab w:val="left" w:pos="317"/>
              </w:tabs>
            </w:pPr>
            <w:r w:rsidRPr="00FC7720">
              <w:t>Find the equation of a line through two given points, or through one point with a given gradient.</w:t>
            </w:r>
          </w:p>
        </w:tc>
        <w:tc>
          <w:tcPr>
            <w:tcW w:w="2977" w:type="dxa"/>
          </w:tcPr>
          <w:p w14:paraId="599ABB32" w14:textId="77777777" w:rsidR="009E5CAB" w:rsidRPr="00FC7720" w:rsidRDefault="009E5CAB" w:rsidP="009E5CAB">
            <w:pPr>
              <w:pStyle w:val="subitemdescription"/>
              <w:tabs>
                <w:tab w:val="left" w:pos="317"/>
              </w:tabs>
            </w:pPr>
            <w:r w:rsidRPr="00FC7720">
              <w:t>Identify the solution sets of linear inequalities in two variables, using the convention of dashed and solid lines.</w:t>
            </w:r>
          </w:p>
        </w:tc>
        <w:tc>
          <w:tcPr>
            <w:tcW w:w="2268" w:type="dxa"/>
          </w:tcPr>
          <w:p w14:paraId="200C4129" w14:textId="77777777" w:rsidR="009E5CAB" w:rsidRPr="00FC7720" w:rsidRDefault="009E5CAB" w:rsidP="009E5CAB">
            <w:pPr>
              <w:pStyle w:val="subitemdescription"/>
            </w:pPr>
          </w:p>
        </w:tc>
        <w:tc>
          <w:tcPr>
            <w:tcW w:w="1219" w:type="dxa"/>
          </w:tcPr>
          <w:p w14:paraId="112C8D20" w14:textId="77777777" w:rsidR="009E5CAB" w:rsidRPr="00FC7720" w:rsidRDefault="009E5CAB" w:rsidP="009E5CAB">
            <w:pPr>
              <w:pStyle w:val="subitemdescription"/>
            </w:pPr>
          </w:p>
        </w:tc>
      </w:tr>
      <w:tr w:rsidR="009E5CAB" w:rsidRPr="00FC7720" w14:paraId="1906EA44" w14:textId="77777777" w:rsidTr="0044253D">
        <w:trPr>
          <w:cantSplit/>
        </w:trPr>
        <w:tc>
          <w:tcPr>
            <w:tcW w:w="1191" w:type="dxa"/>
          </w:tcPr>
          <w:p w14:paraId="1E75F6CE" w14:textId="77777777" w:rsidR="009E5CAB" w:rsidRPr="00FC7720" w:rsidRDefault="009E5CAB" w:rsidP="009E5CAB">
            <w:pPr>
              <w:pStyle w:val="syllabussub-item"/>
            </w:pPr>
            <w:r w:rsidRPr="00FC7720">
              <w:t>7.02b</w:t>
            </w:r>
          </w:p>
        </w:tc>
        <w:tc>
          <w:tcPr>
            <w:tcW w:w="1985" w:type="dxa"/>
          </w:tcPr>
          <w:p w14:paraId="2E8A0EE2" w14:textId="77777777" w:rsidR="009E5CAB" w:rsidRPr="00FC7720" w:rsidRDefault="009E5CAB" w:rsidP="009E5CAB">
            <w:pPr>
              <w:pStyle w:val="syllabussub-item"/>
            </w:pPr>
            <w:r w:rsidRPr="00FC7720">
              <w:t>Parallel and perpendicular lines</w:t>
            </w:r>
          </w:p>
        </w:tc>
        <w:tc>
          <w:tcPr>
            <w:tcW w:w="2977" w:type="dxa"/>
          </w:tcPr>
          <w:p w14:paraId="0169C9F9" w14:textId="77777777" w:rsidR="009E5CAB" w:rsidRPr="00FC7720" w:rsidRDefault="009E5CAB" w:rsidP="009E5CAB">
            <w:pPr>
              <w:pStyle w:val="subitemdescription"/>
              <w:tabs>
                <w:tab w:val="left" w:pos="317"/>
              </w:tabs>
            </w:pPr>
          </w:p>
        </w:tc>
        <w:tc>
          <w:tcPr>
            <w:tcW w:w="3118" w:type="dxa"/>
          </w:tcPr>
          <w:p w14:paraId="52760F13" w14:textId="77777777" w:rsidR="009E5CAB" w:rsidRPr="00FC7720" w:rsidRDefault="009E5CAB" w:rsidP="009E5CAB">
            <w:pPr>
              <w:pStyle w:val="subitemdescription"/>
              <w:tabs>
                <w:tab w:val="left" w:pos="317"/>
              </w:tabs>
            </w:pPr>
            <w:r w:rsidRPr="00FC7720">
              <w:t>Identify and find equations of parallel lines.</w:t>
            </w:r>
          </w:p>
        </w:tc>
        <w:tc>
          <w:tcPr>
            <w:tcW w:w="2977" w:type="dxa"/>
          </w:tcPr>
          <w:p w14:paraId="162D3FE5" w14:textId="77777777" w:rsidR="009E5CAB" w:rsidRPr="00FC7720" w:rsidRDefault="009E5CAB" w:rsidP="009E5CAB">
            <w:pPr>
              <w:pStyle w:val="subitemdescription"/>
              <w:tabs>
                <w:tab w:val="left" w:pos="317"/>
              </w:tabs>
            </w:pPr>
            <w:r w:rsidRPr="00FC7720">
              <w:t>Identify and find equations of perpendicular lines.</w:t>
            </w:r>
          </w:p>
          <w:p w14:paraId="60F8FA06" w14:textId="77777777" w:rsidR="009E5CAB" w:rsidRPr="00FC7720" w:rsidRDefault="009E5CAB" w:rsidP="009E5CAB">
            <w:pPr>
              <w:pStyle w:val="subitemdescription"/>
              <w:tabs>
                <w:tab w:val="left" w:pos="317"/>
              </w:tabs>
              <w:rPr>
                <w:sz w:val="12"/>
                <w:szCs w:val="12"/>
              </w:rPr>
            </w:pPr>
          </w:p>
          <w:p w14:paraId="4A9C9D1C" w14:textId="77777777" w:rsidR="009E5CAB" w:rsidRPr="00FC7720" w:rsidRDefault="009E5CAB" w:rsidP="009E5CAB">
            <w:pPr>
              <w:pStyle w:val="subitemdescription"/>
              <w:tabs>
                <w:tab w:val="left" w:pos="317"/>
              </w:tabs>
            </w:pPr>
            <w:r w:rsidRPr="00FC7720">
              <w:t xml:space="preserve">Calculate the equation of a tangent to a circle at a given point. </w:t>
            </w:r>
          </w:p>
          <w:p w14:paraId="1DC81CA0" w14:textId="77777777" w:rsidR="009E5CAB" w:rsidRDefault="009E5CAB" w:rsidP="009E5CAB">
            <w:pPr>
              <w:pStyle w:val="subitemdescription"/>
              <w:tabs>
                <w:tab w:val="left" w:pos="317"/>
              </w:tabs>
              <w:rPr>
                <w:i/>
              </w:rPr>
            </w:pPr>
            <w:r w:rsidRPr="00FC7720">
              <w:rPr>
                <w:i/>
              </w:rPr>
              <w:t>[See also Equations of circles, 7.01f]</w:t>
            </w:r>
          </w:p>
          <w:p w14:paraId="75440858" w14:textId="20FEDC4D" w:rsidR="009E5CAB" w:rsidRPr="00FC7720" w:rsidRDefault="009E5CAB" w:rsidP="009E5CAB">
            <w:pPr>
              <w:pStyle w:val="subitemdescription"/>
              <w:tabs>
                <w:tab w:val="left" w:pos="317"/>
              </w:tabs>
              <w:rPr>
                <w:i/>
              </w:rPr>
            </w:pPr>
          </w:p>
        </w:tc>
        <w:tc>
          <w:tcPr>
            <w:tcW w:w="2268" w:type="dxa"/>
          </w:tcPr>
          <w:p w14:paraId="4E011B9E" w14:textId="77777777" w:rsidR="009E5CAB" w:rsidRPr="00FC7720" w:rsidRDefault="009E5CAB" w:rsidP="009E5CAB">
            <w:pPr>
              <w:pStyle w:val="subitemdescription"/>
            </w:pPr>
          </w:p>
        </w:tc>
        <w:tc>
          <w:tcPr>
            <w:tcW w:w="1219" w:type="dxa"/>
          </w:tcPr>
          <w:p w14:paraId="1B8D5BC9" w14:textId="77777777" w:rsidR="009E5CAB" w:rsidRPr="00FC7720" w:rsidRDefault="009E5CAB" w:rsidP="009E5CAB">
            <w:pPr>
              <w:pStyle w:val="subitemdescription"/>
            </w:pPr>
          </w:p>
        </w:tc>
      </w:tr>
    </w:tbl>
    <w:p w14:paraId="1DD112FC" w14:textId="595963E8" w:rsidR="000C1AF0" w:rsidRDefault="000C1AF0">
      <w:pPr>
        <w:rPr>
          <w:b/>
          <w:bCs/>
        </w:rPr>
      </w:pPr>
      <w:r>
        <w:rPr>
          <w:b/>
          <w:bCs/>
        </w:rPr>
        <w:br w:type="page"/>
      </w: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CellMar>
          <w:left w:w="57" w:type="dxa"/>
          <w:right w:w="57" w:type="dxa"/>
        </w:tblCellMar>
        <w:tblLook w:val="00A0" w:firstRow="1" w:lastRow="0" w:firstColumn="1" w:lastColumn="0" w:noHBand="0" w:noVBand="0"/>
      </w:tblPr>
      <w:tblGrid>
        <w:gridCol w:w="1191"/>
        <w:gridCol w:w="1985"/>
        <w:gridCol w:w="2977"/>
        <w:gridCol w:w="3118"/>
        <w:gridCol w:w="2977"/>
        <w:gridCol w:w="2268"/>
        <w:gridCol w:w="1219"/>
      </w:tblGrid>
      <w:tr w:rsidR="000C1AF0" w:rsidRPr="00FC7720" w14:paraId="7D12F0B1" w14:textId="77777777" w:rsidTr="00151850">
        <w:trPr>
          <w:cantSplit/>
          <w:tblHeader/>
        </w:trPr>
        <w:tc>
          <w:tcPr>
            <w:tcW w:w="1191" w:type="dxa"/>
            <w:shd w:val="clear" w:color="auto" w:fill="FAC8C8"/>
          </w:tcPr>
          <w:p w14:paraId="07036147" w14:textId="77777777" w:rsidR="000C1AF0" w:rsidRPr="00FC7720" w:rsidRDefault="000C1AF0" w:rsidP="00151850">
            <w:pPr>
              <w:rPr>
                <w:sz w:val="20"/>
                <w:szCs w:val="20"/>
              </w:rPr>
            </w:pPr>
            <w:r w:rsidRPr="00FC7720">
              <w:rPr>
                <w:sz w:val="20"/>
                <w:szCs w:val="20"/>
              </w:rPr>
              <w:lastRenderedPageBreak/>
              <w:t>GCSE (9-1) content Ref.</w:t>
            </w:r>
          </w:p>
        </w:tc>
        <w:tc>
          <w:tcPr>
            <w:tcW w:w="1985" w:type="dxa"/>
            <w:shd w:val="clear" w:color="auto" w:fill="FAC8C8"/>
          </w:tcPr>
          <w:p w14:paraId="27B783A3" w14:textId="77777777" w:rsidR="000C1AF0" w:rsidRPr="00FC7720" w:rsidRDefault="000C1AF0" w:rsidP="00151850">
            <w:pPr>
              <w:rPr>
                <w:rFonts w:cs="Arial"/>
                <w:b/>
              </w:rPr>
            </w:pPr>
            <w:r w:rsidRPr="00FC7720">
              <w:rPr>
                <w:rFonts w:cs="Arial"/>
                <w:b/>
              </w:rPr>
              <w:t>Subject content</w:t>
            </w:r>
          </w:p>
        </w:tc>
        <w:tc>
          <w:tcPr>
            <w:tcW w:w="2977" w:type="dxa"/>
            <w:shd w:val="clear" w:color="auto" w:fill="FAC8C8"/>
          </w:tcPr>
          <w:p w14:paraId="4641C973" w14:textId="77777777" w:rsidR="000C1AF0" w:rsidRPr="00FC7720" w:rsidRDefault="000C1AF0" w:rsidP="00151850">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8" w:type="dxa"/>
            <w:shd w:val="clear" w:color="auto" w:fill="FAC8C8"/>
          </w:tcPr>
          <w:p w14:paraId="64DA1452" w14:textId="77777777" w:rsidR="000C1AF0" w:rsidRPr="00FC7720" w:rsidRDefault="000C1AF0" w:rsidP="00151850">
            <w:pPr>
              <w:tabs>
                <w:tab w:val="left" w:pos="317"/>
              </w:tabs>
              <w:rPr>
                <w:rFonts w:cs="Arial"/>
                <w:b/>
              </w:rPr>
            </w:pPr>
            <w:r>
              <w:rPr>
                <w:rFonts w:cs="Arial"/>
                <w:b/>
              </w:rPr>
              <w:t>Higher tier GCSE maths learners should also have</w:t>
            </w:r>
            <w:r w:rsidRPr="00994C09">
              <w:rPr>
                <w:rFonts w:cs="Arial"/>
                <w:b/>
              </w:rPr>
              <w:t xml:space="preserve"> confidence </w:t>
            </w:r>
            <w:r>
              <w:rPr>
                <w:rFonts w:cs="Arial"/>
                <w:b/>
              </w:rPr>
              <w:t>and</w:t>
            </w:r>
            <w:r w:rsidRPr="00994C09">
              <w:rPr>
                <w:rFonts w:cs="Arial"/>
                <w:b/>
              </w:rPr>
              <w:t xml:space="preserve"> competence</w:t>
            </w:r>
            <w:r>
              <w:rPr>
                <w:rFonts w:cs="Arial"/>
                <w:b/>
              </w:rPr>
              <w:t xml:space="preserve"> </w:t>
            </w:r>
            <w:r w:rsidRPr="00FC7720">
              <w:rPr>
                <w:rFonts w:cs="Arial"/>
                <w:b/>
              </w:rPr>
              <w:t>to…</w:t>
            </w:r>
          </w:p>
        </w:tc>
        <w:tc>
          <w:tcPr>
            <w:tcW w:w="2977" w:type="dxa"/>
            <w:shd w:val="clear" w:color="auto" w:fill="FAC8C8"/>
          </w:tcPr>
          <w:p w14:paraId="1D4A7BF0" w14:textId="77777777" w:rsidR="000C1AF0" w:rsidRPr="00FC7720" w:rsidRDefault="000C1AF0" w:rsidP="00151850">
            <w:pPr>
              <w:tabs>
                <w:tab w:val="left" w:pos="317"/>
              </w:tabs>
              <w:rPr>
                <w:rFonts w:cs="Arial"/>
                <w:b/>
              </w:rPr>
            </w:pPr>
            <w:r>
              <w:rPr>
                <w:rFonts w:cs="Arial"/>
                <w:b/>
              </w:rPr>
              <w:t>Higher</w:t>
            </w:r>
            <w:r w:rsidRPr="00FC7720">
              <w:rPr>
                <w:rFonts w:cs="Arial"/>
                <w:b/>
              </w:rPr>
              <w:t xml:space="preserve"> tier learners should also be able to… </w:t>
            </w:r>
          </w:p>
        </w:tc>
        <w:tc>
          <w:tcPr>
            <w:tcW w:w="2268" w:type="dxa"/>
            <w:shd w:val="clear" w:color="auto" w:fill="FAC8C8"/>
          </w:tcPr>
          <w:p w14:paraId="4D815A1D" w14:textId="77777777" w:rsidR="000C1AF0" w:rsidRPr="00FC7720" w:rsidRDefault="000C1AF0" w:rsidP="00151850">
            <w:pPr>
              <w:tabs>
                <w:tab w:val="left" w:pos="317"/>
              </w:tabs>
              <w:rPr>
                <w:rFonts w:cs="Arial"/>
                <w:b/>
              </w:rPr>
            </w:pPr>
            <w:r>
              <w:rPr>
                <w:rFonts w:cs="Arial"/>
                <w:b/>
              </w:rPr>
              <w:t>Revision notes</w:t>
            </w:r>
          </w:p>
        </w:tc>
        <w:tc>
          <w:tcPr>
            <w:tcW w:w="1219" w:type="dxa"/>
            <w:shd w:val="clear" w:color="auto" w:fill="FAC8C8"/>
          </w:tcPr>
          <w:p w14:paraId="766ADFA7" w14:textId="77777777" w:rsidR="000C1AF0" w:rsidRPr="00FC7720" w:rsidRDefault="000C1AF0" w:rsidP="00151850">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6250DE" w:rsidRPr="006250DE" w14:paraId="328EEE8E" w14:textId="77777777" w:rsidTr="0044253D">
        <w:trPr>
          <w:cantSplit/>
        </w:trPr>
        <w:tc>
          <w:tcPr>
            <w:tcW w:w="1191" w:type="dxa"/>
            <w:shd w:val="clear" w:color="auto" w:fill="D9D9D9" w:themeFill="background1" w:themeFillShade="D9"/>
          </w:tcPr>
          <w:p w14:paraId="3955E7AE" w14:textId="4260FCDA" w:rsidR="005054CC" w:rsidRPr="006250DE" w:rsidRDefault="005054CC" w:rsidP="00AB7B02">
            <w:pPr>
              <w:pStyle w:val="syllabusitem"/>
              <w:rPr>
                <w:color w:val="AE0025"/>
              </w:rPr>
            </w:pPr>
            <w:r w:rsidRPr="006250DE">
              <w:rPr>
                <w:color w:val="AE0025"/>
              </w:rPr>
              <w:t>7.03</w:t>
            </w:r>
          </w:p>
        </w:tc>
        <w:tc>
          <w:tcPr>
            <w:tcW w:w="13325" w:type="dxa"/>
            <w:gridSpan w:val="5"/>
            <w:shd w:val="clear" w:color="auto" w:fill="D9D9D9" w:themeFill="background1" w:themeFillShade="D9"/>
          </w:tcPr>
          <w:p w14:paraId="2FA5C1CC" w14:textId="77777777" w:rsidR="005054CC" w:rsidRPr="006250DE" w:rsidRDefault="005054CC" w:rsidP="00D046C8">
            <w:pPr>
              <w:pStyle w:val="syllabusitem"/>
              <w:rPr>
                <w:color w:val="AE0025"/>
              </w:rPr>
            </w:pPr>
            <w:r w:rsidRPr="006250DE">
              <w:rPr>
                <w:color w:val="AE0025"/>
              </w:rPr>
              <w:t>Transformations of curves and their equations</w:t>
            </w:r>
          </w:p>
        </w:tc>
        <w:tc>
          <w:tcPr>
            <w:tcW w:w="1219" w:type="dxa"/>
            <w:shd w:val="clear" w:color="auto" w:fill="D9D9D9" w:themeFill="background1" w:themeFillShade="D9"/>
          </w:tcPr>
          <w:p w14:paraId="050882CF" w14:textId="77777777" w:rsidR="005054CC" w:rsidRPr="006250DE" w:rsidRDefault="005054CC" w:rsidP="00AB7B02">
            <w:pPr>
              <w:pStyle w:val="subitemdescription"/>
              <w:pageBreakBefore/>
              <w:rPr>
                <w:color w:val="AE0025"/>
              </w:rPr>
            </w:pPr>
          </w:p>
        </w:tc>
      </w:tr>
      <w:tr w:rsidR="002C516B" w:rsidRPr="00FC7720" w14:paraId="7260F1DF" w14:textId="77777777" w:rsidTr="0044253D">
        <w:trPr>
          <w:cantSplit/>
        </w:trPr>
        <w:tc>
          <w:tcPr>
            <w:tcW w:w="1191" w:type="dxa"/>
          </w:tcPr>
          <w:p w14:paraId="30628FA2" w14:textId="77777777" w:rsidR="002C516B" w:rsidRPr="00FC7720" w:rsidRDefault="002C516B" w:rsidP="00AB7B02">
            <w:pPr>
              <w:pStyle w:val="syllabussub-item"/>
            </w:pPr>
            <w:r w:rsidRPr="00FC7720">
              <w:t>7.03a</w:t>
            </w:r>
          </w:p>
        </w:tc>
        <w:tc>
          <w:tcPr>
            <w:tcW w:w="1985" w:type="dxa"/>
          </w:tcPr>
          <w:p w14:paraId="502D0FB8" w14:textId="77777777" w:rsidR="002C516B" w:rsidRPr="00FC7720" w:rsidRDefault="002C516B" w:rsidP="00AB7B02">
            <w:pPr>
              <w:pStyle w:val="syllabussub-item"/>
            </w:pPr>
            <w:r w:rsidRPr="00FC7720">
              <w:t>Translations and reflections</w:t>
            </w:r>
          </w:p>
        </w:tc>
        <w:tc>
          <w:tcPr>
            <w:tcW w:w="2977" w:type="dxa"/>
          </w:tcPr>
          <w:p w14:paraId="6BC0E5D3" w14:textId="77777777" w:rsidR="002C516B" w:rsidRPr="00FC7720" w:rsidRDefault="002C516B" w:rsidP="00AB7B02">
            <w:pPr>
              <w:tabs>
                <w:tab w:val="left" w:pos="317"/>
              </w:tabs>
              <w:rPr>
                <w:rFonts w:cs="Arial"/>
              </w:rPr>
            </w:pPr>
          </w:p>
        </w:tc>
        <w:tc>
          <w:tcPr>
            <w:tcW w:w="3118" w:type="dxa"/>
          </w:tcPr>
          <w:p w14:paraId="623DC3A4" w14:textId="77777777" w:rsidR="002C516B" w:rsidRPr="00422141" w:rsidRDefault="002C516B" w:rsidP="00AB7B02">
            <w:pPr>
              <w:tabs>
                <w:tab w:val="left" w:pos="317"/>
              </w:tabs>
              <w:rPr>
                <w:rFonts w:cs="Arial"/>
                <w:color w:val="000000" w:themeColor="text1"/>
              </w:rPr>
            </w:pPr>
          </w:p>
        </w:tc>
        <w:tc>
          <w:tcPr>
            <w:tcW w:w="2977" w:type="dxa"/>
          </w:tcPr>
          <w:p w14:paraId="76874B4F" w14:textId="77777777" w:rsidR="002C516B" w:rsidRPr="00FC7720" w:rsidRDefault="002C516B" w:rsidP="00AB7B02">
            <w:pPr>
              <w:pStyle w:val="subitemdescription"/>
              <w:tabs>
                <w:tab w:val="left" w:pos="317"/>
              </w:tabs>
            </w:pPr>
            <w:r w:rsidRPr="00FC7720">
              <w:t>Identify and sketch translations and reflections of a given graph (or the graph of a given equation).</w:t>
            </w:r>
          </w:p>
          <w:p w14:paraId="3F6102A5" w14:textId="77777777" w:rsidR="002C516B" w:rsidRPr="00FC7720" w:rsidRDefault="002C516B" w:rsidP="00AB7B02">
            <w:pPr>
              <w:pStyle w:val="subitemdescription"/>
              <w:tabs>
                <w:tab w:val="left" w:pos="317"/>
              </w:tabs>
            </w:pPr>
            <w:r w:rsidRPr="00FC7720">
              <w:t>[Knowledge of function notation will not be required]</w:t>
            </w:r>
          </w:p>
          <w:p w14:paraId="07AF51FB" w14:textId="77777777" w:rsidR="002C516B" w:rsidRPr="00FC7720" w:rsidRDefault="002C516B" w:rsidP="00AB7B02">
            <w:pPr>
              <w:pStyle w:val="subitemdescription"/>
              <w:tabs>
                <w:tab w:val="left" w:pos="317"/>
              </w:tabs>
              <w:rPr>
                <w:i/>
              </w:rPr>
            </w:pPr>
            <w:r w:rsidRPr="00FC7720">
              <w:rPr>
                <w:i/>
              </w:rPr>
              <w:t>[see also Functions, 6.05a]</w:t>
            </w:r>
          </w:p>
          <w:p w14:paraId="6BE8BC15" w14:textId="77777777" w:rsidR="002C516B" w:rsidRPr="00FC7720" w:rsidRDefault="002C516B" w:rsidP="00AB7B02">
            <w:pPr>
              <w:pStyle w:val="subitemdescription"/>
              <w:tabs>
                <w:tab w:val="left" w:pos="317"/>
              </w:tabs>
            </w:pPr>
            <w:r w:rsidRPr="00FC7720">
              <w:t xml:space="preserve">e.g. Sketch the graph of </w:t>
            </w:r>
          </w:p>
          <w:p w14:paraId="5A8470C8" w14:textId="5BC18F4B" w:rsidR="002C516B" w:rsidRPr="00FC7720" w:rsidRDefault="002C516B" w:rsidP="00AB7B02">
            <w:pPr>
              <w:pStyle w:val="subitemdescription"/>
              <w:tabs>
                <w:tab w:val="left" w:pos="317"/>
              </w:tabs>
            </w:pPr>
            <w:r w:rsidRPr="00FC7720">
              <w:tab/>
              <w:t xml:space="preserve"> </w:t>
            </w:r>
            <w:r w:rsidRPr="00FC7720">
              <w:rPr>
                <w:position w:val="-10"/>
              </w:rPr>
              <w:object w:dxaOrig="1120" w:dyaOrig="300" w14:anchorId="75885B1F">
                <v:shape id="_x0000_i1162" type="#_x0000_t75" style="width:56.4pt;height:15.05pt" o:ole="">
                  <v:imagedata r:id="rId287" o:title=""/>
                </v:shape>
                <o:OLEObject Type="Embed" ProgID="Equation.DSMT4" ShapeID="_x0000_i1162" DrawAspect="Content" ObjectID="_1772357750" r:id="rId288"/>
              </w:object>
            </w:r>
          </w:p>
          <w:p w14:paraId="25E78BF0" w14:textId="2BA30AB0" w:rsidR="002C516B" w:rsidRPr="00FC7720" w:rsidRDefault="002C516B" w:rsidP="00AB7B02">
            <w:pPr>
              <w:pStyle w:val="subitemdescription"/>
              <w:tabs>
                <w:tab w:val="left" w:pos="317"/>
              </w:tabs>
            </w:pPr>
            <w:r w:rsidRPr="00FC7720">
              <w:tab/>
              <w:t xml:space="preserve"> </w:t>
            </w:r>
            <w:r w:rsidRPr="00FC7720">
              <w:rPr>
                <w:position w:val="-10"/>
              </w:rPr>
              <w:object w:dxaOrig="1320" w:dyaOrig="320" w14:anchorId="0B1CAE8C">
                <v:shape id="_x0000_i1163" type="#_x0000_t75" style="width:66.1pt;height:15.6pt" o:ole="">
                  <v:imagedata r:id="rId289" o:title=""/>
                </v:shape>
                <o:OLEObject Type="Embed" ProgID="Equation.DSMT4" ShapeID="_x0000_i1163" DrawAspect="Content" ObjectID="_1772357751" r:id="rId290"/>
              </w:object>
            </w:r>
          </w:p>
          <w:p w14:paraId="3EF04384" w14:textId="77777777" w:rsidR="002C516B" w:rsidRPr="00FC7720" w:rsidRDefault="002C516B" w:rsidP="00AB7B02">
            <w:pPr>
              <w:pStyle w:val="subitemdescription"/>
              <w:tabs>
                <w:tab w:val="left" w:pos="317"/>
              </w:tabs>
            </w:pPr>
            <w:r w:rsidRPr="00FC7720">
              <w:tab/>
              <w:t xml:space="preserve"> </w:t>
            </w:r>
            <w:r w:rsidRPr="00FC7720">
              <w:rPr>
                <w:position w:val="-10"/>
              </w:rPr>
              <w:object w:dxaOrig="720" w:dyaOrig="320" w14:anchorId="6660F51E">
                <v:shape id="_x0000_i1164" type="#_x0000_t75" style="width:36pt;height:15.6pt" o:ole="">
                  <v:imagedata r:id="rId291" o:title=""/>
                </v:shape>
                <o:OLEObject Type="Embed" ProgID="Equation.DSMT4" ShapeID="_x0000_i1164" DrawAspect="Content" ObjectID="_1772357752" r:id="rId292"/>
              </w:object>
            </w:r>
          </w:p>
        </w:tc>
        <w:tc>
          <w:tcPr>
            <w:tcW w:w="2268" w:type="dxa"/>
          </w:tcPr>
          <w:p w14:paraId="225AE3D0" w14:textId="77777777" w:rsidR="002C516B" w:rsidRPr="00FC7720" w:rsidRDefault="002C516B" w:rsidP="00AB7B02">
            <w:pPr>
              <w:pStyle w:val="subitemdescription"/>
            </w:pPr>
          </w:p>
        </w:tc>
        <w:tc>
          <w:tcPr>
            <w:tcW w:w="1219" w:type="dxa"/>
          </w:tcPr>
          <w:p w14:paraId="13E279A2" w14:textId="77777777" w:rsidR="002C516B" w:rsidRPr="00FC7720" w:rsidRDefault="002C516B" w:rsidP="00AB7B02">
            <w:pPr>
              <w:pStyle w:val="subitemdescription"/>
            </w:pPr>
          </w:p>
        </w:tc>
      </w:tr>
      <w:tr w:rsidR="006250DE" w:rsidRPr="006250DE" w14:paraId="579F18D2" w14:textId="77777777" w:rsidTr="0044253D">
        <w:trPr>
          <w:cantSplit/>
        </w:trPr>
        <w:tc>
          <w:tcPr>
            <w:tcW w:w="1191" w:type="dxa"/>
            <w:shd w:val="clear" w:color="auto" w:fill="D9D9D9" w:themeFill="background1" w:themeFillShade="D9"/>
          </w:tcPr>
          <w:p w14:paraId="0C2BF6CB" w14:textId="738BF84D" w:rsidR="005054CC" w:rsidRPr="006250DE" w:rsidRDefault="005054CC" w:rsidP="00AB7B02">
            <w:pPr>
              <w:pStyle w:val="syllabusitem"/>
              <w:keepNext/>
              <w:rPr>
                <w:color w:val="AE0025"/>
              </w:rPr>
            </w:pPr>
            <w:r w:rsidRPr="006250DE">
              <w:rPr>
                <w:color w:val="AE0025"/>
              </w:rPr>
              <w:t>7.04</w:t>
            </w:r>
          </w:p>
        </w:tc>
        <w:tc>
          <w:tcPr>
            <w:tcW w:w="13325" w:type="dxa"/>
            <w:gridSpan w:val="5"/>
            <w:shd w:val="clear" w:color="auto" w:fill="D9D9D9" w:themeFill="background1" w:themeFillShade="D9"/>
          </w:tcPr>
          <w:p w14:paraId="0DA78A1D" w14:textId="77777777" w:rsidR="005054CC" w:rsidRPr="006250DE" w:rsidRDefault="005054CC" w:rsidP="00D046C8">
            <w:pPr>
              <w:pStyle w:val="syllabusitem"/>
              <w:rPr>
                <w:color w:val="AE0025"/>
              </w:rPr>
            </w:pPr>
            <w:r w:rsidRPr="006250DE">
              <w:rPr>
                <w:color w:val="AE0025"/>
              </w:rPr>
              <w:t>Interpreting graphs</w:t>
            </w:r>
          </w:p>
        </w:tc>
        <w:tc>
          <w:tcPr>
            <w:tcW w:w="1219" w:type="dxa"/>
            <w:shd w:val="clear" w:color="auto" w:fill="D9D9D9" w:themeFill="background1" w:themeFillShade="D9"/>
          </w:tcPr>
          <w:p w14:paraId="6F6A2F22" w14:textId="77777777" w:rsidR="005054CC" w:rsidRPr="006250DE" w:rsidRDefault="005054CC" w:rsidP="00AB7B02">
            <w:pPr>
              <w:pStyle w:val="subitemdescription"/>
              <w:keepNext/>
              <w:rPr>
                <w:color w:val="AE0025"/>
              </w:rPr>
            </w:pPr>
          </w:p>
        </w:tc>
      </w:tr>
      <w:tr w:rsidR="002C516B" w:rsidRPr="00FC7720" w14:paraId="23BDA40B" w14:textId="77777777" w:rsidTr="0044253D">
        <w:trPr>
          <w:cantSplit/>
        </w:trPr>
        <w:tc>
          <w:tcPr>
            <w:tcW w:w="1191" w:type="dxa"/>
          </w:tcPr>
          <w:p w14:paraId="0D8818AB" w14:textId="77777777" w:rsidR="002C516B" w:rsidRPr="00FC7720" w:rsidRDefault="002C516B" w:rsidP="00AB7B02">
            <w:pPr>
              <w:pStyle w:val="syllabussub-item"/>
            </w:pPr>
            <w:r w:rsidRPr="00FC7720">
              <w:t>7.04a</w:t>
            </w:r>
          </w:p>
        </w:tc>
        <w:tc>
          <w:tcPr>
            <w:tcW w:w="1985" w:type="dxa"/>
          </w:tcPr>
          <w:p w14:paraId="39270C92" w14:textId="77777777" w:rsidR="002C516B" w:rsidRPr="00FC7720" w:rsidRDefault="002C516B" w:rsidP="00AB7B02">
            <w:pPr>
              <w:pStyle w:val="syllabussub-item"/>
            </w:pPr>
            <w:r w:rsidRPr="00FC7720">
              <w:t>Graphs of real-world contexts</w:t>
            </w:r>
          </w:p>
        </w:tc>
        <w:tc>
          <w:tcPr>
            <w:tcW w:w="2977" w:type="dxa"/>
          </w:tcPr>
          <w:p w14:paraId="2A1A1C93" w14:textId="77777777" w:rsidR="002C516B" w:rsidRPr="00FC7720" w:rsidRDefault="002C516B" w:rsidP="00AB7B02">
            <w:pPr>
              <w:pStyle w:val="subitemdescription"/>
              <w:tabs>
                <w:tab w:val="left" w:pos="317"/>
              </w:tabs>
            </w:pPr>
            <w:r w:rsidRPr="00FC7720">
              <w:t>Construct and interpret graphs in real-world contexts.</w:t>
            </w:r>
          </w:p>
          <w:p w14:paraId="46C6FD95" w14:textId="77777777" w:rsidR="002C516B" w:rsidRPr="00FC7720" w:rsidRDefault="002C516B" w:rsidP="00AB7B02">
            <w:pPr>
              <w:pStyle w:val="subitemdescription"/>
              <w:tabs>
                <w:tab w:val="left" w:pos="317"/>
              </w:tabs>
            </w:pPr>
            <w:r w:rsidRPr="00FC7720">
              <w:t>e.g. distance-time</w:t>
            </w:r>
          </w:p>
          <w:p w14:paraId="5AFB1039" w14:textId="77777777" w:rsidR="002C516B" w:rsidRPr="00FC7720" w:rsidRDefault="002C516B" w:rsidP="00AB7B02">
            <w:pPr>
              <w:pStyle w:val="subitemdescription"/>
              <w:tabs>
                <w:tab w:val="left" w:pos="317"/>
              </w:tabs>
            </w:pPr>
            <w:r w:rsidRPr="00FC7720">
              <w:tab/>
              <w:t>money conversion</w:t>
            </w:r>
          </w:p>
          <w:p w14:paraId="6CAA4567" w14:textId="77777777" w:rsidR="002C516B" w:rsidRPr="00FC7720" w:rsidRDefault="002C516B" w:rsidP="00AB7B02">
            <w:pPr>
              <w:pStyle w:val="subitemdescription"/>
              <w:tabs>
                <w:tab w:val="left" w:pos="317"/>
              </w:tabs>
            </w:pPr>
            <w:r w:rsidRPr="00FC7720">
              <w:tab/>
              <w:t>temperature conversion</w:t>
            </w:r>
          </w:p>
          <w:p w14:paraId="5B35736E" w14:textId="77777777" w:rsidR="002C516B" w:rsidRPr="00FC7720" w:rsidRDefault="002C516B" w:rsidP="00AB7B02">
            <w:pPr>
              <w:pStyle w:val="subitemdescription"/>
              <w:tabs>
                <w:tab w:val="left" w:pos="317"/>
              </w:tabs>
            </w:pPr>
            <w:r w:rsidRPr="00FC7720">
              <w:rPr>
                <w:i/>
              </w:rPr>
              <w:t>[see also Direct proportion, 5.02a, Inverse proportion, 5.02b]</w:t>
            </w:r>
          </w:p>
        </w:tc>
        <w:tc>
          <w:tcPr>
            <w:tcW w:w="3118" w:type="dxa"/>
          </w:tcPr>
          <w:p w14:paraId="2C9A3C45" w14:textId="77777777" w:rsidR="002C516B" w:rsidRPr="00422141" w:rsidRDefault="002C516B" w:rsidP="00AB7B02">
            <w:pPr>
              <w:pStyle w:val="subitemdescription"/>
              <w:tabs>
                <w:tab w:val="left" w:pos="317"/>
              </w:tabs>
              <w:rPr>
                <w:color w:val="000000" w:themeColor="text1"/>
              </w:rPr>
            </w:pPr>
            <w:r w:rsidRPr="00FC7720">
              <w:t>Recognise and interpret graphs that illustrate direct and inverse proportion.</w:t>
            </w:r>
          </w:p>
        </w:tc>
        <w:tc>
          <w:tcPr>
            <w:tcW w:w="2977" w:type="dxa"/>
          </w:tcPr>
          <w:p w14:paraId="3406FFD4" w14:textId="77777777" w:rsidR="002C516B" w:rsidRPr="00FC7720" w:rsidRDefault="002C516B" w:rsidP="00AB7B02">
            <w:pPr>
              <w:pStyle w:val="subitemdescription"/>
              <w:tabs>
                <w:tab w:val="left" w:pos="317"/>
              </w:tabs>
            </w:pPr>
          </w:p>
        </w:tc>
        <w:tc>
          <w:tcPr>
            <w:tcW w:w="2268" w:type="dxa"/>
          </w:tcPr>
          <w:p w14:paraId="0B913CEA" w14:textId="77777777" w:rsidR="002C516B" w:rsidRPr="00FC7720" w:rsidRDefault="002C516B" w:rsidP="00AB7B02">
            <w:pPr>
              <w:pStyle w:val="subitemdescription"/>
            </w:pPr>
          </w:p>
        </w:tc>
        <w:tc>
          <w:tcPr>
            <w:tcW w:w="1219" w:type="dxa"/>
          </w:tcPr>
          <w:p w14:paraId="5DDA88C4" w14:textId="77777777" w:rsidR="002C516B" w:rsidRPr="00FC7720" w:rsidRDefault="002C516B" w:rsidP="00AB7B02">
            <w:pPr>
              <w:pStyle w:val="subitemdescription"/>
            </w:pPr>
          </w:p>
        </w:tc>
      </w:tr>
      <w:tr w:rsidR="002C516B" w:rsidRPr="00FC7720" w14:paraId="26A79CCB" w14:textId="77777777" w:rsidTr="0044253D">
        <w:trPr>
          <w:cantSplit/>
        </w:trPr>
        <w:tc>
          <w:tcPr>
            <w:tcW w:w="1191" w:type="dxa"/>
          </w:tcPr>
          <w:p w14:paraId="3D4AEF7F" w14:textId="77777777" w:rsidR="002C516B" w:rsidRPr="00FC7720" w:rsidRDefault="002C516B" w:rsidP="00AB7B02">
            <w:pPr>
              <w:pStyle w:val="syllabussub-item"/>
            </w:pPr>
            <w:r w:rsidRPr="00FC7720">
              <w:lastRenderedPageBreak/>
              <w:t>7.04b</w:t>
            </w:r>
          </w:p>
        </w:tc>
        <w:tc>
          <w:tcPr>
            <w:tcW w:w="1985" w:type="dxa"/>
          </w:tcPr>
          <w:p w14:paraId="7ED2A922" w14:textId="77777777" w:rsidR="002C516B" w:rsidRPr="00FC7720" w:rsidRDefault="002C516B" w:rsidP="00AB7B02">
            <w:pPr>
              <w:pStyle w:val="syllabussub-item"/>
            </w:pPr>
            <w:r w:rsidRPr="00FC7720">
              <w:t>Gradients</w:t>
            </w:r>
          </w:p>
        </w:tc>
        <w:tc>
          <w:tcPr>
            <w:tcW w:w="2977" w:type="dxa"/>
          </w:tcPr>
          <w:p w14:paraId="72AF80EC" w14:textId="77777777" w:rsidR="002C516B" w:rsidRPr="00FC7720" w:rsidRDefault="002C516B" w:rsidP="00AB7B02">
            <w:pPr>
              <w:pStyle w:val="subitemdescription"/>
              <w:tabs>
                <w:tab w:val="left" w:pos="317"/>
              </w:tabs>
            </w:pPr>
            <w:r w:rsidRPr="00FC7720">
              <w:t>Understand the relationship between gradient and ratio.</w:t>
            </w:r>
          </w:p>
        </w:tc>
        <w:tc>
          <w:tcPr>
            <w:tcW w:w="3118" w:type="dxa"/>
          </w:tcPr>
          <w:p w14:paraId="51F1DC70" w14:textId="77777777" w:rsidR="002C516B" w:rsidRPr="00FC7720" w:rsidRDefault="002C516B" w:rsidP="00AB7B02">
            <w:pPr>
              <w:pStyle w:val="subitemdescription"/>
              <w:tabs>
                <w:tab w:val="left" w:pos="317"/>
              </w:tabs>
            </w:pPr>
            <w:r w:rsidRPr="00FC7720">
              <w:t>Interpret straight line gradients as rates of change.</w:t>
            </w:r>
          </w:p>
          <w:p w14:paraId="6628985E" w14:textId="28DDBEA2" w:rsidR="002C516B" w:rsidRPr="00422141" w:rsidRDefault="002C516B" w:rsidP="00422141">
            <w:pPr>
              <w:pStyle w:val="subitemdescription"/>
              <w:tabs>
                <w:tab w:val="left" w:pos="441"/>
              </w:tabs>
            </w:pPr>
            <w:r w:rsidRPr="00FC7720">
              <w:t xml:space="preserve">e.g. Gradient of a distance-time </w:t>
            </w:r>
            <w:r w:rsidRPr="00FC7720">
              <w:tab/>
              <w:t>graph as a velocity.</w:t>
            </w:r>
          </w:p>
        </w:tc>
        <w:tc>
          <w:tcPr>
            <w:tcW w:w="2977" w:type="dxa"/>
          </w:tcPr>
          <w:p w14:paraId="3E6A3720" w14:textId="39C40F3E" w:rsidR="002C516B" w:rsidRPr="00FC7720" w:rsidRDefault="002C516B" w:rsidP="00AB7B02">
            <w:pPr>
              <w:pStyle w:val="subitemdescription"/>
              <w:tabs>
                <w:tab w:val="left" w:pos="317"/>
              </w:tabs>
            </w:pPr>
            <w:r w:rsidRPr="00FC7720">
              <w:t xml:space="preserve">Calculate or estimate gradients of </w:t>
            </w:r>
            <w:r w:rsidR="009E5CAB" w:rsidRPr="00FC7720">
              <w:t>graphs and</w:t>
            </w:r>
            <w:r w:rsidRPr="00FC7720">
              <w:t xml:space="preserve"> interpret in contexts such as distance-time graphs, velocity-time graphs and financial graphs.</w:t>
            </w:r>
          </w:p>
          <w:p w14:paraId="0BD18C76" w14:textId="77777777" w:rsidR="002C516B" w:rsidRPr="00FC7720" w:rsidRDefault="002C516B" w:rsidP="00AB7B02">
            <w:pPr>
              <w:pStyle w:val="subitemdescription"/>
              <w:tabs>
                <w:tab w:val="left" w:pos="317"/>
              </w:tabs>
            </w:pPr>
          </w:p>
          <w:p w14:paraId="01064970" w14:textId="77777777" w:rsidR="002C516B" w:rsidRPr="00FC7720" w:rsidRDefault="002C516B" w:rsidP="00AB7B02">
            <w:pPr>
              <w:pStyle w:val="subitemdescription"/>
              <w:tabs>
                <w:tab w:val="left" w:pos="317"/>
              </w:tabs>
            </w:pPr>
            <w:r w:rsidRPr="00FC7720">
              <w:t>Apply the concepts of average and instantaneous rate of change (gradients of chords or tangents) in numerical, algebraic and graphical contexts.</w:t>
            </w:r>
          </w:p>
        </w:tc>
        <w:tc>
          <w:tcPr>
            <w:tcW w:w="2268" w:type="dxa"/>
          </w:tcPr>
          <w:p w14:paraId="693BF480" w14:textId="77777777" w:rsidR="002C516B" w:rsidRPr="00FC7720" w:rsidRDefault="002C516B" w:rsidP="00AB7B02">
            <w:pPr>
              <w:pStyle w:val="subitemdescription"/>
            </w:pPr>
          </w:p>
        </w:tc>
        <w:tc>
          <w:tcPr>
            <w:tcW w:w="1219" w:type="dxa"/>
          </w:tcPr>
          <w:p w14:paraId="3C1FAFCA" w14:textId="77777777" w:rsidR="002C516B" w:rsidRPr="00FC7720" w:rsidRDefault="002C516B" w:rsidP="00AB7B02">
            <w:pPr>
              <w:pStyle w:val="subitemdescription"/>
            </w:pPr>
          </w:p>
        </w:tc>
      </w:tr>
      <w:tr w:rsidR="002C516B" w:rsidRPr="00FC7720" w14:paraId="527CF230" w14:textId="77777777" w:rsidTr="0044253D">
        <w:trPr>
          <w:cantSplit/>
        </w:trPr>
        <w:tc>
          <w:tcPr>
            <w:tcW w:w="1191" w:type="dxa"/>
          </w:tcPr>
          <w:p w14:paraId="0736EB5F" w14:textId="77777777" w:rsidR="002C516B" w:rsidRPr="00FC7720" w:rsidRDefault="002C516B" w:rsidP="00AB7B02">
            <w:pPr>
              <w:pStyle w:val="syllabussub-item"/>
            </w:pPr>
            <w:r w:rsidRPr="00FC7720">
              <w:t>7.04c</w:t>
            </w:r>
          </w:p>
        </w:tc>
        <w:tc>
          <w:tcPr>
            <w:tcW w:w="1985" w:type="dxa"/>
          </w:tcPr>
          <w:p w14:paraId="60F043E5" w14:textId="77777777" w:rsidR="002C516B" w:rsidRPr="00FC7720" w:rsidRDefault="002C516B" w:rsidP="00AB7B02">
            <w:pPr>
              <w:pStyle w:val="syllabussub-item"/>
            </w:pPr>
            <w:r w:rsidRPr="00FC7720">
              <w:t>Areas</w:t>
            </w:r>
          </w:p>
        </w:tc>
        <w:tc>
          <w:tcPr>
            <w:tcW w:w="2977" w:type="dxa"/>
          </w:tcPr>
          <w:p w14:paraId="7C69A4B8" w14:textId="77777777" w:rsidR="002C516B" w:rsidRPr="00FC7720" w:rsidRDefault="002C516B" w:rsidP="00AB7B02">
            <w:pPr>
              <w:tabs>
                <w:tab w:val="left" w:pos="317"/>
              </w:tabs>
              <w:rPr>
                <w:rFonts w:cs="Arial"/>
              </w:rPr>
            </w:pPr>
          </w:p>
        </w:tc>
        <w:tc>
          <w:tcPr>
            <w:tcW w:w="3118" w:type="dxa"/>
          </w:tcPr>
          <w:p w14:paraId="7BE122B2" w14:textId="77777777" w:rsidR="002C516B" w:rsidRPr="00FC7720" w:rsidRDefault="002C516B" w:rsidP="00AB7B02">
            <w:pPr>
              <w:tabs>
                <w:tab w:val="left" w:pos="317"/>
              </w:tabs>
              <w:rPr>
                <w:rFonts w:cs="Arial"/>
                <w:color w:val="008000"/>
              </w:rPr>
            </w:pPr>
          </w:p>
        </w:tc>
        <w:tc>
          <w:tcPr>
            <w:tcW w:w="2977" w:type="dxa"/>
          </w:tcPr>
          <w:p w14:paraId="06FD109C" w14:textId="7F1540FA" w:rsidR="002C516B" w:rsidRPr="00FC7720" w:rsidRDefault="002C516B" w:rsidP="00AB7B02">
            <w:pPr>
              <w:pStyle w:val="subitemdescription"/>
              <w:tabs>
                <w:tab w:val="left" w:pos="317"/>
              </w:tabs>
            </w:pPr>
            <w:r w:rsidRPr="00FC7720">
              <w:t xml:space="preserve">Calculate or estimate areas under </w:t>
            </w:r>
            <w:r w:rsidR="007F64FE" w:rsidRPr="00FC7720">
              <w:t>graphs and</w:t>
            </w:r>
            <w:r w:rsidRPr="00FC7720">
              <w:t xml:space="preserve"> interpret in contexts such as distance-time graphs, velocity-time graphs and financial graphs.</w:t>
            </w:r>
          </w:p>
        </w:tc>
        <w:tc>
          <w:tcPr>
            <w:tcW w:w="2268" w:type="dxa"/>
          </w:tcPr>
          <w:p w14:paraId="3572F395" w14:textId="77777777" w:rsidR="002C516B" w:rsidRPr="00FC7720" w:rsidRDefault="002C516B" w:rsidP="00AB7B02">
            <w:pPr>
              <w:pStyle w:val="subitemdescription"/>
            </w:pPr>
          </w:p>
        </w:tc>
        <w:tc>
          <w:tcPr>
            <w:tcW w:w="1219" w:type="dxa"/>
          </w:tcPr>
          <w:p w14:paraId="15F77CD7" w14:textId="77777777" w:rsidR="002C516B" w:rsidRPr="00FC7720" w:rsidRDefault="002C516B" w:rsidP="00AB7B02">
            <w:pPr>
              <w:pStyle w:val="subitemdescription"/>
            </w:pPr>
          </w:p>
        </w:tc>
      </w:tr>
    </w:tbl>
    <w:p w14:paraId="1E63EA1D" w14:textId="77777777" w:rsidR="00293369" w:rsidRDefault="00293369">
      <w:r>
        <w:rPr>
          <w:b/>
          <w:bCs/>
        </w:rPr>
        <w:br w:type="page"/>
      </w: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CellMar>
          <w:left w:w="57" w:type="dxa"/>
          <w:right w:w="57" w:type="dxa"/>
        </w:tblCellMar>
        <w:tblLook w:val="00A0" w:firstRow="1" w:lastRow="0" w:firstColumn="1" w:lastColumn="0" w:noHBand="0" w:noVBand="0"/>
      </w:tblPr>
      <w:tblGrid>
        <w:gridCol w:w="1191"/>
        <w:gridCol w:w="1985"/>
        <w:gridCol w:w="2977"/>
        <w:gridCol w:w="3118"/>
        <w:gridCol w:w="2977"/>
        <w:gridCol w:w="2268"/>
        <w:gridCol w:w="1219"/>
      </w:tblGrid>
      <w:tr w:rsidR="00293369" w:rsidRPr="00FC7720" w14:paraId="12794535" w14:textId="77777777" w:rsidTr="00E97710">
        <w:trPr>
          <w:cantSplit/>
          <w:tblHeader/>
        </w:trPr>
        <w:tc>
          <w:tcPr>
            <w:tcW w:w="1191" w:type="dxa"/>
            <w:shd w:val="clear" w:color="auto" w:fill="FAC8C8"/>
          </w:tcPr>
          <w:p w14:paraId="7A1929BB" w14:textId="77777777" w:rsidR="00293369" w:rsidRPr="00FC7720" w:rsidRDefault="00293369" w:rsidP="00E97710">
            <w:pPr>
              <w:rPr>
                <w:sz w:val="20"/>
                <w:szCs w:val="20"/>
              </w:rPr>
            </w:pPr>
            <w:r w:rsidRPr="00FC7720">
              <w:rPr>
                <w:sz w:val="20"/>
                <w:szCs w:val="20"/>
              </w:rPr>
              <w:lastRenderedPageBreak/>
              <w:t>GCSE (9-1) content Ref.</w:t>
            </w:r>
          </w:p>
        </w:tc>
        <w:tc>
          <w:tcPr>
            <w:tcW w:w="1985" w:type="dxa"/>
            <w:shd w:val="clear" w:color="auto" w:fill="FAC8C8"/>
          </w:tcPr>
          <w:p w14:paraId="3262EAEA" w14:textId="77777777" w:rsidR="00293369" w:rsidRPr="00FC7720" w:rsidRDefault="00293369" w:rsidP="00E97710">
            <w:pPr>
              <w:rPr>
                <w:rFonts w:cs="Arial"/>
                <w:b/>
              </w:rPr>
            </w:pPr>
            <w:r w:rsidRPr="00FC7720">
              <w:rPr>
                <w:rFonts w:cs="Arial"/>
                <w:b/>
              </w:rPr>
              <w:t>Subject content</w:t>
            </w:r>
          </w:p>
        </w:tc>
        <w:tc>
          <w:tcPr>
            <w:tcW w:w="2977" w:type="dxa"/>
            <w:shd w:val="clear" w:color="auto" w:fill="FAC8C8"/>
          </w:tcPr>
          <w:p w14:paraId="17DACFC7" w14:textId="77777777" w:rsidR="00293369" w:rsidRPr="00FC7720" w:rsidRDefault="00293369" w:rsidP="00E97710">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8" w:type="dxa"/>
            <w:shd w:val="clear" w:color="auto" w:fill="FAC8C8"/>
          </w:tcPr>
          <w:p w14:paraId="4061C4AF" w14:textId="77777777" w:rsidR="00293369" w:rsidRPr="00FC7720" w:rsidRDefault="00293369" w:rsidP="00E97710">
            <w:pPr>
              <w:tabs>
                <w:tab w:val="left" w:pos="317"/>
              </w:tabs>
              <w:rPr>
                <w:rFonts w:cs="Arial"/>
                <w:b/>
              </w:rPr>
            </w:pPr>
            <w:r>
              <w:rPr>
                <w:rFonts w:cs="Arial"/>
                <w:b/>
              </w:rPr>
              <w:t>Higher tier GCSE maths learners should also have</w:t>
            </w:r>
            <w:r w:rsidRPr="00994C09">
              <w:rPr>
                <w:rFonts w:cs="Arial"/>
                <w:b/>
              </w:rPr>
              <w:t xml:space="preserve"> confidence </w:t>
            </w:r>
            <w:r>
              <w:rPr>
                <w:rFonts w:cs="Arial"/>
                <w:b/>
              </w:rPr>
              <w:t>and</w:t>
            </w:r>
            <w:r w:rsidRPr="00994C09">
              <w:rPr>
                <w:rFonts w:cs="Arial"/>
                <w:b/>
              </w:rPr>
              <w:t xml:space="preserve"> competence</w:t>
            </w:r>
            <w:r>
              <w:rPr>
                <w:rFonts w:cs="Arial"/>
                <w:b/>
              </w:rPr>
              <w:t xml:space="preserve"> </w:t>
            </w:r>
            <w:r w:rsidRPr="00FC7720">
              <w:rPr>
                <w:rFonts w:cs="Arial"/>
                <w:b/>
              </w:rPr>
              <w:t>to…</w:t>
            </w:r>
          </w:p>
        </w:tc>
        <w:tc>
          <w:tcPr>
            <w:tcW w:w="2977" w:type="dxa"/>
            <w:shd w:val="clear" w:color="auto" w:fill="FAC8C8"/>
          </w:tcPr>
          <w:p w14:paraId="01C33AAE" w14:textId="77777777" w:rsidR="00293369" w:rsidRPr="00FC7720" w:rsidRDefault="00293369" w:rsidP="00E97710">
            <w:pPr>
              <w:tabs>
                <w:tab w:val="left" w:pos="317"/>
              </w:tabs>
              <w:rPr>
                <w:rFonts w:cs="Arial"/>
                <w:b/>
              </w:rPr>
            </w:pPr>
            <w:r>
              <w:rPr>
                <w:rFonts w:cs="Arial"/>
                <w:b/>
              </w:rPr>
              <w:t>Higher</w:t>
            </w:r>
            <w:r w:rsidRPr="00FC7720">
              <w:rPr>
                <w:rFonts w:cs="Arial"/>
                <w:b/>
              </w:rPr>
              <w:t xml:space="preserve"> tier learners should also be able to… </w:t>
            </w:r>
          </w:p>
        </w:tc>
        <w:tc>
          <w:tcPr>
            <w:tcW w:w="2268" w:type="dxa"/>
            <w:shd w:val="clear" w:color="auto" w:fill="FAC8C8"/>
          </w:tcPr>
          <w:p w14:paraId="39AED52A" w14:textId="77777777" w:rsidR="00293369" w:rsidRPr="00FC7720" w:rsidRDefault="00293369" w:rsidP="00E97710">
            <w:pPr>
              <w:tabs>
                <w:tab w:val="left" w:pos="317"/>
              </w:tabs>
              <w:rPr>
                <w:rFonts w:cs="Arial"/>
                <w:b/>
              </w:rPr>
            </w:pPr>
            <w:r>
              <w:rPr>
                <w:rFonts w:cs="Arial"/>
                <w:b/>
              </w:rPr>
              <w:t>Revision notes</w:t>
            </w:r>
          </w:p>
        </w:tc>
        <w:tc>
          <w:tcPr>
            <w:tcW w:w="1219" w:type="dxa"/>
            <w:shd w:val="clear" w:color="auto" w:fill="FAC8C8"/>
          </w:tcPr>
          <w:p w14:paraId="03348FB2" w14:textId="77777777" w:rsidR="00293369" w:rsidRPr="00FC7720" w:rsidRDefault="00293369" w:rsidP="00E97710">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6250DE" w:rsidRPr="006250DE" w14:paraId="502C2DE3" w14:textId="77777777" w:rsidTr="000E63A8">
        <w:trPr>
          <w:cantSplit/>
        </w:trPr>
        <w:tc>
          <w:tcPr>
            <w:tcW w:w="1191" w:type="dxa"/>
            <w:shd w:val="clear" w:color="auto" w:fill="FABF8F" w:themeFill="accent6" w:themeFillTint="99"/>
          </w:tcPr>
          <w:p w14:paraId="5160B5CE" w14:textId="77777777" w:rsidR="00A140DC" w:rsidRPr="006250DE" w:rsidRDefault="00A140DC" w:rsidP="00A12374">
            <w:pPr>
              <w:pStyle w:val="Heading20"/>
            </w:pPr>
            <w:r w:rsidRPr="006250DE">
              <w:t xml:space="preserve">OCR 8 </w:t>
            </w:r>
          </w:p>
        </w:tc>
        <w:tc>
          <w:tcPr>
            <w:tcW w:w="14544" w:type="dxa"/>
            <w:gridSpan w:val="6"/>
            <w:shd w:val="clear" w:color="auto" w:fill="FABF8F" w:themeFill="accent6" w:themeFillTint="99"/>
          </w:tcPr>
          <w:p w14:paraId="062B8F7C" w14:textId="77777777" w:rsidR="00A140DC" w:rsidRPr="006250DE" w:rsidRDefault="00A140DC" w:rsidP="00A12374">
            <w:pPr>
              <w:pStyle w:val="Heading20"/>
            </w:pPr>
            <w:r w:rsidRPr="006250DE">
              <w:t>Basic Geometry</w:t>
            </w:r>
          </w:p>
        </w:tc>
      </w:tr>
      <w:tr w:rsidR="006250DE" w:rsidRPr="006250DE" w14:paraId="1465E72A" w14:textId="77777777" w:rsidTr="0044253D">
        <w:trPr>
          <w:cantSplit/>
        </w:trPr>
        <w:tc>
          <w:tcPr>
            <w:tcW w:w="1191" w:type="dxa"/>
            <w:shd w:val="clear" w:color="auto" w:fill="D9D9D9" w:themeFill="background1" w:themeFillShade="D9"/>
          </w:tcPr>
          <w:p w14:paraId="49E92CE3" w14:textId="77777777" w:rsidR="005054CC" w:rsidRPr="006250DE" w:rsidRDefault="005054CC" w:rsidP="00AB7B02">
            <w:pPr>
              <w:pStyle w:val="syllabusitem"/>
              <w:rPr>
                <w:color w:val="AE0025"/>
              </w:rPr>
            </w:pPr>
            <w:r w:rsidRPr="006250DE">
              <w:rPr>
                <w:color w:val="AE0025"/>
              </w:rPr>
              <w:t>8.01</w:t>
            </w:r>
          </w:p>
        </w:tc>
        <w:tc>
          <w:tcPr>
            <w:tcW w:w="13325" w:type="dxa"/>
            <w:gridSpan w:val="5"/>
            <w:shd w:val="clear" w:color="auto" w:fill="D9D9D9" w:themeFill="background1" w:themeFillShade="D9"/>
          </w:tcPr>
          <w:p w14:paraId="116BEEFD" w14:textId="77777777" w:rsidR="005054CC" w:rsidRPr="006250DE" w:rsidRDefault="005054CC" w:rsidP="00AB7B02">
            <w:pPr>
              <w:pStyle w:val="syllabusitem"/>
              <w:tabs>
                <w:tab w:val="left" w:pos="317"/>
              </w:tabs>
              <w:rPr>
                <w:color w:val="AE0025"/>
              </w:rPr>
            </w:pPr>
            <w:r w:rsidRPr="006250DE">
              <w:rPr>
                <w:color w:val="AE0025"/>
              </w:rPr>
              <w:t>Conventions, notation and terms</w:t>
            </w:r>
          </w:p>
          <w:p w14:paraId="74BC1050" w14:textId="77777777" w:rsidR="005054CC" w:rsidRPr="006250DE" w:rsidRDefault="005054CC" w:rsidP="00AB7B02">
            <w:pPr>
              <w:rPr>
                <w:rFonts w:cs="Arial"/>
                <w:color w:val="AE0025"/>
              </w:rPr>
            </w:pPr>
            <w:r w:rsidRPr="006250DE">
              <w:rPr>
                <w:color w:val="AE0025"/>
              </w:rPr>
              <w:t>Learners will be expected to be familiar with the following geometrical skills, conventions, notation and terms, which will be assessed in questions at both tiers.</w:t>
            </w:r>
          </w:p>
        </w:tc>
        <w:tc>
          <w:tcPr>
            <w:tcW w:w="1219" w:type="dxa"/>
            <w:shd w:val="clear" w:color="auto" w:fill="D9D9D9" w:themeFill="background1" w:themeFillShade="D9"/>
          </w:tcPr>
          <w:p w14:paraId="6DCAB3F0" w14:textId="77777777" w:rsidR="005054CC" w:rsidRPr="006250DE" w:rsidRDefault="005054CC" w:rsidP="00AB7B02">
            <w:pPr>
              <w:pStyle w:val="syllabussub-item"/>
              <w:rPr>
                <w:color w:val="AE0025"/>
              </w:rPr>
            </w:pPr>
          </w:p>
        </w:tc>
      </w:tr>
      <w:tr w:rsidR="002C516B" w:rsidRPr="00FC7720" w14:paraId="1FB3B30A" w14:textId="77777777" w:rsidTr="0044253D">
        <w:trPr>
          <w:cantSplit/>
        </w:trPr>
        <w:tc>
          <w:tcPr>
            <w:tcW w:w="1191" w:type="dxa"/>
          </w:tcPr>
          <w:p w14:paraId="2461FC2B" w14:textId="77777777" w:rsidR="002C516B" w:rsidRPr="00FC7720" w:rsidRDefault="002C516B" w:rsidP="00AB7B02">
            <w:pPr>
              <w:pStyle w:val="syllabussub-item"/>
            </w:pPr>
            <w:r w:rsidRPr="00FC7720">
              <w:t>8.01a</w:t>
            </w:r>
          </w:p>
        </w:tc>
        <w:tc>
          <w:tcPr>
            <w:tcW w:w="1985" w:type="dxa"/>
          </w:tcPr>
          <w:p w14:paraId="5E13C327" w14:textId="77777777" w:rsidR="002C516B" w:rsidRPr="00FC7720" w:rsidRDefault="002C516B" w:rsidP="00AB7B02">
            <w:pPr>
              <w:pStyle w:val="syllabussub-item"/>
            </w:pPr>
            <w:r w:rsidRPr="00FC7720">
              <w:t>2D and 3D shapes</w:t>
            </w:r>
          </w:p>
        </w:tc>
        <w:tc>
          <w:tcPr>
            <w:tcW w:w="9072" w:type="dxa"/>
            <w:gridSpan w:val="3"/>
          </w:tcPr>
          <w:p w14:paraId="37329E96" w14:textId="77777777" w:rsidR="002C516B" w:rsidRPr="00FC7720" w:rsidRDefault="002C516B" w:rsidP="00AB7B02">
            <w:pPr>
              <w:pStyle w:val="subitemdescription"/>
              <w:tabs>
                <w:tab w:val="left" w:pos="317"/>
              </w:tabs>
            </w:pPr>
            <w:r w:rsidRPr="00FC7720">
              <w:t>Use the terms points, lines, line segments, vertices, edges, planes, parallel lines, perpendicular lines.</w:t>
            </w:r>
          </w:p>
        </w:tc>
        <w:tc>
          <w:tcPr>
            <w:tcW w:w="2268" w:type="dxa"/>
          </w:tcPr>
          <w:p w14:paraId="2BFABE27" w14:textId="77777777" w:rsidR="002C516B" w:rsidRPr="00FC7720" w:rsidRDefault="002C516B" w:rsidP="00AB7B02">
            <w:pPr>
              <w:pStyle w:val="subitemdescription"/>
            </w:pPr>
          </w:p>
        </w:tc>
        <w:tc>
          <w:tcPr>
            <w:tcW w:w="1219" w:type="dxa"/>
          </w:tcPr>
          <w:p w14:paraId="4D5DB9F4" w14:textId="77777777" w:rsidR="002C516B" w:rsidRPr="00FC7720" w:rsidRDefault="002C516B" w:rsidP="00AB7B02">
            <w:pPr>
              <w:pStyle w:val="subitemdescription"/>
            </w:pPr>
          </w:p>
        </w:tc>
      </w:tr>
      <w:tr w:rsidR="002C516B" w:rsidRPr="00FC7720" w14:paraId="3824B3D1" w14:textId="77777777" w:rsidTr="0044253D">
        <w:trPr>
          <w:cantSplit/>
        </w:trPr>
        <w:tc>
          <w:tcPr>
            <w:tcW w:w="1191" w:type="dxa"/>
          </w:tcPr>
          <w:p w14:paraId="4BE8419A" w14:textId="77777777" w:rsidR="002C516B" w:rsidRPr="00FC7720" w:rsidRDefault="002C516B" w:rsidP="00AB7B02">
            <w:pPr>
              <w:pStyle w:val="syllabussub-item"/>
            </w:pPr>
            <w:r w:rsidRPr="00FC7720">
              <w:t>8.01b</w:t>
            </w:r>
          </w:p>
        </w:tc>
        <w:tc>
          <w:tcPr>
            <w:tcW w:w="1985" w:type="dxa"/>
          </w:tcPr>
          <w:p w14:paraId="282988EA" w14:textId="77777777" w:rsidR="002C516B" w:rsidRPr="00FC7720" w:rsidRDefault="002C516B" w:rsidP="00AB7B02">
            <w:pPr>
              <w:pStyle w:val="syllabussub-item"/>
            </w:pPr>
            <w:r w:rsidRPr="00FC7720">
              <w:t>Angles</w:t>
            </w:r>
          </w:p>
        </w:tc>
        <w:tc>
          <w:tcPr>
            <w:tcW w:w="9072" w:type="dxa"/>
            <w:gridSpan w:val="3"/>
          </w:tcPr>
          <w:p w14:paraId="5C7635EC" w14:textId="77777777" w:rsidR="002C516B" w:rsidRPr="00FC7720" w:rsidRDefault="002C516B" w:rsidP="00AB7B02">
            <w:pPr>
              <w:pStyle w:val="subitemdescription"/>
              <w:tabs>
                <w:tab w:val="left" w:pos="317"/>
              </w:tabs>
            </w:pPr>
            <w:r w:rsidRPr="00FC7720">
              <w:t>Know the terms acute, obtuse, right and reflex angles.</w:t>
            </w:r>
          </w:p>
          <w:p w14:paraId="3DFF926D" w14:textId="77777777" w:rsidR="002C516B" w:rsidRPr="00FC7720" w:rsidRDefault="002C516B" w:rsidP="00AB7B02">
            <w:pPr>
              <w:pStyle w:val="subitemdescription"/>
              <w:tabs>
                <w:tab w:val="left" w:pos="317"/>
              </w:tabs>
            </w:pPr>
          </w:p>
          <w:p w14:paraId="10A12476" w14:textId="77777777" w:rsidR="002C516B" w:rsidRPr="00FC7720" w:rsidRDefault="002C516B" w:rsidP="00AB7B02">
            <w:pPr>
              <w:pStyle w:val="subitemdescription"/>
              <w:tabs>
                <w:tab w:val="left" w:pos="317"/>
              </w:tabs>
            </w:pPr>
            <w:r w:rsidRPr="00FC7720">
              <w:t>Use the standard conventions for labelling and referring to the sides and angles of triangles.</w:t>
            </w:r>
          </w:p>
          <w:p w14:paraId="11007393" w14:textId="77777777" w:rsidR="002C516B" w:rsidRPr="00FC7720" w:rsidRDefault="002C516B" w:rsidP="00AB7B02">
            <w:pPr>
              <w:pStyle w:val="subitemdescription"/>
              <w:tabs>
                <w:tab w:val="left" w:pos="317"/>
              </w:tabs>
            </w:pPr>
            <w:r w:rsidRPr="00FC7720">
              <w:t xml:space="preserve">e.g. AB, </w:t>
            </w:r>
            <w:r w:rsidRPr="00FC7720">
              <w:rPr>
                <w:position w:val="-6"/>
              </w:rPr>
              <w:object w:dxaOrig="740" w:dyaOrig="279" w14:anchorId="30A86BF2">
                <v:shape id="_x0000_i1165" type="#_x0000_t75" style="width:30.1pt;height:11.8pt" o:ole="">
                  <v:imagedata r:id="rId293" o:title=""/>
                </v:shape>
                <o:OLEObject Type="Embed" ProgID="Equation.DSMT4" ShapeID="_x0000_i1165" DrawAspect="Content" ObjectID="_1772357753" r:id="rId294"/>
              </w:object>
            </w:r>
            <w:r w:rsidRPr="00FC7720">
              <w:t xml:space="preserve">, angle ABC, </w:t>
            </w:r>
            <w:r w:rsidRPr="00FC7720">
              <w:rPr>
                <w:i/>
              </w:rPr>
              <w:t>a</w:t>
            </w:r>
            <w:r w:rsidRPr="00FC7720">
              <w:t xml:space="preserve"> is the side opposite angle A</w:t>
            </w:r>
          </w:p>
        </w:tc>
        <w:tc>
          <w:tcPr>
            <w:tcW w:w="2268" w:type="dxa"/>
          </w:tcPr>
          <w:p w14:paraId="595E846D" w14:textId="77777777" w:rsidR="002C516B" w:rsidRPr="00FC7720" w:rsidRDefault="002C516B" w:rsidP="00AB7B02">
            <w:pPr>
              <w:pStyle w:val="subitemdescription"/>
            </w:pPr>
          </w:p>
        </w:tc>
        <w:tc>
          <w:tcPr>
            <w:tcW w:w="1219" w:type="dxa"/>
          </w:tcPr>
          <w:p w14:paraId="1A0B2204" w14:textId="77777777" w:rsidR="002C516B" w:rsidRPr="00FC7720" w:rsidRDefault="002C516B" w:rsidP="00AB7B02">
            <w:pPr>
              <w:pStyle w:val="subitemdescription"/>
            </w:pPr>
          </w:p>
        </w:tc>
      </w:tr>
      <w:tr w:rsidR="002C516B" w:rsidRPr="00FC7720" w14:paraId="0EFF2670" w14:textId="77777777" w:rsidTr="0044253D">
        <w:trPr>
          <w:cantSplit/>
        </w:trPr>
        <w:tc>
          <w:tcPr>
            <w:tcW w:w="1191" w:type="dxa"/>
          </w:tcPr>
          <w:p w14:paraId="731333E3" w14:textId="77777777" w:rsidR="002C516B" w:rsidRPr="00FC7720" w:rsidRDefault="002C516B" w:rsidP="00AB7B02">
            <w:pPr>
              <w:pStyle w:val="syllabussub-item"/>
            </w:pPr>
            <w:r w:rsidRPr="00FC7720">
              <w:t>8.01c</w:t>
            </w:r>
          </w:p>
        </w:tc>
        <w:tc>
          <w:tcPr>
            <w:tcW w:w="1985" w:type="dxa"/>
          </w:tcPr>
          <w:p w14:paraId="42BA78EF" w14:textId="77777777" w:rsidR="002C516B" w:rsidRPr="00FC7720" w:rsidRDefault="002C516B" w:rsidP="00AB7B02">
            <w:pPr>
              <w:pStyle w:val="syllabussub-item"/>
            </w:pPr>
            <w:r w:rsidRPr="00FC7720">
              <w:t>Polygons</w:t>
            </w:r>
          </w:p>
        </w:tc>
        <w:tc>
          <w:tcPr>
            <w:tcW w:w="9072" w:type="dxa"/>
            <w:gridSpan w:val="3"/>
          </w:tcPr>
          <w:p w14:paraId="06BE5134" w14:textId="77777777" w:rsidR="002C516B" w:rsidRPr="00FC7720" w:rsidRDefault="002C516B" w:rsidP="00AB7B02">
            <w:pPr>
              <w:pStyle w:val="subitemdescription"/>
              <w:tabs>
                <w:tab w:val="left" w:pos="317"/>
              </w:tabs>
            </w:pPr>
            <w:r w:rsidRPr="00FC7720">
              <w:t>Know the terms:</w:t>
            </w:r>
          </w:p>
          <w:p w14:paraId="4E3DEC57" w14:textId="77777777" w:rsidR="002C516B" w:rsidRPr="00FC7720" w:rsidRDefault="002C516B" w:rsidP="00AB7B02">
            <w:pPr>
              <w:pStyle w:val="subitemdescription"/>
              <w:numPr>
                <w:ilvl w:val="0"/>
                <w:numId w:val="24"/>
              </w:numPr>
              <w:tabs>
                <w:tab w:val="left" w:pos="317"/>
              </w:tabs>
            </w:pPr>
            <w:r w:rsidRPr="00FC7720">
              <w:t>regular polygon</w:t>
            </w:r>
          </w:p>
          <w:p w14:paraId="38A0A524" w14:textId="77777777" w:rsidR="002C516B" w:rsidRPr="00FC7720" w:rsidRDefault="002C516B" w:rsidP="00AB7B02">
            <w:pPr>
              <w:pStyle w:val="subitemdescription"/>
              <w:numPr>
                <w:ilvl w:val="0"/>
                <w:numId w:val="24"/>
              </w:numPr>
              <w:tabs>
                <w:tab w:val="left" w:pos="317"/>
              </w:tabs>
            </w:pPr>
            <w:r w:rsidRPr="00FC7720">
              <w:t>scalene, isosceles and equilateral triangle</w:t>
            </w:r>
          </w:p>
          <w:p w14:paraId="05EC2043" w14:textId="77777777" w:rsidR="002C516B" w:rsidRPr="00FC7720" w:rsidRDefault="002C516B" w:rsidP="00AB7B02">
            <w:pPr>
              <w:pStyle w:val="subitemdescription"/>
              <w:numPr>
                <w:ilvl w:val="0"/>
                <w:numId w:val="24"/>
              </w:numPr>
              <w:tabs>
                <w:tab w:val="left" w:pos="317"/>
              </w:tabs>
              <w:rPr>
                <w:color w:val="000000"/>
              </w:rPr>
            </w:pPr>
            <w:r w:rsidRPr="00FC7720">
              <w:t>quadrilateral, square, rectangle, kite, rhombus, parallelogram, trapezium</w:t>
            </w:r>
          </w:p>
          <w:p w14:paraId="4E9E5712" w14:textId="77777777" w:rsidR="002C516B" w:rsidRPr="00FC7720" w:rsidRDefault="002C516B" w:rsidP="00AB7B02">
            <w:pPr>
              <w:pStyle w:val="subitemdescription"/>
              <w:numPr>
                <w:ilvl w:val="0"/>
                <w:numId w:val="24"/>
              </w:numPr>
              <w:tabs>
                <w:tab w:val="left" w:pos="317"/>
              </w:tabs>
              <w:rPr>
                <w:color w:val="000000"/>
              </w:rPr>
            </w:pPr>
            <w:r w:rsidRPr="00FC7720">
              <w:t>pentagon, hexagon, octagon.</w:t>
            </w:r>
          </w:p>
        </w:tc>
        <w:tc>
          <w:tcPr>
            <w:tcW w:w="2268" w:type="dxa"/>
          </w:tcPr>
          <w:p w14:paraId="2B7F383D" w14:textId="77777777" w:rsidR="002C516B" w:rsidRPr="00FC7720" w:rsidRDefault="002C516B" w:rsidP="00AB7B02">
            <w:pPr>
              <w:pStyle w:val="subitemdescription"/>
            </w:pPr>
          </w:p>
        </w:tc>
        <w:tc>
          <w:tcPr>
            <w:tcW w:w="1219" w:type="dxa"/>
          </w:tcPr>
          <w:p w14:paraId="4A9D48D0" w14:textId="77777777" w:rsidR="002C516B" w:rsidRPr="00FC7720" w:rsidRDefault="002C516B" w:rsidP="00AB7B02">
            <w:pPr>
              <w:pStyle w:val="subitemdescription"/>
            </w:pPr>
          </w:p>
        </w:tc>
      </w:tr>
      <w:tr w:rsidR="002C516B" w:rsidRPr="00FC7720" w14:paraId="6B9B58F0" w14:textId="77777777" w:rsidTr="0044253D">
        <w:trPr>
          <w:cantSplit/>
        </w:trPr>
        <w:tc>
          <w:tcPr>
            <w:tcW w:w="1191" w:type="dxa"/>
          </w:tcPr>
          <w:p w14:paraId="6D72461D" w14:textId="77777777" w:rsidR="002C516B" w:rsidRPr="00FC7720" w:rsidRDefault="002C516B" w:rsidP="00AB7B02">
            <w:pPr>
              <w:pStyle w:val="syllabussub-item"/>
            </w:pPr>
            <w:r w:rsidRPr="00FC7720">
              <w:t>8.01d</w:t>
            </w:r>
          </w:p>
        </w:tc>
        <w:tc>
          <w:tcPr>
            <w:tcW w:w="1985" w:type="dxa"/>
          </w:tcPr>
          <w:p w14:paraId="53F8C5EA" w14:textId="77777777" w:rsidR="002C516B" w:rsidRPr="00FC7720" w:rsidRDefault="002C516B" w:rsidP="00AB7B02">
            <w:pPr>
              <w:pStyle w:val="syllabussub-item"/>
            </w:pPr>
            <w:r w:rsidRPr="00FC7720">
              <w:t>Polyhedra and other solids</w:t>
            </w:r>
          </w:p>
        </w:tc>
        <w:tc>
          <w:tcPr>
            <w:tcW w:w="9072" w:type="dxa"/>
            <w:gridSpan w:val="3"/>
          </w:tcPr>
          <w:p w14:paraId="09CD73C2" w14:textId="77777777" w:rsidR="002C516B" w:rsidRPr="00FC7720" w:rsidRDefault="002C516B" w:rsidP="00AB7B02">
            <w:pPr>
              <w:pStyle w:val="subitemdescription"/>
              <w:tabs>
                <w:tab w:val="left" w:pos="317"/>
              </w:tabs>
            </w:pPr>
            <w:r w:rsidRPr="00FC7720">
              <w:t>Recognise the terms face, surface, edge, and vertex, cube, cuboid, prism, cylinder, pyramid, cone and sphere.</w:t>
            </w:r>
          </w:p>
        </w:tc>
        <w:tc>
          <w:tcPr>
            <w:tcW w:w="2268" w:type="dxa"/>
          </w:tcPr>
          <w:p w14:paraId="29DE9379" w14:textId="77777777" w:rsidR="002C516B" w:rsidRPr="00FC7720" w:rsidRDefault="002C516B" w:rsidP="00AB7B02">
            <w:pPr>
              <w:pStyle w:val="subitemdescription"/>
            </w:pPr>
          </w:p>
        </w:tc>
        <w:tc>
          <w:tcPr>
            <w:tcW w:w="1219" w:type="dxa"/>
          </w:tcPr>
          <w:p w14:paraId="5ACC530F" w14:textId="77777777" w:rsidR="002C516B" w:rsidRPr="00FC7720" w:rsidRDefault="002C516B" w:rsidP="00AB7B02">
            <w:pPr>
              <w:pStyle w:val="subitemdescription"/>
            </w:pPr>
          </w:p>
        </w:tc>
      </w:tr>
      <w:tr w:rsidR="002C516B" w:rsidRPr="00FC7720" w14:paraId="64F91987" w14:textId="77777777" w:rsidTr="0044253D">
        <w:trPr>
          <w:cantSplit/>
        </w:trPr>
        <w:tc>
          <w:tcPr>
            <w:tcW w:w="1191" w:type="dxa"/>
          </w:tcPr>
          <w:p w14:paraId="41AFDE02" w14:textId="77777777" w:rsidR="002C516B" w:rsidRPr="00FC7720" w:rsidRDefault="002C516B" w:rsidP="00AB7B02">
            <w:pPr>
              <w:pStyle w:val="syllabussub-item"/>
            </w:pPr>
            <w:r w:rsidRPr="00FC7720">
              <w:t>8.01e</w:t>
            </w:r>
          </w:p>
        </w:tc>
        <w:tc>
          <w:tcPr>
            <w:tcW w:w="1985" w:type="dxa"/>
          </w:tcPr>
          <w:p w14:paraId="12E4BF15" w14:textId="77777777" w:rsidR="002C516B" w:rsidRPr="00FC7720" w:rsidRDefault="002C516B" w:rsidP="00AB7B02">
            <w:pPr>
              <w:pStyle w:val="syllabussub-item"/>
            </w:pPr>
            <w:r w:rsidRPr="00FC7720">
              <w:t>Diagrams</w:t>
            </w:r>
          </w:p>
        </w:tc>
        <w:tc>
          <w:tcPr>
            <w:tcW w:w="9072" w:type="dxa"/>
            <w:gridSpan w:val="3"/>
          </w:tcPr>
          <w:p w14:paraId="6C833FA0" w14:textId="77777777" w:rsidR="002C516B" w:rsidRPr="00FC7720" w:rsidRDefault="002C516B" w:rsidP="00AB7B02">
            <w:pPr>
              <w:pStyle w:val="subitemdescription"/>
              <w:tabs>
                <w:tab w:val="left" w:pos="317"/>
              </w:tabs>
            </w:pPr>
            <w:r w:rsidRPr="00FC7720">
              <w:t>Draw diagrams from written descriptions as required by questions.</w:t>
            </w:r>
          </w:p>
        </w:tc>
        <w:tc>
          <w:tcPr>
            <w:tcW w:w="2268" w:type="dxa"/>
          </w:tcPr>
          <w:p w14:paraId="022CC368" w14:textId="77777777" w:rsidR="002C516B" w:rsidRPr="00FC7720" w:rsidRDefault="002C516B" w:rsidP="00AB7B02">
            <w:pPr>
              <w:pStyle w:val="subitemdescription"/>
            </w:pPr>
          </w:p>
        </w:tc>
        <w:tc>
          <w:tcPr>
            <w:tcW w:w="1219" w:type="dxa"/>
          </w:tcPr>
          <w:p w14:paraId="0A511E03" w14:textId="77777777" w:rsidR="002C516B" w:rsidRPr="00FC7720" w:rsidRDefault="002C516B" w:rsidP="00AB7B02">
            <w:pPr>
              <w:pStyle w:val="subitemdescription"/>
            </w:pPr>
          </w:p>
        </w:tc>
      </w:tr>
      <w:tr w:rsidR="002C516B" w:rsidRPr="00FC7720" w14:paraId="33E0647F" w14:textId="77777777" w:rsidTr="0044253D">
        <w:trPr>
          <w:cantSplit/>
        </w:trPr>
        <w:tc>
          <w:tcPr>
            <w:tcW w:w="1191" w:type="dxa"/>
          </w:tcPr>
          <w:p w14:paraId="435548F8" w14:textId="77777777" w:rsidR="002C516B" w:rsidRPr="00FC7720" w:rsidRDefault="002C516B" w:rsidP="00AB7B02">
            <w:pPr>
              <w:pStyle w:val="syllabussub-item"/>
            </w:pPr>
            <w:r w:rsidRPr="00FC7720">
              <w:t>8.01f</w:t>
            </w:r>
          </w:p>
        </w:tc>
        <w:tc>
          <w:tcPr>
            <w:tcW w:w="1985" w:type="dxa"/>
          </w:tcPr>
          <w:p w14:paraId="39DD2318" w14:textId="77777777" w:rsidR="002C516B" w:rsidRPr="00FC7720" w:rsidRDefault="002C516B" w:rsidP="00AB7B02">
            <w:pPr>
              <w:pStyle w:val="syllabussub-item"/>
            </w:pPr>
            <w:r w:rsidRPr="00FC7720">
              <w:t>Geometrical instruments</w:t>
            </w:r>
          </w:p>
        </w:tc>
        <w:tc>
          <w:tcPr>
            <w:tcW w:w="9072" w:type="dxa"/>
            <w:gridSpan w:val="3"/>
          </w:tcPr>
          <w:p w14:paraId="739810C1" w14:textId="77777777" w:rsidR="002C516B" w:rsidRPr="00FC7720" w:rsidRDefault="002C516B" w:rsidP="00AB7B02">
            <w:pPr>
              <w:pStyle w:val="subitemdescription"/>
              <w:tabs>
                <w:tab w:val="left" w:pos="317"/>
              </w:tabs>
            </w:pPr>
            <w:r w:rsidRPr="00FC7720">
              <w:t>Use a ruler to construct and measure straight lines.</w:t>
            </w:r>
          </w:p>
          <w:p w14:paraId="2BC7AF6E" w14:textId="77777777" w:rsidR="002C516B" w:rsidRPr="00FC7720" w:rsidRDefault="002C516B" w:rsidP="00AB7B02">
            <w:pPr>
              <w:pStyle w:val="subitemdescription"/>
              <w:tabs>
                <w:tab w:val="left" w:pos="317"/>
              </w:tabs>
            </w:pPr>
          </w:p>
          <w:p w14:paraId="26A1D76B" w14:textId="77777777" w:rsidR="002C516B" w:rsidRPr="00FC7720" w:rsidRDefault="002C516B" w:rsidP="00AB7B02">
            <w:pPr>
              <w:pStyle w:val="subitemdescription"/>
              <w:tabs>
                <w:tab w:val="left" w:pos="317"/>
              </w:tabs>
            </w:pPr>
            <w:r w:rsidRPr="00FC7720">
              <w:t>Use a protractor to construct and measure angles.</w:t>
            </w:r>
          </w:p>
          <w:p w14:paraId="29D1F026" w14:textId="77777777" w:rsidR="002C516B" w:rsidRPr="00FC7720" w:rsidRDefault="002C516B" w:rsidP="00AB7B02">
            <w:pPr>
              <w:pStyle w:val="subitemdescription"/>
              <w:tabs>
                <w:tab w:val="left" w:pos="317"/>
              </w:tabs>
            </w:pPr>
          </w:p>
          <w:p w14:paraId="75F6B832" w14:textId="77777777" w:rsidR="002C516B" w:rsidRPr="00FC7720" w:rsidRDefault="002C516B" w:rsidP="00AB7B02">
            <w:pPr>
              <w:pStyle w:val="subitemdescription"/>
              <w:tabs>
                <w:tab w:val="left" w:pos="317"/>
              </w:tabs>
            </w:pPr>
            <w:r w:rsidRPr="00FC7720">
              <w:t>Use compasses to construct circles.</w:t>
            </w:r>
          </w:p>
        </w:tc>
        <w:tc>
          <w:tcPr>
            <w:tcW w:w="2268" w:type="dxa"/>
          </w:tcPr>
          <w:p w14:paraId="15054091" w14:textId="77777777" w:rsidR="002C516B" w:rsidRPr="00FC7720" w:rsidRDefault="002C516B" w:rsidP="00AB7B02">
            <w:pPr>
              <w:pStyle w:val="subitemdescription"/>
            </w:pPr>
          </w:p>
        </w:tc>
        <w:tc>
          <w:tcPr>
            <w:tcW w:w="1219" w:type="dxa"/>
          </w:tcPr>
          <w:p w14:paraId="058AAB75" w14:textId="77777777" w:rsidR="002C516B" w:rsidRPr="00FC7720" w:rsidRDefault="002C516B" w:rsidP="00AB7B02">
            <w:pPr>
              <w:pStyle w:val="subitemdescription"/>
            </w:pPr>
          </w:p>
        </w:tc>
      </w:tr>
      <w:tr w:rsidR="002C516B" w:rsidRPr="00FC7720" w14:paraId="44B4C21A" w14:textId="77777777" w:rsidTr="0044253D">
        <w:trPr>
          <w:cantSplit/>
        </w:trPr>
        <w:tc>
          <w:tcPr>
            <w:tcW w:w="1191" w:type="dxa"/>
          </w:tcPr>
          <w:p w14:paraId="427C306E" w14:textId="77777777" w:rsidR="002C516B" w:rsidRPr="00FC7720" w:rsidRDefault="002C516B" w:rsidP="00AB7B02">
            <w:pPr>
              <w:pStyle w:val="syllabussub-item"/>
            </w:pPr>
            <w:r w:rsidRPr="00FC7720">
              <w:t>8.01g</w:t>
            </w:r>
          </w:p>
        </w:tc>
        <w:tc>
          <w:tcPr>
            <w:tcW w:w="1985" w:type="dxa"/>
          </w:tcPr>
          <w:p w14:paraId="315AD310" w14:textId="77777777" w:rsidR="002C516B" w:rsidRPr="00FC7720" w:rsidRDefault="002C516B" w:rsidP="00AB7B02">
            <w:pPr>
              <w:pStyle w:val="syllabussub-item"/>
            </w:pPr>
            <w:r w:rsidRPr="00FC7720">
              <w:rPr>
                <w:i/>
              </w:rPr>
              <w:t>x</w:t>
            </w:r>
            <w:r w:rsidRPr="00FC7720">
              <w:t xml:space="preserve">- and </w:t>
            </w:r>
            <w:r w:rsidRPr="00FC7720">
              <w:rPr>
                <w:i/>
              </w:rPr>
              <w:t>y</w:t>
            </w:r>
            <w:r w:rsidRPr="00FC7720">
              <w:t>-coordinates</w:t>
            </w:r>
          </w:p>
          <w:p w14:paraId="045FE442" w14:textId="77777777" w:rsidR="002C516B" w:rsidRPr="00FC7720" w:rsidRDefault="002C516B" w:rsidP="00AB7B02">
            <w:pPr>
              <w:pStyle w:val="syllabussub-item"/>
            </w:pPr>
          </w:p>
        </w:tc>
        <w:tc>
          <w:tcPr>
            <w:tcW w:w="9072" w:type="dxa"/>
            <w:gridSpan w:val="3"/>
          </w:tcPr>
          <w:p w14:paraId="6DC46A7A" w14:textId="77777777" w:rsidR="002C516B" w:rsidRPr="00FC7720" w:rsidRDefault="002C516B" w:rsidP="00AB7B02">
            <w:pPr>
              <w:pStyle w:val="subitemdescription"/>
              <w:tabs>
                <w:tab w:val="left" w:pos="317"/>
              </w:tabs>
            </w:pPr>
            <w:r w:rsidRPr="00FC7720">
              <w:t xml:space="preserve">Use </w:t>
            </w:r>
            <w:r w:rsidRPr="00FC7720">
              <w:rPr>
                <w:i/>
              </w:rPr>
              <w:t>x</w:t>
            </w:r>
            <w:r w:rsidRPr="00FC7720">
              <w:t xml:space="preserve">- and </w:t>
            </w:r>
            <w:r w:rsidRPr="00FC7720">
              <w:rPr>
                <w:i/>
              </w:rPr>
              <w:t>y</w:t>
            </w:r>
            <w:r w:rsidRPr="00FC7720">
              <w:t>-coordinates in plane geometry problems, including transformations of simple shapes.</w:t>
            </w:r>
          </w:p>
        </w:tc>
        <w:tc>
          <w:tcPr>
            <w:tcW w:w="2268" w:type="dxa"/>
          </w:tcPr>
          <w:p w14:paraId="2335B47F" w14:textId="77777777" w:rsidR="002C516B" w:rsidRPr="00FC7720" w:rsidRDefault="002C516B" w:rsidP="00AB7B02">
            <w:pPr>
              <w:pStyle w:val="subitemdescription"/>
            </w:pPr>
          </w:p>
        </w:tc>
        <w:tc>
          <w:tcPr>
            <w:tcW w:w="1219" w:type="dxa"/>
          </w:tcPr>
          <w:p w14:paraId="5E5A2E72" w14:textId="77777777" w:rsidR="002C516B" w:rsidRPr="00FC7720" w:rsidRDefault="002C516B" w:rsidP="00AB7B02">
            <w:pPr>
              <w:pStyle w:val="subitemdescription"/>
            </w:pPr>
          </w:p>
        </w:tc>
      </w:tr>
      <w:tr w:rsidR="006250DE" w:rsidRPr="006250DE" w14:paraId="3ED044D4" w14:textId="77777777" w:rsidTr="0044253D">
        <w:trPr>
          <w:cantSplit/>
        </w:trPr>
        <w:tc>
          <w:tcPr>
            <w:tcW w:w="1191" w:type="dxa"/>
            <w:shd w:val="clear" w:color="auto" w:fill="D9D9D9" w:themeFill="background1" w:themeFillShade="D9"/>
          </w:tcPr>
          <w:p w14:paraId="65872E7E" w14:textId="77777777" w:rsidR="005054CC" w:rsidRPr="006250DE" w:rsidRDefault="005054CC" w:rsidP="00AB7B02">
            <w:pPr>
              <w:pStyle w:val="syllabusitem"/>
              <w:keepNext/>
              <w:rPr>
                <w:color w:val="AE0025"/>
              </w:rPr>
            </w:pPr>
            <w:r w:rsidRPr="006250DE">
              <w:rPr>
                <w:color w:val="AE0025"/>
              </w:rPr>
              <w:lastRenderedPageBreak/>
              <w:t>8.02</w:t>
            </w:r>
          </w:p>
        </w:tc>
        <w:tc>
          <w:tcPr>
            <w:tcW w:w="13325" w:type="dxa"/>
            <w:gridSpan w:val="5"/>
            <w:shd w:val="clear" w:color="auto" w:fill="D9D9D9" w:themeFill="background1" w:themeFillShade="D9"/>
          </w:tcPr>
          <w:p w14:paraId="0E0F89D1" w14:textId="77777777" w:rsidR="005054CC" w:rsidRPr="006250DE" w:rsidRDefault="005054CC" w:rsidP="00D046C8">
            <w:pPr>
              <w:pStyle w:val="syllabusitem"/>
              <w:rPr>
                <w:color w:val="AE0025"/>
              </w:rPr>
            </w:pPr>
            <w:r w:rsidRPr="006250DE">
              <w:rPr>
                <w:color w:val="AE0025"/>
              </w:rPr>
              <w:t>Ruler and compass constructions</w:t>
            </w:r>
          </w:p>
        </w:tc>
        <w:tc>
          <w:tcPr>
            <w:tcW w:w="1219" w:type="dxa"/>
            <w:shd w:val="clear" w:color="auto" w:fill="D9D9D9" w:themeFill="background1" w:themeFillShade="D9"/>
          </w:tcPr>
          <w:p w14:paraId="0526DBF0" w14:textId="77777777" w:rsidR="005054CC" w:rsidRPr="006250DE" w:rsidRDefault="005054CC" w:rsidP="00AB7B02">
            <w:pPr>
              <w:pStyle w:val="subitemdescription"/>
              <w:keepNext/>
              <w:rPr>
                <w:color w:val="AE0025"/>
              </w:rPr>
            </w:pPr>
          </w:p>
        </w:tc>
      </w:tr>
      <w:tr w:rsidR="002C516B" w:rsidRPr="00FC7720" w14:paraId="6FD7F7F4" w14:textId="77777777" w:rsidTr="0044253D">
        <w:trPr>
          <w:cantSplit/>
        </w:trPr>
        <w:tc>
          <w:tcPr>
            <w:tcW w:w="1191" w:type="dxa"/>
          </w:tcPr>
          <w:p w14:paraId="56ED4D29" w14:textId="77777777" w:rsidR="002C516B" w:rsidRPr="00FC7720" w:rsidRDefault="002C516B" w:rsidP="00AB7B02">
            <w:pPr>
              <w:pStyle w:val="syllabussub-item"/>
              <w:keepNext/>
            </w:pPr>
            <w:r w:rsidRPr="00FC7720">
              <w:t>8.02a</w:t>
            </w:r>
          </w:p>
        </w:tc>
        <w:tc>
          <w:tcPr>
            <w:tcW w:w="1985" w:type="dxa"/>
          </w:tcPr>
          <w:p w14:paraId="68B5F70F" w14:textId="77777777" w:rsidR="002C516B" w:rsidRPr="00FC7720" w:rsidRDefault="002C516B" w:rsidP="00AB7B02">
            <w:pPr>
              <w:pStyle w:val="syllabussub-item"/>
              <w:keepNext/>
            </w:pPr>
            <w:r w:rsidRPr="00FC7720">
              <w:t>Perpendicular bisector</w:t>
            </w:r>
          </w:p>
        </w:tc>
        <w:tc>
          <w:tcPr>
            <w:tcW w:w="2977" w:type="dxa"/>
          </w:tcPr>
          <w:p w14:paraId="27D3DA22" w14:textId="77777777" w:rsidR="002C516B" w:rsidRPr="00FC7720" w:rsidRDefault="002C516B" w:rsidP="00AB7B02">
            <w:pPr>
              <w:keepNext/>
              <w:tabs>
                <w:tab w:val="left" w:pos="317"/>
              </w:tabs>
              <w:rPr>
                <w:rFonts w:cs="Arial"/>
                <w:b/>
              </w:rPr>
            </w:pPr>
          </w:p>
        </w:tc>
        <w:tc>
          <w:tcPr>
            <w:tcW w:w="3118" w:type="dxa"/>
          </w:tcPr>
          <w:p w14:paraId="425D175A" w14:textId="77777777" w:rsidR="002C516B" w:rsidRDefault="002C516B" w:rsidP="00AB7B02">
            <w:pPr>
              <w:pStyle w:val="subitemdescription"/>
              <w:keepNext/>
              <w:tabs>
                <w:tab w:val="left" w:pos="317"/>
              </w:tabs>
            </w:pPr>
            <w:r w:rsidRPr="00FC7720">
              <w:t>Construct the perpendicular bisector and midpoint of a line segment.</w:t>
            </w:r>
          </w:p>
          <w:p w14:paraId="05642279" w14:textId="628C7B25" w:rsidR="006F5BB0" w:rsidRPr="00FC7720" w:rsidRDefault="006F5BB0" w:rsidP="00AB7B02">
            <w:pPr>
              <w:pStyle w:val="subitemdescription"/>
              <w:keepNext/>
              <w:tabs>
                <w:tab w:val="left" w:pos="317"/>
              </w:tabs>
            </w:pPr>
          </w:p>
        </w:tc>
        <w:tc>
          <w:tcPr>
            <w:tcW w:w="2977" w:type="dxa"/>
          </w:tcPr>
          <w:p w14:paraId="6D8B2072" w14:textId="77777777" w:rsidR="002C516B" w:rsidRPr="00FC7720" w:rsidRDefault="002C516B" w:rsidP="00AB7B02">
            <w:pPr>
              <w:keepNext/>
              <w:tabs>
                <w:tab w:val="left" w:pos="317"/>
              </w:tabs>
              <w:rPr>
                <w:rFonts w:cs="Arial"/>
                <w:b/>
              </w:rPr>
            </w:pPr>
          </w:p>
        </w:tc>
        <w:tc>
          <w:tcPr>
            <w:tcW w:w="2268" w:type="dxa"/>
          </w:tcPr>
          <w:p w14:paraId="0D68A0DD" w14:textId="77777777" w:rsidR="002C516B" w:rsidRPr="00FC7720" w:rsidRDefault="002C516B" w:rsidP="00AB7B02">
            <w:pPr>
              <w:pStyle w:val="subitemdescription"/>
              <w:keepNext/>
            </w:pPr>
          </w:p>
        </w:tc>
        <w:tc>
          <w:tcPr>
            <w:tcW w:w="1219" w:type="dxa"/>
          </w:tcPr>
          <w:p w14:paraId="01F0040C" w14:textId="77777777" w:rsidR="002C516B" w:rsidRPr="00FC7720" w:rsidRDefault="002C516B" w:rsidP="00AB7B02">
            <w:pPr>
              <w:pStyle w:val="subitemdescription"/>
              <w:keepNext/>
            </w:pPr>
          </w:p>
        </w:tc>
      </w:tr>
      <w:tr w:rsidR="002C516B" w:rsidRPr="00FC7720" w14:paraId="71683666" w14:textId="77777777" w:rsidTr="0044253D">
        <w:trPr>
          <w:cantSplit/>
        </w:trPr>
        <w:tc>
          <w:tcPr>
            <w:tcW w:w="1191" w:type="dxa"/>
          </w:tcPr>
          <w:p w14:paraId="4B50434E" w14:textId="77777777" w:rsidR="002C516B" w:rsidRPr="00FC7720" w:rsidRDefault="002C516B" w:rsidP="00AB7B02">
            <w:pPr>
              <w:pStyle w:val="syllabussub-item"/>
            </w:pPr>
            <w:r w:rsidRPr="00FC7720">
              <w:t>8.02b</w:t>
            </w:r>
          </w:p>
        </w:tc>
        <w:tc>
          <w:tcPr>
            <w:tcW w:w="1985" w:type="dxa"/>
          </w:tcPr>
          <w:p w14:paraId="6132D4E3" w14:textId="77777777" w:rsidR="002C516B" w:rsidRPr="00FC7720" w:rsidRDefault="002C516B" w:rsidP="00AB7B02">
            <w:pPr>
              <w:pStyle w:val="syllabussub-item"/>
            </w:pPr>
            <w:r w:rsidRPr="00FC7720">
              <w:t>Angle bisector</w:t>
            </w:r>
          </w:p>
        </w:tc>
        <w:tc>
          <w:tcPr>
            <w:tcW w:w="2977" w:type="dxa"/>
          </w:tcPr>
          <w:p w14:paraId="761DE23A" w14:textId="77777777" w:rsidR="002C516B" w:rsidRPr="00FC7720" w:rsidRDefault="002C516B" w:rsidP="00AB7B02">
            <w:pPr>
              <w:tabs>
                <w:tab w:val="left" w:pos="317"/>
              </w:tabs>
              <w:rPr>
                <w:rFonts w:cs="Arial"/>
                <w:b/>
              </w:rPr>
            </w:pPr>
          </w:p>
        </w:tc>
        <w:tc>
          <w:tcPr>
            <w:tcW w:w="3118" w:type="dxa"/>
          </w:tcPr>
          <w:p w14:paraId="5BE196EC" w14:textId="77777777" w:rsidR="002C516B" w:rsidRDefault="002C516B" w:rsidP="00AB7B02">
            <w:pPr>
              <w:pStyle w:val="subitemdescription"/>
              <w:tabs>
                <w:tab w:val="left" w:pos="317"/>
              </w:tabs>
            </w:pPr>
            <w:r w:rsidRPr="00FC7720">
              <w:t>Construct the bisector of an angle formed from two lines.</w:t>
            </w:r>
          </w:p>
          <w:p w14:paraId="737CBC22" w14:textId="0855BA88" w:rsidR="006F5BB0" w:rsidRPr="00FC7720" w:rsidRDefault="006F5BB0" w:rsidP="00AB7B02">
            <w:pPr>
              <w:pStyle w:val="subitemdescription"/>
              <w:tabs>
                <w:tab w:val="left" w:pos="317"/>
              </w:tabs>
            </w:pPr>
          </w:p>
        </w:tc>
        <w:tc>
          <w:tcPr>
            <w:tcW w:w="2977" w:type="dxa"/>
          </w:tcPr>
          <w:p w14:paraId="134A684E" w14:textId="77777777" w:rsidR="002C516B" w:rsidRPr="00FC7720" w:rsidRDefault="002C516B" w:rsidP="00AB7B02">
            <w:pPr>
              <w:tabs>
                <w:tab w:val="left" w:pos="317"/>
              </w:tabs>
              <w:rPr>
                <w:rFonts w:cs="Arial"/>
                <w:b/>
              </w:rPr>
            </w:pPr>
          </w:p>
        </w:tc>
        <w:tc>
          <w:tcPr>
            <w:tcW w:w="2268" w:type="dxa"/>
          </w:tcPr>
          <w:p w14:paraId="289026DE" w14:textId="77777777" w:rsidR="002C516B" w:rsidRPr="00FC7720" w:rsidRDefault="002C516B" w:rsidP="00AB7B02">
            <w:pPr>
              <w:pStyle w:val="subitemdescription"/>
            </w:pPr>
          </w:p>
        </w:tc>
        <w:tc>
          <w:tcPr>
            <w:tcW w:w="1219" w:type="dxa"/>
          </w:tcPr>
          <w:p w14:paraId="3D2FE4C5" w14:textId="77777777" w:rsidR="002C516B" w:rsidRPr="00FC7720" w:rsidRDefault="002C516B" w:rsidP="00AB7B02">
            <w:pPr>
              <w:pStyle w:val="subitemdescription"/>
            </w:pPr>
          </w:p>
        </w:tc>
      </w:tr>
      <w:tr w:rsidR="002C516B" w:rsidRPr="00FC7720" w14:paraId="648E914E" w14:textId="77777777" w:rsidTr="0044253D">
        <w:trPr>
          <w:cantSplit/>
        </w:trPr>
        <w:tc>
          <w:tcPr>
            <w:tcW w:w="1191" w:type="dxa"/>
          </w:tcPr>
          <w:p w14:paraId="45FBE948" w14:textId="77777777" w:rsidR="002C516B" w:rsidRPr="00FC7720" w:rsidRDefault="002C516B" w:rsidP="00AB7B02">
            <w:pPr>
              <w:pStyle w:val="syllabussub-item"/>
            </w:pPr>
            <w:r w:rsidRPr="00FC7720">
              <w:t>8.02c</w:t>
            </w:r>
          </w:p>
        </w:tc>
        <w:tc>
          <w:tcPr>
            <w:tcW w:w="1985" w:type="dxa"/>
          </w:tcPr>
          <w:p w14:paraId="6C313D4E" w14:textId="77777777" w:rsidR="002C516B" w:rsidRPr="00FC7720" w:rsidRDefault="002C516B" w:rsidP="00AB7B02">
            <w:pPr>
              <w:pStyle w:val="syllabussub-item"/>
            </w:pPr>
            <w:r w:rsidRPr="00FC7720">
              <w:t>Perpendicular from a point to a line</w:t>
            </w:r>
          </w:p>
        </w:tc>
        <w:tc>
          <w:tcPr>
            <w:tcW w:w="2977" w:type="dxa"/>
          </w:tcPr>
          <w:p w14:paraId="3809C47C" w14:textId="77777777" w:rsidR="002C516B" w:rsidRPr="00FC7720" w:rsidRDefault="002C516B" w:rsidP="00AB7B02">
            <w:pPr>
              <w:tabs>
                <w:tab w:val="left" w:pos="317"/>
              </w:tabs>
              <w:rPr>
                <w:rFonts w:cs="Arial"/>
                <w:b/>
              </w:rPr>
            </w:pPr>
          </w:p>
        </w:tc>
        <w:tc>
          <w:tcPr>
            <w:tcW w:w="3118" w:type="dxa"/>
          </w:tcPr>
          <w:p w14:paraId="69C3994B" w14:textId="77777777" w:rsidR="002C516B" w:rsidRPr="00FC7720" w:rsidRDefault="002C516B" w:rsidP="00AB7B02">
            <w:pPr>
              <w:pStyle w:val="subitemdescription"/>
              <w:tabs>
                <w:tab w:val="left" w:pos="317"/>
              </w:tabs>
            </w:pPr>
            <w:r w:rsidRPr="00FC7720">
              <w:t>Construct the perpendicular from a point to a line.</w:t>
            </w:r>
          </w:p>
          <w:p w14:paraId="0FDCC0B2" w14:textId="77777777" w:rsidR="002C516B" w:rsidRPr="00FC7720" w:rsidRDefault="002C516B" w:rsidP="00AB7B02">
            <w:pPr>
              <w:pStyle w:val="subitemdescription"/>
              <w:tabs>
                <w:tab w:val="left" w:pos="317"/>
              </w:tabs>
            </w:pPr>
          </w:p>
          <w:p w14:paraId="22D9161A" w14:textId="77777777" w:rsidR="002C516B" w:rsidRPr="00FC7720" w:rsidRDefault="002C516B" w:rsidP="00AB7B02">
            <w:pPr>
              <w:pStyle w:val="subitemdescription"/>
              <w:tabs>
                <w:tab w:val="left" w:pos="317"/>
              </w:tabs>
            </w:pPr>
            <w:r w:rsidRPr="00FC7720">
              <w:t>Construct the perpendicular to a line at a point.</w:t>
            </w:r>
          </w:p>
          <w:p w14:paraId="7D31A814" w14:textId="77777777" w:rsidR="002C516B" w:rsidRPr="00FC7720" w:rsidRDefault="002C516B" w:rsidP="00AB7B02">
            <w:pPr>
              <w:pStyle w:val="subitemdescription"/>
              <w:tabs>
                <w:tab w:val="left" w:pos="317"/>
              </w:tabs>
            </w:pPr>
          </w:p>
          <w:p w14:paraId="3E3D539C" w14:textId="77777777" w:rsidR="002C516B" w:rsidRDefault="002C516B" w:rsidP="00AB7B02">
            <w:pPr>
              <w:pStyle w:val="subitemdescription"/>
              <w:tabs>
                <w:tab w:val="left" w:pos="317"/>
              </w:tabs>
              <w:rPr>
                <w:color w:val="000000"/>
              </w:rPr>
            </w:pPr>
            <w:r w:rsidRPr="00FC7720">
              <w:rPr>
                <w:color w:val="000000"/>
              </w:rPr>
              <w:t>Know that the perpendicular distance from a point to a line is the shortest distance to the line.</w:t>
            </w:r>
          </w:p>
          <w:p w14:paraId="7509EFCA" w14:textId="7867B951" w:rsidR="006F5BB0" w:rsidRPr="00FC7720" w:rsidRDefault="006F5BB0" w:rsidP="00AB7B02">
            <w:pPr>
              <w:pStyle w:val="subitemdescription"/>
              <w:tabs>
                <w:tab w:val="left" w:pos="317"/>
              </w:tabs>
              <w:rPr>
                <w:color w:val="000000"/>
              </w:rPr>
            </w:pPr>
          </w:p>
        </w:tc>
        <w:tc>
          <w:tcPr>
            <w:tcW w:w="2977" w:type="dxa"/>
          </w:tcPr>
          <w:p w14:paraId="19410136" w14:textId="77777777" w:rsidR="002C516B" w:rsidRPr="00FC7720" w:rsidRDefault="002C516B" w:rsidP="00AB7B02">
            <w:pPr>
              <w:tabs>
                <w:tab w:val="left" w:pos="317"/>
              </w:tabs>
              <w:rPr>
                <w:rFonts w:cs="Arial"/>
                <w:b/>
              </w:rPr>
            </w:pPr>
          </w:p>
        </w:tc>
        <w:tc>
          <w:tcPr>
            <w:tcW w:w="2268" w:type="dxa"/>
          </w:tcPr>
          <w:p w14:paraId="6DD82C96" w14:textId="77777777" w:rsidR="002C516B" w:rsidRPr="00FC7720" w:rsidRDefault="002C516B" w:rsidP="00AB7B02">
            <w:pPr>
              <w:pStyle w:val="subitemdescription"/>
            </w:pPr>
          </w:p>
        </w:tc>
        <w:tc>
          <w:tcPr>
            <w:tcW w:w="1219" w:type="dxa"/>
          </w:tcPr>
          <w:p w14:paraId="19336AA2" w14:textId="77777777" w:rsidR="002C516B" w:rsidRPr="00FC7720" w:rsidRDefault="002C516B" w:rsidP="00AB7B02">
            <w:pPr>
              <w:pStyle w:val="subitemdescription"/>
            </w:pPr>
          </w:p>
        </w:tc>
      </w:tr>
      <w:tr w:rsidR="002C516B" w:rsidRPr="00FC7720" w14:paraId="19215F29" w14:textId="77777777" w:rsidTr="0044253D">
        <w:trPr>
          <w:cantSplit/>
        </w:trPr>
        <w:tc>
          <w:tcPr>
            <w:tcW w:w="1191" w:type="dxa"/>
          </w:tcPr>
          <w:p w14:paraId="4C694FFA" w14:textId="77777777" w:rsidR="002C516B" w:rsidRPr="00FC7720" w:rsidRDefault="002C516B" w:rsidP="00AB7B02">
            <w:pPr>
              <w:pStyle w:val="syllabussub-item"/>
            </w:pPr>
            <w:r w:rsidRPr="00FC7720">
              <w:t>8.02d</w:t>
            </w:r>
          </w:p>
        </w:tc>
        <w:tc>
          <w:tcPr>
            <w:tcW w:w="1985" w:type="dxa"/>
          </w:tcPr>
          <w:p w14:paraId="7F2E0036" w14:textId="77777777" w:rsidR="002C516B" w:rsidRPr="00FC7720" w:rsidRDefault="002C516B" w:rsidP="00AB7B02">
            <w:pPr>
              <w:pStyle w:val="syllabussub-item"/>
            </w:pPr>
            <w:r w:rsidRPr="00FC7720">
              <w:t>Loci</w:t>
            </w:r>
          </w:p>
        </w:tc>
        <w:tc>
          <w:tcPr>
            <w:tcW w:w="2977" w:type="dxa"/>
          </w:tcPr>
          <w:p w14:paraId="22CB0204" w14:textId="77777777" w:rsidR="002C516B" w:rsidRPr="00FC7720" w:rsidRDefault="002C516B" w:rsidP="00AB7B02">
            <w:pPr>
              <w:tabs>
                <w:tab w:val="left" w:pos="317"/>
              </w:tabs>
              <w:rPr>
                <w:rFonts w:cs="Arial"/>
                <w:b/>
              </w:rPr>
            </w:pPr>
          </w:p>
        </w:tc>
        <w:tc>
          <w:tcPr>
            <w:tcW w:w="3118" w:type="dxa"/>
          </w:tcPr>
          <w:p w14:paraId="61192A98" w14:textId="77777777" w:rsidR="002C516B" w:rsidRPr="00FC7720" w:rsidRDefault="002C516B" w:rsidP="00AB7B02">
            <w:pPr>
              <w:pStyle w:val="subitemdescription"/>
              <w:tabs>
                <w:tab w:val="left" w:pos="317"/>
              </w:tabs>
            </w:pPr>
            <w:r w:rsidRPr="00FC7720">
              <w:t>Apply ruler and compass constructions to construct figures and identify the loci of points, to include real-world problems.</w:t>
            </w:r>
          </w:p>
          <w:p w14:paraId="1D83EC93" w14:textId="77777777" w:rsidR="002C516B" w:rsidRPr="00FC7720" w:rsidRDefault="002C516B" w:rsidP="00AB7B02">
            <w:pPr>
              <w:pStyle w:val="subitemdescription"/>
              <w:tabs>
                <w:tab w:val="left" w:pos="317"/>
              </w:tabs>
            </w:pPr>
          </w:p>
          <w:p w14:paraId="671F499C" w14:textId="77777777" w:rsidR="002C516B" w:rsidRDefault="002C516B" w:rsidP="00AB7B02">
            <w:pPr>
              <w:pStyle w:val="subitemdescription"/>
              <w:tabs>
                <w:tab w:val="left" w:pos="317"/>
              </w:tabs>
            </w:pPr>
            <w:r w:rsidRPr="00FC7720">
              <w:t>Understand the term ‘equidistant’.</w:t>
            </w:r>
          </w:p>
          <w:p w14:paraId="691797B2" w14:textId="51BD52D3" w:rsidR="006F5BB0" w:rsidRPr="00FC7720" w:rsidRDefault="006F5BB0" w:rsidP="00AB7B02">
            <w:pPr>
              <w:pStyle w:val="subitemdescription"/>
              <w:tabs>
                <w:tab w:val="left" w:pos="317"/>
              </w:tabs>
            </w:pPr>
          </w:p>
        </w:tc>
        <w:tc>
          <w:tcPr>
            <w:tcW w:w="2977" w:type="dxa"/>
          </w:tcPr>
          <w:p w14:paraId="49236EC4" w14:textId="77777777" w:rsidR="002C516B" w:rsidRPr="00FC7720" w:rsidRDefault="002C516B" w:rsidP="00AB7B02">
            <w:pPr>
              <w:tabs>
                <w:tab w:val="left" w:pos="317"/>
              </w:tabs>
              <w:rPr>
                <w:rFonts w:cs="Arial"/>
                <w:b/>
              </w:rPr>
            </w:pPr>
          </w:p>
        </w:tc>
        <w:tc>
          <w:tcPr>
            <w:tcW w:w="2268" w:type="dxa"/>
          </w:tcPr>
          <w:p w14:paraId="6F5D2CA4" w14:textId="77777777" w:rsidR="002C516B" w:rsidRPr="00FC7720" w:rsidRDefault="002C516B" w:rsidP="00AB7B02">
            <w:pPr>
              <w:pStyle w:val="subitemdescription"/>
            </w:pPr>
          </w:p>
        </w:tc>
        <w:tc>
          <w:tcPr>
            <w:tcW w:w="1219" w:type="dxa"/>
          </w:tcPr>
          <w:p w14:paraId="64868ECE" w14:textId="77777777" w:rsidR="002C516B" w:rsidRPr="00FC7720" w:rsidRDefault="002C516B" w:rsidP="00AB7B02">
            <w:pPr>
              <w:pStyle w:val="subitemdescription"/>
            </w:pPr>
          </w:p>
        </w:tc>
      </w:tr>
      <w:tr w:rsidR="006250DE" w:rsidRPr="006250DE" w14:paraId="21863A1E" w14:textId="77777777" w:rsidTr="0044253D">
        <w:trPr>
          <w:cantSplit/>
        </w:trPr>
        <w:tc>
          <w:tcPr>
            <w:tcW w:w="1191" w:type="dxa"/>
            <w:shd w:val="clear" w:color="auto" w:fill="D9D9D9" w:themeFill="background1" w:themeFillShade="D9"/>
          </w:tcPr>
          <w:p w14:paraId="304C7812" w14:textId="77777777" w:rsidR="005054CC" w:rsidRPr="006250DE" w:rsidRDefault="005054CC" w:rsidP="005C3731">
            <w:pPr>
              <w:pStyle w:val="syllabusitem"/>
              <w:keepNext/>
              <w:rPr>
                <w:color w:val="AE0025"/>
              </w:rPr>
            </w:pPr>
            <w:r w:rsidRPr="006250DE">
              <w:rPr>
                <w:color w:val="AE0025"/>
              </w:rPr>
              <w:t>8.03</w:t>
            </w:r>
          </w:p>
        </w:tc>
        <w:tc>
          <w:tcPr>
            <w:tcW w:w="13325" w:type="dxa"/>
            <w:gridSpan w:val="5"/>
            <w:shd w:val="clear" w:color="auto" w:fill="D9D9D9" w:themeFill="background1" w:themeFillShade="D9"/>
          </w:tcPr>
          <w:p w14:paraId="00A70BA8" w14:textId="77777777" w:rsidR="005054CC" w:rsidRPr="006250DE" w:rsidRDefault="005054CC" w:rsidP="005C3731">
            <w:pPr>
              <w:pStyle w:val="syllabusitem"/>
              <w:keepNext/>
              <w:rPr>
                <w:color w:val="AE0025"/>
              </w:rPr>
            </w:pPr>
            <w:r w:rsidRPr="006250DE">
              <w:rPr>
                <w:color w:val="AE0025"/>
              </w:rPr>
              <w:t>Angles</w:t>
            </w:r>
          </w:p>
        </w:tc>
        <w:tc>
          <w:tcPr>
            <w:tcW w:w="1219" w:type="dxa"/>
            <w:shd w:val="clear" w:color="auto" w:fill="D9D9D9" w:themeFill="background1" w:themeFillShade="D9"/>
          </w:tcPr>
          <w:p w14:paraId="2376D997" w14:textId="77777777" w:rsidR="005054CC" w:rsidRPr="006250DE" w:rsidRDefault="005054CC" w:rsidP="005C3731">
            <w:pPr>
              <w:pStyle w:val="subitemdescription"/>
              <w:keepNext/>
              <w:rPr>
                <w:color w:val="AE0025"/>
              </w:rPr>
            </w:pPr>
          </w:p>
        </w:tc>
      </w:tr>
      <w:tr w:rsidR="006F5BB0" w:rsidRPr="00FC7720" w14:paraId="1739DEBF" w14:textId="77777777" w:rsidTr="0044253D">
        <w:trPr>
          <w:cantSplit/>
        </w:trPr>
        <w:tc>
          <w:tcPr>
            <w:tcW w:w="1191" w:type="dxa"/>
          </w:tcPr>
          <w:p w14:paraId="35706216" w14:textId="77777777" w:rsidR="006F5BB0" w:rsidRPr="00FC7720" w:rsidRDefault="006F5BB0" w:rsidP="005C3731">
            <w:pPr>
              <w:pStyle w:val="syllabussub-item"/>
              <w:keepNext/>
            </w:pPr>
            <w:r w:rsidRPr="00FC7720">
              <w:t>8.03a</w:t>
            </w:r>
          </w:p>
        </w:tc>
        <w:tc>
          <w:tcPr>
            <w:tcW w:w="1985" w:type="dxa"/>
          </w:tcPr>
          <w:p w14:paraId="336FA545" w14:textId="77777777" w:rsidR="006F5BB0" w:rsidRPr="00FC7720" w:rsidRDefault="006F5BB0" w:rsidP="005C3731">
            <w:pPr>
              <w:pStyle w:val="syllabussub-item"/>
              <w:keepNext/>
            </w:pPr>
            <w:r w:rsidRPr="00FC7720">
              <w:t xml:space="preserve">Angles at a point </w:t>
            </w:r>
          </w:p>
        </w:tc>
        <w:tc>
          <w:tcPr>
            <w:tcW w:w="2977" w:type="dxa"/>
          </w:tcPr>
          <w:p w14:paraId="5F9A136A" w14:textId="77777777" w:rsidR="006F5BB0" w:rsidRDefault="006F5BB0" w:rsidP="005C3731">
            <w:pPr>
              <w:pStyle w:val="subitemdescription"/>
              <w:keepNext/>
              <w:tabs>
                <w:tab w:val="left" w:pos="317"/>
              </w:tabs>
            </w:pPr>
            <w:r w:rsidRPr="00FC7720">
              <w:t>Know and use the sum of the angles at a point is 360°.</w:t>
            </w:r>
          </w:p>
          <w:p w14:paraId="5D241DEF" w14:textId="3657C129" w:rsidR="006F5BB0" w:rsidRPr="00FC7720" w:rsidRDefault="006F5BB0" w:rsidP="005C3731">
            <w:pPr>
              <w:pStyle w:val="subitemdescription"/>
              <w:keepNext/>
              <w:tabs>
                <w:tab w:val="left" w:pos="317"/>
              </w:tabs>
            </w:pPr>
          </w:p>
        </w:tc>
        <w:tc>
          <w:tcPr>
            <w:tcW w:w="3118" w:type="dxa"/>
            <w:vMerge w:val="restart"/>
          </w:tcPr>
          <w:p w14:paraId="4D9D39CF" w14:textId="44103539" w:rsidR="006F5BB0" w:rsidRPr="00FC7720" w:rsidRDefault="006F5BB0" w:rsidP="005C3731">
            <w:pPr>
              <w:pStyle w:val="subitemdescription"/>
              <w:keepNext/>
              <w:tabs>
                <w:tab w:val="left" w:pos="317"/>
              </w:tabs>
            </w:pPr>
            <w:r w:rsidRPr="00FC7720">
              <w:t>Apply these angle facts to find angles in rectilinear figures, and to justify results in simple proofs.</w:t>
            </w:r>
            <w:r>
              <w:t xml:space="preserve"> </w:t>
            </w:r>
            <w:r w:rsidRPr="00FC7720">
              <w:t xml:space="preserve">e.g. The sum of the interior </w:t>
            </w:r>
            <w:r w:rsidRPr="00FC7720">
              <w:tab/>
              <w:t xml:space="preserve">angles of a triangle is </w:t>
            </w:r>
            <w:r>
              <w:t>1</w:t>
            </w:r>
            <w:r w:rsidRPr="00FC7720">
              <w:t>80°.</w:t>
            </w:r>
          </w:p>
        </w:tc>
        <w:tc>
          <w:tcPr>
            <w:tcW w:w="2977" w:type="dxa"/>
            <w:vMerge w:val="restart"/>
          </w:tcPr>
          <w:p w14:paraId="23BF87D4" w14:textId="77777777" w:rsidR="006F5BB0" w:rsidRPr="00FC7720" w:rsidRDefault="006F5BB0" w:rsidP="005C3731">
            <w:pPr>
              <w:pStyle w:val="subitemdescription"/>
              <w:keepNext/>
              <w:tabs>
                <w:tab w:val="left" w:pos="317"/>
              </w:tabs>
            </w:pPr>
            <w:r w:rsidRPr="00FC7720">
              <w:t>Apply these angle properties in more formal proofs of geometrical results.</w:t>
            </w:r>
          </w:p>
        </w:tc>
        <w:tc>
          <w:tcPr>
            <w:tcW w:w="2268" w:type="dxa"/>
          </w:tcPr>
          <w:p w14:paraId="05CA8A63" w14:textId="77777777" w:rsidR="006F5BB0" w:rsidRPr="00FC7720" w:rsidRDefault="006F5BB0" w:rsidP="005C3731">
            <w:pPr>
              <w:pStyle w:val="subitemdescription"/>
              <w:keepNext/>
            </w:pPr>
          </w:p>
        </w:tc>
        <w:tc>
          <w:tcPr>
            <w:tcW w:w="1219" w:type="dxa"/>
          </w:tcPr>
          <w:p w14:paraId="462BBE8C" w14:textId="77777777" w:rsidR="006F5BB0" w:rsidRPr="00FC7720" w:rsidRDefault="006F5BB0" w:rsidP="005C3731">
            <w:pPr>
              <w:pStyle w:val="subitemdescription"/>
              <w:keepNext/>
            </w:pPr>
          </w:p>
        </w:tc>
      </w:tr>
      <w:tr w:rsidR="006F5BB0" w:rsidRPr="00FC7720" w14:paraId="32C7D015" w14:textId="77777777" w:rsidTr="0044253D">
        <w:trPr>
          <w:cantSplit/>
        </w:trPr>
        <w:tc>
          <w:tcPr>
            <w:tcW w:w="1191" w:type="dxa"/>
          </w:tcPr>
          <w:p w14:paraId="22230FB8" w14:textId="77777777" w:rsidR="006F5BB0" w:rsidRPr="00FC7720" w:rsidRDefault="006F5BB0" w:rsidP="00AB7B02">
            <w:pPr>
              <w:pStyle w:val="syllabussub-item"/>
            </w:pPr>
            <w:r w:rsidRPr="00FC7720">
              <w:t>8.03b</w:t>
            </w:r>
          </w:p>
        </w:tc>
        <w:tc>
          <w:tcPr>
            <w:tcW w:w="1985" w:type="dxa"/>
          </w:tcPr>
          <w:p w14:paraId="361EC083" w14:textId="77777777" w:rsidR="006F5BB0" w:rsidRPr="00FC7720" w:rsidRDefault="006F5BB0" w:rsidP="00AB7B02">
            <w:pPr>
              <w:pStyle w:val="syllabussub-item"/>
              <w:keepNext/>
            </w:pPr>
            <w:r w:rsidRPr="00FC7720">
              <w:t>Angles on a line</w:t>
            </w:r>
          </w:p>
        </w:tc>
        <w:tc>
          <w:tcPr>
            <w:tcW w:w="2977" w:type="dxa"/>
          </w:tcPr>
          <w:p w14:paraId="390A359F" w14:textId="77777777" w:rsidR="006F5BB0" w:rsidRDefault="006F5BB0" w:rsidP="00AB7B02">
            <w:pPr>
              <w:pStyle w:val="subitemdescription"/>
              <w:keepNext/>
              <w:tabs>
                <w:tab w:val="left" w:pos="317"/>
              </w:tabs>
            </w:pPr>
            <w:r w:rsidRPr="00FC7720">
              <w:t>Know that the sum of the angles at a point on a line is 180°.</w:t>
            </w:r>
          </w:p>
          <w:p w14:paraId="54CC440B" w14:textId="34E7BB53" w:rsidR="006F5BB0" w:rsidRPr="00FC7720" w:rsidRDefault="006F5BB0" w:rsidP="00AB7B02">
            <w:pPr>
              <w:pStyle w:val="subitemdescription"/>
              <w:keepNext/>
              <w:tabs>
                <w:tab w:val="left" w:pos="317"/>
              </w:tabs>
            </w:pPr>
          </w:p>
        </w:tc>
        <w:tc>
          <w:tcPr>
            <w:tcW w:w="3118" w:type="dxa"/>
            <w:vMerge/>
          </w:tcPr>
          <w:p w14:paraId="3B5B4DC3" w14:textId="77777777" w:rsidR="006F5BB0" w:rsidRPr="00FC7720" w:rsidRDefault="006F5BB0" w:rsidP="00AB7B02">
            <w:pPr>
              <w:pStyle w:val="subitemdescription"/>
              <w:keepNext/>
              <w:tabs>
                <w:tab w:val="left" w:pos="317"/>
              </w:tabs>
            </w:pPr>
          </w:p>
        </w:tc>
        <w:tc>
          <w:tcPr>
            <w:tcW w:w="2977" w:type="dxa"/>
            <w:vMerge/>
          </w:tcPr>
          <w:p w14:paraId="38C2FDAB" w14:textId="77777777" w:rsidR="006F5BB0" w:rsidRPr="00FC7720" w:rsidRDefault="006F5BB0" w:rsidP="00AB7B02">
            <w:pPr>
              <w:pStyle w:val="subitemdescription"/>
              <w:keepNext/>
              <w:tabs>
                <w:tab w:val="left" w:pos="317"/>
              </w:tabs>
            </w:pPr>
          </w:p>
        </w:tc>
        <w:tc>
          <w:tcPr>
            <w:tcW w:w="2268" w:type="dxa"/>
          </w:tcPr>
          <w:p w14:paraId="2B8A5C11" w14:textId="77777777" w:rsidR="006F5BB0" w:rsidRPr="00FC7720" w:rsidRDefault="006F5BB0" w:rsidP="00AB7B02">
            <w:pPr>
              <w:pStyle w:val="subitemdescription"/>
              <w:keepNext/>
            </w:pPr>
          </w:p>
        </w:tc>
        <w:tc>
          <w:tcPr>
            <w:tcW w:w="1219" w:type="dxa"/>
          </w:tcPr>
          <w:p w14:paraId="75FAD4EF" w14:textId="77777777" w:rsidR="006F5BB0" w:rsidRPr="00FC7720" w:rsidRDefault="006F5BB0" w:rsidP="00AB7B02">
            <w:pPr>
              <w:pStyle w:val="subitemdescription"/>
              <w:keepNext/>
            </w:pPr>
          </w:p>
        </w:tc>
      </w:tr>
      <w:tr w:rsidR="006F5BB0" w:rsidRPr="00FC7720" w14:paraId="42F9F49C" w14:textId="77777777" w:rsidTr="0044253D">
        <w:trPr>
          <w:cantSplit/>
        </w:trPr>
        <w:tc>
          <w:tcPr>
            <w:tcW w:w="1191" w:type="dxa"/>
          </w:tcPr>
          <w:p w14:paraId="368687D3" w14:textId="77777777" w:rsidR="006F5BB0" w:rsidRPr="00FC7720" w:rsidRDefault="006F5BB0" w:rsidP="00AB7B02">
            <w:pPr>
              <w:pStyle w:val="syllabussub-item"/>
            </w:pPr>
            <w:r w:rsidRPr="00FC7720">
              <w:lastRenderedPageBreak/>
              <w:t>8.03c</w:t>
            </w:r>
          </w:p>
        </w:tc>
        <w:tc>
          <w:tcPr>
            <w:tcW w:w="1985" w:type="dxa"/>
          </w:tcPr>
          <w:p w14:paraId="62158D74" w14:textId="77777777" w:rsidR="006F5BB0" w:rsidRPr="00FC7720" w:rsidRDefault="006F5BB0" w:rsidP="00AB7B02">
            <w:pPr>
              <w:pStyle w:val="syllabussub-item"/>
              <w:keepNext/>
            </w:pPr>
            <w:r w:rsidRPr="00FC7720">
              <w:t>Angles between intersecting and parallel lines</w:t>
            </w:r>
          </w:p>
        </w:tc>
        <w:tc>
          <w:tcPr>
            <w:tcW w:w="2977" w:type="dxa"/>
          </w:tcPr>
          <w:p w14:paraId="6FE0993E" w14:textId="02C21FA8" w:rsidR="006F5BB0" w:rsidRPr="00FC7720" w:rsidRDefault="006F5BB0" w:rsidP="00AB7B02">
            <w:pPr>
              <w:pStyle w:val="subitemdescription"/>
              <w:keepNext/>
              <w:tabs>
                <w:tab w:val="left" w:pos="317"/>
              </w:tabs>
            </w:pPr>
            <w:r w:rsidRPr="00FC7720">
              <w:t>Know and use:</w:t>
            </w:r>
          </w:p>
          <w:p w14:paraId="1663D444" w14:textId="77777777" w:rsidR="006F5BB0" w:rsidRPr="00FC7720" w:rsidRDefault="006F5BB0" w:rsidP="00AB7B02">
            <w:pPr>
              <w:pStyle w:val="subitemdescription"/>
              <w:keepNext/>
              <w:tabs>
                <w:tab w:val="left" w:pos="317"/>
              </w:tabs>
            </w:pPr>
            <w:r w:rsidRPr="00FC7720">
              <w:t>vertically opposite angles are equal</w:t>
            </w:r>
          </w:p>
          <w:p w14:paraId="0ED2E82F" w14:textId="77777777" w:rsidR="006F5BB0" w:rsidRPr="00FC7720" w:rsidRDefault="006F5BB0" w:rsidP="00AB7B02">
            <w:pPr>
              <w:pStyle w:val="subitemdescription"/>
              <w:keepNext/>
              <w:tabs>
                <w:tab w:val="left" w:pos="317"/>
              </w:tabs>
            </w:pPr>
            <w:r w:rsidRPr="00FC7720">
              <w:t>alternate angles on parallel lines are equal</w:t>
            </w:r>
          </w:p>
          <w:p w14:paraId="4C21FE62" w14:textId="77777777" w:rsidR="006F5BB0" w:rsidRPr="00FC7720" w:rsidRDefault="006F5BB0" w:rsidP="00AB7B02">
            <w:pPr>
              <w:pStyle w:val="subitemdescription"/>
              <w:keepNext/>
              <w:tabs>
                <w:tab w:val="left" w:pos="317"/>
              </w:tabs>
            </w:pPr>
            <w:r w:rsidRPr="00FC7720">
              <w:t>corresponding angles on parallel lines are equal.</w:t>
            </w:r>
          </w:p>
        </w:tc>
        <w:tc>
          <w:tcPr>
            <w:tcW w:w="3118" w:type="dxa"/>
            <w:vMerge w:val="restart"/>
          </w:tcPr>
          <w:p w14:paraId="4F28CEFE" w14:textId="30A6A24F" w:rsidR="006F5BB0" w:rsidRPr="00FC7720" w:rsidRDefault="006F5BB0" w:rsidP="00AB7B02">
            <w:pPr>
              <w:pStyle w:val="subitemdescription"/>
              <w:keepNext/>
              <w:tabs>
                <w:tab w:val="left" w:pos="317"/>
              </w:tabs>
            </w:pPr>
            <w:r w:rsidRPr="00FC7720">
              <w:t xml:space="preserve">Apply these angle facts to find angles in rectilinear figures, and to justify results in simple proofs. e.g. The sum of the interior </w:t>
            </w:r>
            <w:r w:rsidRPr="00FC7720">
              <w:tab/>
              <w:t>angles of a triangle is 180°.</w:t>
            </w:r>
          </w:p>
        </w:tc>
        <w:tc>
          <w:tcPr>
            <w:tcW w:w="2977" w:type="dxa"/>
            <w:vMerge w:val="restart"/>
          </w:tcPr>
          <w:p w14:paraId="6B99B47F" w14:textId="58CAF75C" w:rsidR="006F5BB0" w:rsidRPr="00FC7720" w:rsidRDefault="006F5BB0" w:rsidP="00AB7B02">
            <w:pPr>
              <w:pStyle w:val="subitemdescription"/>
              <w:keepNext/>
              <w:tabs>
                <w:tab w:val="left" w:pos="317"/>
              </w:tabs>
            </w:pPr>
            <w:r w:rsidRPr="00FC7720">
              <w:t>Apply these angle properties in more formal proofs of geometrical results.</w:t>
            </w:r>
          </w:p>
        </w:tc>
        <w:tc>
          <w:tcPr>
            <w:tcW w:w="2268" w:type="dxa"/>
          </w:tcPr>
          <w:p w14:paraId="02AE5E42" w14:textId="77777777" w:rsidR="006F5BB0" w:rsidRPr="00FC7720" w:rsidRDefault="006F5BB0" w:rsidP="00AB7B02">
            <w:pPr>
              <w:pStyle w:val="subitemdescription"/>
              <w:keepNext/>
            </w:pPr>
          </w:p>
        </w:tc>
        <w:tc>
          <w:tcPr>
            <w:tcW w:w="1219" w:type="dxa"/>
          </w:tcPr>
          <w:p w14:paraId="7662AFAA" w14:textId="77777777" w:rsidR="006F5BB0" w:rsidRPr="00FC7720" w:rsidRDefault="006F5BB0" w:rsidP="00AB7B02">
            <w:pPr>
              <w:pStyle w:val="subitemdescription"/>
              <w:keepNext/>
            </w:pPr>
          </w:p>
        </w:tc>
      </w:tr>
      <w:tr w:rsidR="006F5BB0" w:rsidRPr="00FC7720" w14:paraId="1920D04F" w14:textId="77777777" w:rsidTr="0044253D">
        <w:trPr>
          <w:cantSplit/>
        </w:trPr>
        <w:tc>
          <w:tcPr>
            <w:tcW w:w="1191" w:type="dxa"/>
          </w:tcPr>
          <w:p w14:paraId="0A29EC27" w14:textId="77777777" w:rsidR="006F5BB0" w:rsidRPr="00FC7720" w:rsidRDefault="006F5BB0" w:rsidP="00AB7B02">
            <w:pPr>
              <w:pStyle w:val="syllabussub-item"/>
            </w:pPr>
            <w:r w:rsidRPr="00FC7720">
              <w:t>8.03d</w:t>
            </w:r>
          </w:p>
        </w:tc>
        <w:tc>
          <w:tcPr>
            <w:tcW w:w="1985" w:type="dxa"/>
          </w:tcPr>
          <w:p w14:paraId="055541BA" w14:textId="77777777" w:rsidR="006F5BB0" w:rsidRPr="00FC7720" w:rsidRDefault="006F5BB0" w:rsidP="00AB7B02">
            <w:pPr>
              <w:pStyle w:val="syllabussub-item"/>
              <w:keepNext/>
            </w:pPr>
            <w:r w:rsidRPr="00FC7720">
              <w:t>Angles in polygons</w:t>
            </w:r>
          </w:p>
        </w:tc>
        <w:tc>
          <w:tcPr>
            <w:tcW w:w="2977" w:type="dxa"/>
          </w:tcPr>
          <w:p w14:paraId="32C740D5" w14:textId="77777777" w:rsidR="006F5BB0" w:rsidRPr="00FC7720" w:rsidRDefault="006F5BB0" w:rsidP="00AB7B02">
            <w:pPr>
              <w:pStyle w:val="subitemdescription"/>
              <w:keepNext/>
              <w:tabs>
                <w:tab w:val="left" w:pos="317"/>
              </w:tabs>
            </w:pPr>
            <w:r w:rsidRPr="00FC7720">
              <w:t>Derive and use the sum of the interior angles of a triangle is 180°.</w:t>
            </w:r>
          </w:p>
          <w:p w14:paraId="210EF110" w14:textId="77777777" w:rsidR="006F5BB0" w:rsidRPr="00FC7720" w:rsidRDefault="006F5BB0" w:rsidP="00AB7B02">
            <w:pPr>
              <w:pStyle w:val="subitemdescription"/>
              <w:keepNext/>
              <w:tabs>
                <w:tab w:val="left" w:pos="317"/>
              </w:tabs>
            </w:pPr>
          </w:p>
          <w:p w14:paraId="5542C9CE" w14:textId="77777777" w:rsidR="006F5BB0" w:rsidRPr="00FC7720" w:rsidRDefault="006F5BB0" w:rsidP="00AB7B02">
            <w:pPr>
              <w:pStyle w:val="subitemdescription"/>
              <w:keepNext/>
              <w:tabs>
                <w:tab w:val="left" w:pos="317"/>
              </w:tabs>
            </w:pPr>
            <w:r w:rsidRPr="00FC7720">
              <w:t>Derive and use the sum of the exterior angles of a polygon is 360°.</w:t>
            </w:r>
          </w:p>
          <w:p w14:paraId="7E44B940" w14:textId="77777777" w:rsidR="006F5BB0" w:rsidRPr="00FC7720" w:rsidRDefault="006F5BB0" w:rsidP="00AB7B02">
            <w:pPr>
              <w:pStyle w:val="subitemdescription"/>
              <w:keepNext/>
              <w:tabs>
                <w:tab w:val="left" w:pos="317"/>
              </w:tabs>
            </w:pPr>
          </w:p>
          <w:p w14:paraId="2D83CF27" w14:textId="77777777" w:rsidR="006F5BB0" w:rsidRPr="00FC7720" w:rsidRDefault="006F5BB0" w:rsidP="00AB7B02">
            <w:pPr>
              <w:pStyle w:val="subitemdescription"/>
              <w:keepNext/>
              <w:tabs>
                <w:tab w:val="left" w:pos="317"/>
              </w:tabs>
            </w:pPr>
            <w:r w:rsidRPr="00FC7720">
              <w:t>Find the sum of the interior angles of a polygon.</w:t>
            </w:r>
          </w:p>
          <w:p w14:paraId="34AECB3C" w14:textId="77777777" w:rsidR="006F5BB0" w:rsidRPr="00FC7720" w:rsidRDefault="006F5BB0" w:rsidP="00AB7B02">
            <w:pPr>
              <w:pStyle w:val="subitemdescription"/>
              <w:keepNext/>
              <w:tabs>
                <w:tab w:val="left" w:pos="317"/>
              </w:tabs>
            </w:pPr>
          </w:p>
          <w:p w14:paraId="30B77BE3" w14:textId="77777777" w:rsidR="006F5BB0" w:rsidRPr="00FC7720" w:rsidRDefault="006F5BB0" w:rsidP="00AB7B02">
            <w:pPr>
              <w:pStyle w:val="subitemdescription"/>
              <w:keepNext/>
              <w:tabs>
                <w:tab w:val="left" w:pos="317"/>
              </w:tabs>
            </w:pPr>
            <w:r w:rsidRPr="00FC7720">
              <w:t>Find the interior angle of a regular polygon.</w:t>
            </w:r>
          </w:p>
        </w:tc>
        <w:tc>
          <w:tcPr>
            <w:tcW w:w="3118" w:type="dxa"/>
            <w:vMerge/>
          </w:tcPr>
          <w:p w14:paraId="0A188B0F" w14:textId="45B7A0F5" w:rsidR="006F5BB0" w:rsidRPr="00FC7720" w:rsidRDefault="006F5BB0" w:rsidP="00AB7B02">
            <w:pPr>
              <w:pStyle w:val="subitemdescription"/>
              <w:keepNext/>
              <w:tabs>
                <w:tab w:val="left" w:pos="317"/>
              </w:tabs>
            </w:pPr>
          </w:p>
        </w:tc>
        <w:tc>
          <w:tcPr>
            <w:tcW w:w="2977" w:type="dxa"/>
            <w:vMerge/>
          </w:tcPr>
          <w:p w14:paraId="6A9B7EE3" w14:textId="6A4E4C1D" w:rsidR="006F5BB0" w:rsidRPr="00FC7720" w:rsidRDefault="006F5BB0" w:rsidP="00AB7B02">
            <w:pPr>
              <w:pStyle w:val="subitemdescription"/>
              <w:keepNext/>
              <w:tabs>
                <w:tab w:val="left" w:pos="317"/>
              </w:tabs>
            </w:pPr>
          </w:p>
        </w:tc>
        <w:tc>
          <w:tcPr>
            <w:tcW w:w="2268" w:type="dxa"/>
          </w:tcPr>
          <w:p w14:paraId="6A5FAC65" w14:textId="77777777" w:rsidR="006F5BB0" w:rsidRPr="00FC7720" w:rsidRDefault="006F5BB0" w:rsidP="00AB7B02">
            <w:pPr>
              <w:pStyle w:val="subitemdescription"/>
              <w:keepNext/>
            </w:pPr>
          </w:p>
        </w:tc>
        <w:tc>
          <w:tcPr>
            <w:tcW w:w="1219" w:type="dxa"/>
          </w:tcPr>
          <w:p w14:paraId="7365880A" w14:textId="77777777" w:rsidR="006F5BB0" w:rsidRPr="00FC7720" w:rsidRDefault="006F5BB0" w:rsidP="00AB7B02">
            <w:pPr>
              <w:pStyle w:val="subitemdescription"/>
              <w:keepNext/>
            </w:pPr>
          </w:p>
        </w:tc>
      </w:tr>
      <w:tr w:rsidR="006250DE" w:rsidRPr="006250DE" w14:paraId="393CD4BF" w14:textId="77777777" w:rsidTr="0044253D">
        <w:trPr>
          <w:cantSplit/>
        </w:trPr>
        <w:tc>
          <w:tcPr>
            <w:tcW w:w="1191" w:type="dxa"/>
            <w:shd w:val="clear" w:color="auto" w:fill="D9D9D9" w:themeFill="background1" w:themeFillShade="D9"/>
          </w:tcPr>
          <w:p w14:paraId="1AE4371A" w14:textId="77777777" w:rsidR="005054CC" w:rsidRPr="006250DE" w:rsidRDefault="005054CC" w:rsidP="00AB7B02">
            <w:pPr>
              <w:pStyle w:val="syllabusitem"/>
              <w:keepNext/>
              <w:rPr>
                <w:color w:val="AE0025"/>
              </w:rPr>
            </w:pPr>
            <w:r w:rsidRPr="006250DE">
              <w:rPr>
                <w:color w:val="AE0025"/>
              </w:rPr>
              <w:t>8.04</w:t>
            </w:r>
          </w:p>
        </w:tc>
        <w:tc>
          <w:tcPr>
            <w:tcW w:w="13325" w:type="dxa"/>
            <w:gridSpan w:val="5"/>
            <w:shd w:val="clear" w:color="auto" w:fill="D9D9D9" w:themeFill="background1" w:themeFillShade="D9"/>
          </w:tcPr>
          <w:p w14:paraId="4022901A" w14:textId="77777777" w:rsidR="005054CC" w:rsidRPr="006250DE" w:rsidRDefault="005054CC" w:rsidP="00D046C8">
            <w:pPr>
              <w:pStyle w:val="syllabusitem"/>
              <w:rPr>
                <w:color w:val="AE0025"/>
              </w:rPr>
            </w:pPr>
            <w:r w:rsidRPr="006250DE">
              <w:rPr>
                <w:color w:val="AE0025"/>
              </w:rPr>
              <w:t>Properties of polygons</w:t>
            </w:r>
          </w:p>
        </w:tc>
        <w:tc>
          <w:tcPr>
            <w:tcW w:w="1219" w:type="dxa"/>
            <w:shd w:val="clear" w:color="auto" w:fill="D9D9D9" w:themeFill="background1" w:themeFillShade="D9"/>
          </w:tcPr>
          <w:p w14:paraId="08FEFD01" w14:textId="77777777" w:rsidR="005054CC" w:rsidRPr="006250DE" w:rsidRDefault="005054CC" w:rsidP="00AB7B02">
            <w:pPr>
              <w:pStyle w:val="subitemdescription"/>
              <w:keepNext/>
              <w:rPr>
                <w:color w:val="AE0025"/>
              </w:rPr>
            </w:pPr>
          </w:p>
        </w:tc>
      </w:tr>
      <w:tr w:rsidR="002C516B" w:rsidRPr="00FC7720" w14:paraId="03BA39DC" w14:textId="77777777" w:rsidTr="0044253D">
        <w:trPr>
          <w:cantSplit/>
        </w:trPr>
        <w:tc>
          <w:tcPr>
            <w:tcW w:w="1191" w:type="dxa"/>
          </w:tcPr>
          <w:p w14:paraId="6DBA84DE" w14:textId="77777777" w:rsidR="002C516B" w:rsidRPr="00FC7720" w:rsidRDefault="002C516B" w:rsidP="00AB7B02">
            <w:pPr>
              <w:pStyle w:val="syllabussub-item"/>
            </w:pPr>
            <w:r w:rsidRPr="00FC7720">
              <w:t>8.04a</w:t>
            </w:r>
          </w:p>
        </w:tc>
        <w:tc>
          <w:tcPr>
            <w:tcW w:w="1985" w:type="dxa"/>
          </w:tcPr>
          <w:p w14:paraId="27881E8D" w14:textId="77777777" w:rsidR="002C516B" w:rsidRPr="00FC7720" w:rsidRDefault="002C516B" w:rsidP="00AB7B02">
            <w:pPr>
              <w:pStyle w:val="syllabussub-item"/>
            </w:pPr>
            <w:r w:rsidRPr="00FC7720">
              <w:t>Properties of a triangle</w:t>
            </w:r>
          </w:p>
        </w:tc>
        <w:tc>
          <w:tcPr>
            <w:tcW w:w="2977" w:type="dxa"/>
          </w:tcPr>
          <w:p w14:paraId="2C08E243" w14:textId="77777777" w:rsidR="002C516B" w:rsidRPr="00FC7720" w:rsidRDefault="002C516B" w:rsidP="00AB7B02">
            <w:pPr>
              <w:pStyle w:val="subitemdescription"/>
              <w:tabs>
                <w:tab w:val="left" w:pos="317"/>
              </w:tabs>
            </w:pPr>
            <w:r w:rsidRPr="00FC7720">
              <w:t>Know the basic properties of isosceles, equilateral and right-angled triangles.</w:t>
            </w:r>
          </w:p>
          <w:p w14:paraId="6BDCF26A" w14:textId="77777777" w:rsidR="002C516B" w:rsidRPr="00FC7720" w:rsidRDefault="002C516B" w:rsidP="00AB7B02">
            <w:pPr>
              <w:pStyle w:val="subitemdescription"/>
              <w:tabs>
                <w:tab w:val="left" w:pos="317"/>
              </w:tabs>
            </w:pPr>
          </w:p>
          <w:p w14:paraId="164CB0B1" w14:textId="77777777" w:rsidR="002C516B" w:rsidRPr="00FC7720" w:rsidRDefault="002C516B" w:rsidP="00AB7B02">
            <w:pPr>
              <w:pStyle w:val="subitemdescription"/>
              <w:tabs>
                <w:tab w:val="left" w:pos="317"/>
              </w:tabs>
            </w:pPr>
            <w:r w:rsidRPr="00FC7720">
              <w:t>Give geometrical reasons to justify these properties.</w:t>
            </w:r>
          </w:p>
        </w:tc>
        <w:tc>
          <w:tcPr>
            <w:tcW w:w="3118" w:type="dxa"/>
          </w:tcPr>
          <w:p w14:paraId="1723243C" w14:textId="77777777" w:rsidR="002C516B" w:rsidRPr="00FC7720" w:rsidRDefault="002C516B" w:rsidP="00AB7B02">
            <w:pPr>
              <w:pStyle w:val="subitemdescription"/>
              <w:tabs>
                <w:tab w:val="left" w:pos="317"/>
              </w:tabs>
            </w:pPr>
            <w:r w:rsidRPr="00FC7720">
              <w:t>Use these facts to find lengths and angles in rectilinear figures and in simple proofs.</w:t>
            </w:r>
          </w:p>
        </w:tc>
        <w:tc>
          <w:tcPr>
            <w:tcW w:w="2977" w:type="dxa"/>
          </w:tcPr>
          <w:p w14:paraId="3A31D289" w14:textId="77777777" w:rsidR="002C516B" w:rsidRPr="00FC7720" w:rsidRDefault="002C516B" w:rsidP="00AB7B02">
            <w:pPr>
              <w:pStyle w:val="subitemdescription"/>
              <w:tabs>
                <w:tab w:val="left" w:pos="317"/>
              </w:tabs>
            </w:pPr>
            <w:r w:rsidRPr="00FC7720">
              <w:t>Use these facts in more formal proofs of geometrical results, for example circle theorems.</w:t>
            </w:r>
          </w:p>
        </w:tc>
        <w:tc>
          <w:tcPr>
            <w:tcW w:w="2268" w:type="dxa"/>
          </w:tcPr>
          <w:p w14:paraId="2466A936" w14:textId="77777777" w:rsidR="002C516B" w:rsidRPr="00FC7720" w:rsidRDefault="002C516B" w:rsidP="00AB7B02">
            <w:pPr>
              <w:pStyle w:val="syllabussub-item"/>
            </w:pPr>
          </w:p>
        </w:tc>
        <w:tc>
          <w:tcPr>
            <w:tcW w:w="1219" w:type="dxa"/>
          </w:tcPr>
          <w:p w14:paraId="1176557C" w14:textId="77777777" w:rsidR="002C516B" w:rsidRPr="00FC7720" w:rsidRDefault="002C516B" w:rsidP="00AB7B02">
            <w:pPr>
              <w:pStyle w:val="syllabussub-item"/>
            </w:pPr>
          </w:p>
        </w:tc>
      </w:tr>
      <w:tr w:rsidR="002C516B" w:rsidRPr="00FC7720" w14:paraId="5E450A3A" w14:textId="77777777" w:rsidTr="0044253D">
        <w:trPr>
          <w:cantSplit/>
        </w:trPr>
        <w:tc>
          <w:tcPr>
            <w:tcW w:w="1191" w:type="dxa"/>
          </w:tcPr>
          <w:p w14:paraId="1A4A6F29" w14:textId="77777777" w:rsidR="002C516B" w:rsidRPr="00FC7720" w:rsidRDefault="002C516B" w:rsidP="00AB7B02">
            <w:pPr>
              <w:pStyle w:val="syllabussub-item"/>
            </w:pPr>
            <w:r w:rsidRPr="00FC7720">
              <w:lastRenderedPageBreak/>
              <w:t>8.04b</w:t>
            </w:r>
          </w:p>
        </w:tc>
        <w:tc>
          <w:tcPr>
            <w:tcW w:w="1985" w:type="dxa"/>
          </w:tcPr>
          <w:p w14:paraId="34974140" w14:textId="77777777" w:rsidR="002C516B" w:rsidRPr="00FC7720" w:rsidRDefault="002C516B" w:rsidP="00AB7B02">
            <w:pPr>
              <w:pStyle w:val="syllabussub-item"/>
            </w:pPr>
            <w:r w:rsidRPr="00FC7720">
              <w:t>Properties of quadrilaterals</w:t>
            </w:r>
          </w:p>
        </w:tc>
        <w:tc>
          <w:tcPr>
            <w:tcW w:w="2977" w:type="dxa"/>
          </w:tcPr>
          <w:p w14:paraId="29AF076C" w14:textId="77777777" w:rsidR="002C516B" w:rsidRPr="00FC7720" w:rsidRDefault="002C516B" w:rsidP="00AB7B02">
            <w:pPr>
              <w:pStyle w:val="subitemdescription"/>
              <w:tabs>
                <w:tab w:val="left" w:pos="317"/>
              </w:tabs>
            </w:pPr>
            <w:r w:rsidRPr="00FC7720">
              <w:t>Know the basic properties of the square, rectangle, parallelogram, trapezium, kite and rhombus.</w:t>
            </w:r>
          </w:p>
          <w:p w14:paraId="3ABC858A" w14:textId="77777777" w:rsidR="002C516B" w:rsidRPr="00FC7720" w:rsidRDefault="002C516B" w:rsidP="00AB7B02">
            <w:pPr>
              <w:pStyle w:val="subitemdescription"/>
              <w:tabs>
                <w:tab w:val="left" w:pos="317"/>
              </w:tabs>
            </w:pPr>
          </w:p>
          <w:p w14:paraId="6D5BC7A9" w14:textId="77777777" w:rsidR="002C516B" w:rsidRPr="00FC7720" w:rsidRDefault="002C516B" w:rsidP="00AB7B02">
            <w:pPr>
              <w:pStyle w:val="subitemdescription"/>
              <w:tabs>
                <w:tab w:val="left" w:pos="317"/>
              </w:tabs>
            </w:pPr>
            <w:r w:rsidRPr="00FC7720">
              <w:t>Give geometrical reasons to justify these properties.</w:t>
            </w:r>
          </w:p>
        </w:tc>
        <w:tc>
          <w:tcPr>
            <w:tcW w:w="3118" w:type="dxa"/>
          </w:tcPr>
          <w:p w14:paraId="75079800" w14:textId="77777777" w:rsidR="002C516B" w:rsidRPr="00FC7720" w:rsidRDefault="002C516B" w:rsidP="00AB7B02">
            <w:pPr>
              <w:pStyle w:val="subitemdescription"/>
              <w:tabs>
                <w:tab w:val="left" w:pos="317"/>
              </w:tabs>
            </w:pPr>
            <w:r w:rsidRPr="00FC7720">
              <w:t>Use these facts to find lengths and angles in rectilinear figures and in simple proofs.</w:t>
            </w:r>
          </w:p>
        </w:tc>
        <w:tc>
          <w:tcPr>
            <w:tcW w:w="2977" w:type="dxa"/>
          </w:tcPr>
          <w:p w14:paraId="3F5F30B6" w14:textId="77777777" w:rsidR="002C516B" w:rsidRPr="00FC7720" w:rsidRDefault="002C516B" w:rsidP="00AB7B02">
            <w:pPr>
              <w:pStyle w:val="subitemdescription"/>
              <w:tabs>
                <w:tab w:val="left" w:pos="317"/>
              </w:tabs>
            </w:pPr>
            <w:r w:rsidRPr="00FC7720">
              <w:t>Use these facts in more formal proofs of geometrical results, for example circle theorems.</w:t>
            </w:r>
          </w:p>
        </w:tc>
        <w:tc>
          <w:tcPr>
            <w:tcW w:w="2268" w:type="dxa"/>
          </w:tcPr>
          <w:p w14:paraId="41DC8192" w14:textId="77777777" w:rsidR="002C516B" w:rsidRPr="00FC7720" w:rsidRDefault="002C516B" w:rsidP="00AB7B02">
            <w:pPr>
              <w:pStyle w:val="syllabussub-item"/>
            </w:pPr>
          </w:p>
        </w:tc>
        <w:tc>
          <w:tcPr>
            <w:tcW w:w="1219" w:type="dxa"/>
          </w:tcPr>
          <w:p w14:paraId="43639482" w14:textId="77777777" w:rsidR="002C516B" w:rsidRPr="00FC7720" w:rsidRDefault="002C516B" w:rsidP="00AB7B02">
            <w:pPr>
              <w:pStyle w:val="syllabussub-item"/>
            </w:pPr>
          </w:p>
        </w:tc>
      </w:tr>
      <w:tr w:rsidR="002C516B" w:rsidRPr="00FC7720" w14:paraId="72B52425" w14:textId="77777777" w:rsidTr="00422141">
        <w:trPr>
          <w:cantSplit/>
        </w:trPr>
        <w:tc>
          <w:tcPr>
            <w:tcW w:w="1191" w:type="dxa"/>
          </w:tcPr>
          <w:p w14:paraId="19A64C75" w14:textId="77777777" w:rsidR="002C516B" w:rsidRPr="00FC7720" w:rsidRDefault="002C516B" w:rsidP="00AB7B02">
            <w:pPr>
              <w:pStyle w:val="syllabussub-item"/>
            </w:pPr>
            <w:r w:rsidRPr="00FC7720">
              <w:t>8.04c</w:t>
            </w:r>
          </w:p>
        </w:tc>
        <w:tc>
          <w:tcPr>
            <w:tcW w:w="1985" w:type="dxa"/>
          </w:tcPr>
          <w:p w14:paraId="1BCFE1DF" w14:textId="77777777" w:rsidR="002C516B" w:rsidRPr="00FC7720" w:rsidRDefault="002C516B" w:rsidP="00AB7B02">
            <w:pPr>
              <w:pStyle w:val="syllabussub-item"/>
            </w:pPr>
            <w:r w:rsidRPr="00FC7720">
              <w:t>Symmetry</w:t>
            </w:r>
          </w:p>
        </w:tc>
        <w:tc>
          <w:tcPr>
            <w:tcW w:w="2977" w:type="dxa"/>
          </w:tcPr>
          <w:p w14:paraId="1118F8CA" w14:textId="77777777" w:rsidR="002C516B" w:rsidRPr="00FC7720" w:rsidRDefault="002C516B" w:rsidP="00AB7B02">
            <w:pPr>
              <w:pStyle w:val="subitemdescription"/>
              <w:tabs>
                <w:tab w:val="left" w:pos="317"/>
              </w:tabs>
            </w:pPr>
            <w:r w:rsidRPr="00FC7720">
              <w:t>Identify reflection and rotation symmetries of triangles, quadrilaterals and other polygons.</w:t>
            </w:r>
          </w:p>
        </w:tc>
        <w:tc>
          <w:tcPr>
            <w:tcW w:w="3118" w:type="dxa"/>
          </w:tcPr>
          <w:p w14:paraId="060D0985" w14:textId="77777777" w:rsidR="002C516B" w:rsidRPr="00FC7720" w:rsidRDefault="002C516B" w:rsidP="00AB7B02">
            <w:pPr>
              <w:pStyle w:val="subitemdescription"/>
              <w:tabs>
                <w:tab w:val="left" w:pos="317"/>
              </w:tabs>
            </w:pPr>
          </w:p>
        </w:tc>
        <w:tc>
          <w:tcPr>
            <w:tcW w:w="2977" w:type="dxa"/>
          </w:tcPr>
          <w:p w14:paraId="3D32E645" w14:textId="77777777" w:rsidR="002C516B" w:rsidRPr="00FC7720" w:rsidRDefault="002C516B" w:rsidP="00AB7B02">
            <w:pPr>
              <w:tabs>
                <w:tab w:val="left" w:pos="317"/>
              </w:tabs>
              <w:rPr>
                <w:rFonts w:cs="Arial"/>
                <w:b/>
              </w:rPr>
            </w:pPr>
          </w:p>
        </w:tc>
        <w:tc>
          <w:tcPr>
            <w:tcW w:w="2268" w:type="dxa"/>
          </w:tcPr>
          <w:p w14:paraId="64B8AC52" w14:textId="77777777" w:rsidR="002C516B" w:rsidRPr="00FC7720" w:rsidRDefault="002C516B" w:rsidP="00AB7B02">
            <w:pPr>
              <w:pStyle w:val="syllabussub-item"/>
            </w:pPr>
          </w:p>
        </w:tc>
        <w:tc>
          <w:tcPr>
            <w:tcW w:w="1219" w:type="dxa"/>
          </w:tcPr>
          <w:p w14:paraId="1BB7BC07" w14:textId="77777777" w:rsidR="002C516B" w:rsidRPr="00FC7720" w:rsidRDefault="002C516B" w:rsidP="00AB7B02">
            <w:pPr>
              <w:pStyle w:val="syllabussub-item"/>
            </w:pPr>
          </w:p>
        </w:tc>
      </w:tr>
      <w:tr w:rsidR="005054CC" w:rsidRPr="006101C3" w14:paraId="6F680698" w14:textId="77777777" w:rsidTr="0044253D">
        <w:trPr>
          <w:cantSplit/>
        </w:trPr>
        <w:tc>
          <w:tcPr>
            <w:tcW w:w="1191" w:type="dxa"/>
            <w:shd w:val="clear" w:color="auto" w:fill="D9D9D9" w:themeFill="background1" w:themeFillShade="D9"/>
          </w:tcPr>
          <w:p w14:paraId="2A3883D9" w14:textId="77777777" w:rsidR="005054CC" w:rsidRPr="006101C3" w:rsidRDefault="005054CC" w:rsidP="00AB7B02">
            <w:pPr>
              <w:pStyle w:val="syllabusitem"/>
              <w:rPr>
                <w:color w:val="AE0025"/>
              </w:rPr>
            </w:pPr>
            <w:r w:rsidRPr="006101C3">
              <w:rPr>
                <w:color w:val="AE0025"/>
              </w:rPr>
              <w:t>8.05</w:t>
            </w:r>
          </w:p>
        </w:tc>
        <w:tc>
          <w:tcPr>
            <w:tcW w:w="13325" w:type="dxa"/>
            <w:gridSpan w:val="5"/>
            <w:shd w:val="clear" w:color="auto" w:fill="D9D9D9" w:themeFill="background1" w:themeFillShade="D9"/>
          </w:tcPr>
          <w:p w14:paraId="5526DE98" w14:textId="77777777" w:rsidR="005054CC" w:rsidRPr="006101C3" w:rsidRDefault="005054CC" w:rsidP="00D046C8">
            <w:pPr>
              <w:pStyle w:val="syllabusitem"/>
              <w:rPr>
                <w:color w:val="AE0025"/>
              </w:rPr>
            </w:pPr>
            <w:r w:rsidRPr="006101C3">
              <w:rPr>
                <w:color w:val="AE0025"/>
              </w:rPr>
              <w:t>Circles</w:t>
            </w:r>
          </w:p>
        </w:tc>
        <w:tc>
          <w:tcPr>
            <w:tcW w:w="1219" w:type="dxa"/>
            <w:shd w:val="clear" w:color="auto" w:fill="D9D9D9" w:themeFill="background1" w:themeFillShade="D9"/>
          </w:tcPr>
          <w:p w14:paraId="4F3640FD" w14:textId="77777777" w:rsidR="005054CC" w:rsidRPr="006101C3" w:rsidRDefault="005054CC" w:rsidP="00AB7B02">
            <w:pPr>
              <w:pStyle w:val="subitemdescription"/>
              <w:rPr>
                <w:color w:val="AE0025"/>
              </w:rPr>
            </w:pPr>
          </w:p>
        </w:tc>
      </w:tr>
      <w:tr w:rsidR="002C516B" w:rsidRPr="00FC7720" w14:paraId="6D2C1C5C" w14:textId="77777777" w:rsidTr="0044253D">
        <w:trPr>
          <w:cantSplit/>
        </w:trPr>
        <w:tc>
          <w:tcPr>
            <w:tcW w:w="1191" w:type="dxa"/>
          </w:tcPr>
          <w:p w14:paraId="04D1E983" w14:textId="6C451F9C" w:rsidR="002C516B" w:rsidRPr="00422141" w:rsidRDefault="002C516B" w:rsidP="00AB7B02">
            <w:pPr>
              <w:pStyle w:val="syllabussub-item"/>
              <w:rPr>
                <w:b/>
                <w:bCs/>
                <w:color w:val="000000" w:themeColor="text1"/>
              </w:rPr>
            </w:pPr>
            <w:r w:rsidRPr="00422141">
              <w:rPr>
                <w:color w:val="000000" w:themeColor="text1"/>
              </w:rPr>
              <w:t>8.05a</w:t>
            </w:r>
          </w:p>
        </w:tc>
        <w:tc>
          <w:tcPr>
            <w:tcW w:w="1985" w:type="dxa"/>
          </w:tcPr>
          <w:p w14:paraId="03F7F679" w14:textId="77777777" w:rsidR="002C516B" w:rsidRPr="00FC7720" w:rsidRDefault="002C516B" w:rsidP="00AB7B02">
            <w:pPr>
              <w:pStyle w:val="syllabussub-item"/>
              <w:rPr>
                <w:color w:val="104F75"/>
              </w:rPr>
            </w:pPr>
            <w:r w:rsidRPr="00FC7720">
              <w:t>Circle nomenclature</w:t>
            </w:r>
          </w:p>
        </w:tc>
        <w:tc>
          <w:tcPr>
            <w:tcW w:w="2977" w:type="dxa"/>
          </w:tcPr>
          <w:p w14:paraId="5AB7360E" w14:textId="77777777" w:rsidR="002C516B" w:rsidRPr="00FC7720" w:rsidRDefault="002C516B" w:rsidP="00AB7B02">
            <w:pPr>
              <w:tabs>
                <w:tab w:val="left" w:pos="317"/>
              </w:tabs>
              <w:rPr>
                <w:rFonts w:cs="Arial"/>
              </w:rPr>
            </w:pPr>
            <w:r w:rsidRPr="00FC7720">
              <w:rPr>
                <w:rFonts w:cs="Arial"/>
                <w:sz w:val="20"/>
              </w:rPr>
              <w:t>Understand and use the terms centre, radius, chord, diameter and circumference.</w:t>
            </w:r>
          </w:p>
        </w:tc>
        <w:tc>
          <w:tcPr>
            <w:tcW w:w="3118" w:type="dxa"/>
          </w:tcPr>
          <w:p w14:paraId="41A19678" w14:textId="77777777" w:rsidR="002C516B" w:rsidRPr="00FC7720" w:rsidRDefault="002C516B" w:rsidP="00AB7B02">
            <w:pPr>
              <w:pStyle w:val="subitemdescription"/>
              <w:tabs>
                <w:tab w:val="left" w:pos="317"/>
              </w:tabs>
            </w:pPr>
            <w:r w:rsidRPr="00FC7720">
              <w:t>Understand and use the terms tangent, arc, sector and segment.</w:t>
            </w:r>
          </w:p>
        </w:tc>
        <w:tc>
          <w:tcPr>
            <w:tcW w:w="2977" w:type="dxa"/>
          </w:tcPr>
          <w:p w14:paraId="6F165C32" w14:textId="77777777" w:rsidR="002C516B" w:rsidRPr="00FC7720" w:rsidRDefault="002C516B" w:rsidP="00AB7B02">
            <w:pPr>
              <w:pStyle w:val="subitemdescription"/>
              <w:tabs>
                <w:tab w:val="left" w:pos="317"/>
              </w:tabs>
              <w:rPr>
                <w:b/>
                <w:bCs/>
                <w:color w:val="104F75"/>
              </w:rPr>
            </w:pPr>
          </w:p>
        </w:tc>
        <w:tc>
          <w:tcPr>
            <w:tcW w:w="2268" w:type="dxa"/>
          </w:tcPr>
          <w:p w14:paraId="47DBEBDD" w14:textId="77777777" w:rsidR="002C516B" w:rsidRPr="00FC7720" w:rsidRDefault="002C516B" w:rsidP="00AB7B02">
            <w:pPr>
              <w:pStyle w:val="syllabussub-item"/>
            </w:pPr>
          </w:p>
        </w:tc>
        <w:tc>
          <w:tcPr>
            <w:tcW w:w="1219" w:type="dxa"/>
          </w:tcPr>
          <w:p w14:paraId="5AF4674F" w14:textId="77777777" w:rsidR="002C516B" w:rsidRPr="00FC7720" w:rsidRDefault="002C516B" w:rsidP="00AB7B02">
            <w:pPr>
              <w:pStyle w:val="syllabussub-item"/>
            </w:pPr>
          </w:p>
        </w:tc>
      </w:tr>
      <w:tr w:rsidR="002C516B" w:rsidRPr="00FC7720" w14:paraId="12F12D37" w14:textId="77777777" w:rsidTr="0044253D">
        <w:trPr>
          <w:cantSplit/>
        </w:trPr>
        <w:tc>
          <w:tcPr>
            <w:tcW w:w="1191" w:type="dxa"/>
          </w:tcPr>
          <w:p w14:paraId="5048ED62" w14:textId="77777777" w:rsidR="002C516B" w:rsidRPr="00422141" w:rsidRDefault="002C516B" w:rsidP="00AB7B02">
            <w:pPr>
              <w:pStyle w:val="syllabussub-item"/>
              <w:rPr>
                <w:b/>
                <w:bCs/>
                <w:color w:val="000000" w:themeColor="text1"/>
              </w:rPr>
            </w:pPr>
            <w:r w:rsidRPr="00422141">
              <w:rPr>
                <w:color w:val="000000" w:themeColor="text1"/>
              </w:rPr>
              <w:t>8.05b</w:t>
            </w:r>
          </w:p>
        </w:tc>
        <w:tc>
          <w:tcPr>
            <w:tcW w:w="1985" w:type="dxa"/>
          </w:tcPr>
          <w:p w14:paraId="18C79B1A" w14:textId="77777777" w:rsidR="002C516B" w:rsidRPr="00FC7720" w:rsidRDefault="002C516B" w:rsidP="00AB7B02">
            <w:pPr>
              <w:pStyle w:val="syllabussub-item"/>
            </w:pPr>
            <w:r w:rsidRPr="00FC7720">
              <w:t>Angles subtended at centre and circumference</w:t>
            </w:r>
          </w:p>
        </w:tc>
        <w:tc>
          <w:tcPr>
            <w:tcW w:w="2977" w:type="dxa"/>
          </w:tcPr>
          <w:p w14:paraId="3C95E766" w14:textId="77777777" w:rsidR="002C516B" w:rsidRPr="00FC7720" w:rsidRDefault="002C516B" w:rsidP="00AB7B02">
            <w:pPr>
              <w:tabs>
                <w:tab w:val="left" w:pos="317"/>
              </w:tabs>
              <w:rPr>
                <w:rFonts w:cs="Arial"/>
              </w:rPr>
            </w:pPr>
          </w:p>
        </w:tc>
        <w:tc>
          <w:tcPr>
            <w:tcW w:w="3118" w:type="dxa"/>
          </w:tcPr>
          <w:p w14:paraId="5DDAFB4F" w14:textId="77777777" w:rsidR="002C516B" w:rsidRPr="00FC7720" w:rsidRDefault="002C516B" w:rsidP="00AB7B02">
            <w:pPr>
              <w:pStyle w:val="subitemdescription"/>
              <w:tabs>
                <w:tab w:val="left" w:pos="317"/>
              </w:tabs>
            </w:pPr>
          </w:p>
        </w:tc>
        <w:tc>
          <w:tcPr>
            <w:tcW w:w="2977" w:type="dxa"/>
          </w:tcPr>
          <w:p w14:paraId="34E7FBF0" w14:textId="77777777" w:rsidR="002C516B" w:rsidRPr="00FC7720" w:rsidRDefault="002C516B" w:rsidP="00AB7B02">
            <w:pPr>
              <w:pStyle w:val="subitemdescription"/>
              <w:tabs>
                <w:tab w:val="left" w:pos="317"/>
              </w:tabs>
            </w:pPr>
            <w:r w:rsidRPr="00FC7720">
              <w:t>Apply and prove:</w:t>
            </w:r>
          </w:p>
          <w:p w14:paraId="42B8F1CA" w14:textId="77777777" w:rsidR="002C516B" w:rsidRPr="00FC7720" w:rsidRDefault="002C516B" w:rsidP="00AB7B02">
            <w:pPr>
              <w:pStyle w:val="subitemdescription"/>
              <w:tabs>
                <w:tab w:val="left" w:pos="317"/>
              </w:tabs>
            </w:pPr>
            <w:r w:rsidRPr="00FC7720">
              <w:t>the angle subtended by an arc at the centre is twice the angle at the circumference.</w:t>
            </w:r>
          </w:p>
        </w:tc>
        <w:tc>
          <w:tcPr>
            <w:tcW w:w="2268" w:type="dxa"/>
          </w:tcPr>
          <w:p w14:paraId="4C20B6C9" w14:textId="77777777" w:rsidR="002C516B" w:rsidRPr="00FC7720" w:rsidRDefault="002C516B" w:rsidP="00AB7B02">
            <w:pPr>
              <w:pStyle w:val="syllabussub-item"/>
            </w:pPr>
          </w:p>
        </w:tc>
        <w:tc>
          <w:tcPr>
            <w:tcW w:w="1219" w:type="dxa"/>
          </w:tcPr>
          <w:p w14:paraId="1E112625" w14:textId="77777777" w:rsidR="002C516B" w:rsidRPr="00FC7720" w:rsidRDefault="002C516B" w:rsidP="00AB7B02">
            <w:pPr>
              <w:pStyle w:val="syllabussub-item"/>
            </w:pPr>
          </w:p>
        </w:tc>
      </w:tr>
      <w:tr w:rsidR="002C516B" w:rsidRPr="00FC7720" w14:paraId="7DE36C52" w14:textId="77777777" w:rsidTr="0044253D">
        <w:trPr>
          <w:cantSplit/>
        </w:trPr>
        <w:tc>
          <w:tcPr>
            <w:tcW w:w="1191" w:type="dxa"/>
          </w:tcPr>
          <w:p w14:paraId="49604D4E" w14:textId="77777777" w:rsidR="002C516B" w:rsidRPr="00422141" w:rsidRDefault="002C516B" w:rsidP="00AB7B02">
            <w:pPr>
              <w:pStyle w:val="syllabussub-item"/>
              <w:rPr>
                <w:b/>
                <w:bCs/>
                <w:color w:val="000000" w:themeColor="text1"/>
              </w:rPr>
            </w:pPr>
            <w:r w:rsidRPr="00422141">
              <w:rPr>
                <w:color w:val="000000" w:themeColor="text1"/>
              </w:rPr>
              <w:t>8.05c</w:t>
            </w:r>
          </w:p>
        </w:tc>
        <w:tc>
          <w:tcPr>
            <w:tcW w:w="1985" w:type="dxa"/>
          </w:tcPr>
          <w:p w14:paraId="0E827744" w14:textId="77777777" w:rsidR="002C516B" w:rsidRPr="00FC7720" w:rsidRDefault="002C516B" w:rsidP="00AB7B02">
            <w:pPr>
              <w:pStyle w:val="syllabussub-item"/>
            </w:pPr>
            <w:r w:rsidRPr="00FC7720">
              <w:t>Angle in a semicircle</w:t>
            </w:r>
          </w:p>
        </w:tc>
        <w:tc>
          <w:tcPr>
            <w:tcW w:w="2977" w:type="dxa"/>
          </w:tcPr>
          <w:p w14:paraId="3E261B95" w14:textId="77777777" w:rsidR="002C516B" w:rsidRPr="00FC7720" w:rsidRDefault="002C516B" w:rsidP="00AB7B02">
            <w:pPr>
              <w:tabs>
                <w:tab w:val="left" w:pos="317"/>
              </w:tabs>
              <w:rPr>
                <w:rFonts w:cs="Arial"/>
              </w:rPr>
            </w:pPr>
          </w:p>
        </w:tc>
        <w:tc>
          <w:tcPr>
            <w:tcW w:w="3118" w:type="dxa"/>
          </w:tcPr>
          <w:p w14:paraId="56FCFF97" w14:textId="77777777" w:rsidR="002C516B" w:rsidRPr="00FC7720" w:rsidRDefault="002C516B" w:rsidP="00AB7B02">
            <w:pPr>
              <w:pStyle w:val="subitemdescription"/>
              <w:tabs>
                <w:tab w:val="left" w:pos="317"/>
              </w:tabs>
            </w:pPr>
          </w:p>
        </w:tc>
        <w:tc>
          <w:tcPr>
            <w:tcW w:w="2977" w:type="dxa"/>
          </w:tcPr>
          <w:p w14:paraId="42E6233D" w14:textId="77777777" w:rsidR="002C516B" w:rsidRPr="00FC7720" w:rsidRDefault="002C516B" w:rsidP="00AB7B02">
            <w:pPr>
              <w:pStyle w:val="subitemdescription"/>
              <w:tabs>
                <w:tab w:val="left" w:pos="317"/>
              </w:tabs>
            </w:pPr>
            <w:r w:rsidRPr="00FC7720">
              <w:t>Apply and prove:</w:t>
            </w:r>
          </w:p>
          <w:p w14:paraId="11E2BDC5" w14:textId="77777777" w:rsidR="002C516B" w:rsidRPr="00FC7720" w:rsidRDefault="002C516B" w:rsidP="00AB7B02">
            <w:pPr>
              <w:pStyle w:val="subitemdescription"/>
              <w:tabs>
                <w:tab w:val="left" w:pos="317"/>
              </w:tabs>
            </w:pPr>
            <w:r w:rsidRPr="00FC7720">
              <w:t>the angle on the circumference subtended by a diameter is a right angle.</w:t>
            </w:r>
          </w:p>
        </w:tc>
        <w:tc>
          <w:tcPr>
            <w:tcW w:w="2268" w:type="dxa"/>
          </w:tcPr>
          <w:p w14:paraId="4296E38A" w14:textId="77777777" w:rsidR="002C516B" w:rsidRPr="00FC7720" w:rsidRDefault="002C516B" w:rsidP="00AB7B02">
            <w:pPr>
              <w:pStyle w:val="syllabussub-item"/>
              <w:rPr>
                <w:b/>
              </w:rPr>
            </w:pPr>
          </w:p>
        </w:tc>
        <w:tc>
          <w:tcPr>
            <w:tcW w:w="1219" w:type="dxa"/>
          </w:tcPr>
          <w:p w14:paraId="31A40F15" w14:textId="77777777" w:rsidR="002C516B" w:rsidRPr="00FC7720" w:rsidRDefault="002C516B" w:rsidP="00AB7B02">
            <w:pPr>
              <w:pStyle w:val="syllabussub-item"/>
              <w:rPr>
                <w:b/>
              </w:rPr>
            </w:pPr>
          </w:p>
        </w:tc>
      </w:tr>
      <w:tr w:rsidR="002C516B" w:rsidRPr="00FC7720" w14:paraId="32EABA07" w14:textId="77777777" w:rsidTr="0044253D">
        <w:trPr>
          <w:cantSplit/>
        </w:trPr>
        <w:tc>
          <w:tcPr>
            <w:tcW w:w="1191" w:type="dxa"/>
          </w:tcPr>
          <w:p w14:paraId="18BF81DF" w14:textId="77777777" w:rsidR="002C516B" w:rsidRPr="00422141" w:rsidRDefault="002C516B" w:rsidP="00AB7B02">
            <w:pPr>
              <w:pStyle w:val="syllabussub-item"/>
              <w:rPr>
                <w:b/>
                <w:bCs/>
                <w:color w:val="000000" w:themeColor="text1"/>
              </w:rPr>
            </w:pPr>
            <w:r w:rsidRPr="00422141">
              <w:rPr>
                <w:color w:val="000000" w:themeColor="text1"/>
              </w:rPr>
              <w:t>8.05d</w:t>
            </w:r>
          </w:p>
        </w:tc>
        <w:tc>
          <w:tcPr>
            <w:tcW w:w="1985" w:type="dxa"/>
          </w:tcPr>
          <w:p w14:paraId="05E61A10" w14:textId="77777777" w:rsidR="002C516B" w:rsidRPr="00FC7720" w:rsidRDefault="002C516B" w:rsidP="00AB7B02">
            <w:pPr>
              <w:pStyle w:val="syllabussub-item"/>
            </w:pPr>
            <w:r w:rsidRPr="00FC7720">
              <w:t>Angles in the same segment</w:t>
            </w:r>
          </w:p>
        </w:tc>
        <w:tc>
          <w:tcPr>
            <w:tcW w:w="2977" w:type="dxa"/>
          </w:tcPr>
          <w:p w14:paraId="67828751" w14:textId="77777777" w:rsidR="002C516B" w:rsidRPr="00FC7720" w:rsidRDefault="002C516B" w:rsidP="00AB7B02">
            <w:pPr>
              <w:tabs>
                <w:tab w:val="left" w:pos="317"/>
              </w:tabs>
              <w:rPr>
                <w:rFonts w:cs="Arial"/>
              </w:rPr>
            </w:pPr>
          </w:p>
        </w:tc>
        <w:tc>
          <w:tcPr>
            <w:tcW w:w="3118" w:type="dxa"/>
          </w:tcPr>
          <w:p w14:paraId="158E0E69" w14:textId="77777777" w:rsidR="002C516B" w:rsidRPr="00FC7720" w:rsidRDefault="002C516B" w:rsidP="00AB7B02">
            <w:pPr>
              <w:pStyle w:val="subitemdescription"/>
              <w:tabs>
                <w:tab w:val="left" w:pos="317"/>
              </w:tabs>
            </w:pPr>
          </w:p>
        </w:tc>
        <w:tc>
          <w:tcPr>
            <w:tcW w:w="2977" w:type="dxa"/>
          </w:tcPr>
          <w:p w14:paraId="05CB9FC6" w14:textId="77777777" w:rsidR="002C516B" w:rsidRPr="00FC7720" w:rsidRDefault="002C516B" w:rsidP="00AB7B02">
            <w:pPr>
              <w:pStyle w:val="subitemdescription"/>
              <w:tabs>
                <w:tab w:val="left" w:pos="317"/>
              </w:tabs>
            </w:pPr>
            <w:r w:rsidRPr="00FC7720">
              <w:t>Apply and prove:</w:t>
            </w:r>
          </w:p>
          <w:p w14:paraId="6FBD294C" w14:textId="77777777" w:rsidR="002C516B" w:rsidRPr="00FC7720" w:rsidRDefault="002C516B" w:rsidP="00AB7B02">
            <w:pPr>
              <w:pStyle w:val="subitemdescription"/>
              <w:tabs>
                <w:tab w:val="left" w:pos="317"/>
              </w:tabs>
            </w:pPr>
            <w:r w:rsidRPr="00FC7720">
              <w:t>two angles in the same segment are equal.</w:t>
            </w:r>
          </w:p>
        </w:tc>
        <w:tc>
          <w:tcPr>
            <w:tcW w:w="2268" w:type="dxa"/>
          </w:tcPr>
          <w:p w14:paraId="46E6358E" w14:textId="77777777" w:rsidR="002C516B" w:rsidRPr="00FC7720" w:rsidRDefault="002C516B" w:rsidP="00AB7B02">
            <w:pPr>
              <w:pStyle w:val="syllabussub-item"/>
              <w:rPr>
                <w:b/>
              </w:rPr>
            </w:pPr>
          </w:p>
        </w:tc>
        <w:tc>
          <w:tcPr>
            <w:tcW w:w="1219" w:type="dxa"/>
          </w:tcPr>
          <w:p w14:paraId="08A166A0" w14:textId="77777777" w:rsidR="002C516B" w:rsidRPr="00FC7720" w:rsidRDefault="002C516B" w:rsidP="00AB7B02">
            <w:pPr>
              <w:pStyle w:val="syllabussub-item"/>
              <w:rPr>
                <w:b/>
              </w:rPr>
            </w:pPr>
          </w:p>
        </w:tc>
      </w:tr>
      <w:tr w:rsidR="002C516B" w:rsidRPr="00FC7720" w14:paraId="063878C3" w14:textId="77777777" w:rsidTr="0044253D">
        <w:trPr>
          <w:cantSplit/>
        </w:trPr>
        <w:tc>
          <w:tcPr>
            <w:tcW w:w="1191" w:type="dxa"/>
          </w:tcPr>
          <w:p w14:paraId="71EF7755" w14:textId="77777777" w:rsidR="002C516B" w:rsidRPr="00422141" w:rsidRDefault="002C516B" w:rsidP="00AB7B02">
            <w:pPr>
              <w:pStyle w:val="syllabussub-item"/>
              <w:rPr>
                <w:b/>
                <w:bCs/>
                <w:color w:val="000000" w:themeColor="text1"/>
              </w:rPr>
            </w:pPr>
            <w:r w:rsidRPr="00422141">
              <w:rPr>
                <w:color w:val="000000" w:themeColor="text1"/>
              </w:rPr>
              <w:t>8.05e</w:t>
            </w:r>
          </w:p>
        </w:tc>
        <w:tc>
          <w:tcPr>
            <w:tcW w:w="1985" w:type="dxa"/>
          </w:tcPr>
          <w:p w14:paraId="0AC1DB16" w14:textId="77777777" w:rsidR="002C516B" w:rsidRPr="00FC7720" w:rsidRDefault="002C516B" w:rsidP="00AB7B02">
            <w:pPr>
              <w:pStyle w:val="syllabussub-item"/>
            </w:pPr>
            <w:r w:rsidRPr="00FC7720">
              <w:t>Angle between radius and chord</w:t>
            </w:r>
          </w:p>
        </w:tc>
        <w:tc>
          <w:tcPr>
            <w:tcW w:w="2977" w:type="dxa"/>
          </w:tcPr>
          <w:p w14:paraId="49FEA159" w14:textId="77777777" w:rsidR="002C516B" w:rsidRPr="00FC7720" w:rsidRDefault="002C516B" w:rsidP="00AB7B02">
            <w:pPr>
              <w:tabs>
                <w:tab w:val="left" w:pos="317"/>
              </w:tabs>
              <w:rPr>
                <w:rFonts w:cs="Arial"/>
              </w:rPr>
            </w:pPr>
          </w:p>
        </w:tc>
        <w:tc>
          <w:tcPr>
            <w:tcW w:w="3118" w:type="dxa"/>
          </w:tcPr>
          <w:p w14:paraId="4880C2AD" w14:textId="77777777" w:rsidR="002C516B" w:rsidRPr="00FC7720" w:rsidRDefault="002C516B" w:rsidP="00AB7B02">
            <w:pPr>
              <w:pStyle w:val="subitemdescription"/>
              <w:tabs>
                <w:tab w:val="left" w:pos="317"/>
              </w:tabs>
            </w:pPr>
          </w:p>
        </w:tc>
        <w:tc>
          <w:tcPr>
            <w:tcW w:w="2977" w:type="dxa"/>
          </w:tcPr>
          <w:p w14:paraId="0EB93D8B" w14:textId="77777777" w:rsidR="002C516B" w:rsidRPr="00FC7720" w:rsidRDefault="002C516B" w:rsidP="00AB7B02">
            <w:pPr>
              <w:pStyle w:val="subitemdescription"/>
              <w:tabs>
                <w:tab w:val="left" w:pos="317"/>
              </w:tabs>
            </w:pPr>
            <w:r w:rsidRPr="00FC7720">
              <w:t>Apply and prove:</w:t>
            </w:r>
          </w:p>
          <w:p w14:paraId="737AB70A" w14:textId="77777777" w:rsidR="002C516B" w:rsidRPr="00FC7720" w:rsidRDefault="002C516B" w:rsidP="00AB7B02">
            <w:pPr>
              <w:pStyle w:val="subitemdescription"/>
              <w:tabs>
                <w:tab w:val="left" w:pos="317"/>
              </w:tabs>
            </w:pPr>
            <w:r w:rsidRPr="00FC7720">
              <w:t>a radius or diameter bisects a chord if and only if it is perpendicular to the chord.</w:t>
            </w:r>
          </w:p>
        </w:tc>
        <w:tc>
          <w:tcPr>
            <w:tcW w:w="2268" w:type="dxa"/>
          </w:tcPr>
          <w:p w14:paraId="45CCE7A7" w14:textId="77777777" w:rsidR="002C516B" w:rsidRPr="00FC7720" w:rsidRDefault="002C516B" w:rsidP="00AB7B02">
            <w:pPr>
              <w:pStyle w:val="syllabussub-item"/>
              <w:rPr>
                <w:b/>
              </w:rPr>
            </w:pPr>
          </w:p>
        </w:tc>
        <w:tc>
          <w:tcPr>
            <w:tcW w:w="1219" w:type="dxa"/>
          </w:tcPr>
          <w:p w14:paraId="60DFD698" w14:textId="77777777" w:rsidR="002C516B" w:rsidRPr="00FC7720" w:rsidRDefault="002C516B" w:rsidP="00AB7B02">
            <w:pPr>
              <w:pStyle w:val="syllabussub-item"/>
              <w:rPr>
                <w:b/>
              </w:rPr>
            </w:pPr>
          </w:p>
        </w:tc>
      </w:tr>
      <w:tr w:rsidR="002C516B" w:rsidRPr="00FC7720" w14:paraId="5D482095" w14:textId="77777777" w:rsidTr="0044253D">
        <w:trPr>
          <w:cantSplit/>
        </w:trPr>
        <w:tc>
          <w:tcPr>
            <w:tcW w:w="1191" w:type="dxa"/>
          </w:tcPr>
          <w:p w14:paraId="3F7D87C3" w14:textId="77777777" w:rsidR="002C516B" w:rsidRPr="00FC7720" w:rsidRDefault="002C516B" w:rsidP="00AB7B02">
            <w:pPr>
              <w:pStyle w:val="syllabussub-item"/>
              <w:rPr>
                <w:b/>
                <w:bCs/>
                <w:color w:val="365F91"/>
              </w:rPr>
            </w:pPr>
            <w:r w:rsidRPr="00FC7720">
              <w:lastRenderedPageBreak/>
              <w:t>8.05f</w:t>
            </w:r>
          </w:p>
        </w:tc>
        <w:tc>
          <w:tcPr>
            <w:tcW w:w="1985" w:type="dxa"/>
          </w:tcPr>
          <w:p w14:paraId="4DCE2326" w14:textId="77777777" w:rsidR="002C516B" w:rsidRPr="00FC7720" w:rsidRDefault="002C516B" w:rsidP="00AB7B02">
            <w:pPr>
              <w:pStyle w:val="syllabussub-item"/>
            </w:pPr>
            <w:r w:rsidRPr="00FC7720">
              <w:t>Angle between radius and tangent</w:t>
            </w:r>
          </w:p>
        </w:tc>
        <w:tc>
          <w:tcPr>
            <w:tcW w:w="2977" w:type="dxa"/>
          </w:tcPr>
          <w:p w14:paraId="78274470" w14:textId="77777777" w:rsidR="002C516B" w:rsidRPr="00FC7720" w:rsidRDefault="002C516B" w:rsidP="00AB7B02">
            <w:pPr>
              <w:tabs>
                <w:tab w:val="left" w:pos="317"/>
              </w:tabs>
              <w:rPr>
                <w:rFonts w:cs="Arial"/>
              </w:rPr>
            </w:pPr>
          </w:p>
        </w:tc>
        <w:tc>
          <w:tcPr>
            <w:tcW w:w="3118" w:type="dxa"/>
          </w:tcPr>
          <w:p w14:paraId="15798283" w14:textId="77777777" w:rsidR="002C516B" w:rsidRPr="00FC7720" w:rsidRDefault="002C516B" w:rsidP="00AB7B02">
            <w:pPr>
              <w:pStyle w:val="subitemdescription"/>
              <w:tabs>
                <w:tab w:val="left" w:pos="317"/>
              </w:tabs>
            </w:pPr>
          </w:p>
        </w:tc>
        <w:tc>
          <w:tcPr>
            <w:tcW w:w="2977" w:type="dxa"/>
            <w:tcMar>
              <w:right w:w="28" w:type="dxa"/>
            </w:tcMar>
          </w:tcPr>
          <w:p w14:paraId="71909EF3" w14:textId="77777777" w:rsidR="002C516B" w:rsidRPr="00FC7720" w:rsidRDefault="002C516B" w:rsidP="00AB7B02">
            <w:pPr>
              <w:pStyle w:val="subitemdescription"/>
              <w:tabs>
                <w:tab w:val="left" w:pos="317"/>
              </w:tabs>
            </w:pPr>
            <w:r w:rsidRPr="00FC7720">
              <w:t>Apply and prove:</w:t>
            </w:r>
          </w:p>
          <w:p w14:paraId="542EB56E" w14:textId="77777777" w:rsidR="002C516B" w:rsidRPr="00FC7720" w:rsidRDefault="002C516B" w:rsidP="00AB7B02">
            <w:pPr>
              <w:pStyle w:val="subitemdescription"/>
              <w:tabs>
                <w:tab w:val="left" w:pos="317"/>
              </w:tabs>
            </w:pPr>
            <w:r w:rsidRPr="00FC7720">
              <w:t>for a point P on the circumference, the radius or diameter through P is per</w:t>
            </w:r>
            <w:r w:rsidR="005D1DCE">
              <w:t>pendicular to the tangent at P.</w:t>
            </w:r>
          </w:p>
        </w:tc>
        <w:tc>
          <w:tcPr>
            <w:tcW w:w="2268" w:type="dxa"/>
          </w:tcPr>
          <w:p w14:paraId="1EF31F32" w14:textId="77777777" w:rsidR="002C516B" w:rsidRPr="00FC7720" w:rsidRDefault="002C516B" w:rsidP="00AB7B02">
            <w:pPr>
              <w:pStyle w:val="syllabussub-item"/>
              <w:rPr>
                <w:b/>
              </w:rPr>
            </w:pPr>
          </w:p>
        </w:tc>
        <w:tc>
          <w:tcPr>
            <w:tcW w:w="1219" w:type="dxa"/>
          </w:tcPr>
          <w:p w14:paraId="700079A8" w14:textId="77777777" w:rsidR="002C516B" w:rsidRPr="00FC7720" w:rsidRDefault="002C516B" w:rsidP="00AB7B02">
            <w:pPr>
              <w:pStyle w:val="syllabussub-item"/>
              <w:rPr>
                <w:b/>
              </w:rPr>
            </w:pPr>
          </w:p>
        </w:tc>
      </w:tr>
      <w:tr w:rsidR="002C516B" w:rsidRPr="00FC7720" w14:paraId="15713B76" w14:textId="77777777" w:rsidTr="0044253D">
        <w:trPr>
          <w:cantSplit/>
        </w:trPr>
        <w:tc>
          <w:tcPr>
            <w:tcW w:w="1191" w:type="dxa"/>
          </w:tcPr>
          <w:p w14:paraId="3316EC64" w14:textId="77777777" w:rsidR="002C516B" w:rsidRPr="00FC7720" w:rsidRDefault="002C516B" w:rsidP="00AB7B02">
            <w:pPr>
              <w:pStyle w:val="syllabussub-item"/>
              <w:rPr>
                <w:b/>
                <w:bCs/>
                <w:color w:val="365F91"/>
              </w:rPr>
            </w:pPr>
            <w:r w:rsidRPr="00FC7720">
              <w:t>8.05g</w:t>
            </w:r>
          </w:p>
        </w:tc>
        <w:tc>
          <w:tcPr>
            <w:tcW w:w="1985" w:type="dxa"/>
          </w:tcPr>
          <w:p w14:paraId="11778043" w14:textId="77777777" w:rsidR="002C516B" w:rsidRPr="00FC7720" w:rsidRDefault="002C516B" w:rsidP="00AB7B02">
            <w:pPr>
              <w:pStyle w:val="syllabussub-item"/>
            </w:pPr>
            <w:r w:rsidRPr="00FC7720">
              <w:t>The alternate segment theorem</w:t>
            </w:r>
          </w:p>
        </w:tc>
        <w:tc>
          <w:tcPr>
            <w:tcW w:w="2977" w:type="dxa"/>
          </w:tcPr>
          <w:p w14:paraId="30804C34" w14:textId="77777777" w:rsidR="002C516B" w:rsidRPr="00FC7720" w:rsidRDefault="002C516B" w:rsidP="00AB7B02">
            <w:pPr>
              <w:tabs>
                <w:tab w:val="left" w:pos="317"/>
              </w:tabs>
              <w:rPr>
                <w:rFonts w:cs="Arial"/>
              </w:rPr>
            </w:pPr>
          </w:p>
        </w:tc>
        <w:tc>
          <w:tcPr>
            <w:tcW w:w="3118" w:type="dxa"/>
          </w:tcPr>
          <w:p w14:paraId="44F833C4" w14:textId="77777777" w:rsidR="002C516B" w:rsidRPr="00FC7720" w:rsidRDefault="002C516B" w:rsidP="00AB7B02">
            <w:pPr>
              <w:pStyle w:val="subitemdescription"/>
              <w:tabs>
                <w:tab w:val="left" w:pos="317"/>
              </w:tabs>
            </w:pPr>
          </w:p>
        </w:tc>
        <w:tc>
          <w:tcPr>
            <w:tcW w:w="2977" w:type="dxa"/>
          </w:tcPr>
          <w:p w14:paraId="00E6CDFC" w14:textId="77777777" w:rsidR="002C516B" w:rsidRPr="00FC7720" w:rsidRDefault="002C516B" w:rsidP="00AB7B02">
            <w:pPr>
              <w:pStyle w:val="subitemdescription"/>
              <w:tabs>
                <w:tab w:val="left" w:pos="317"/>
              </w:tabs>
            </w:pPr>
            <w:r w:rsidRPr="00FC7720">
              <w:t>Apply and prove:</w:t>
            </w:r>
          </w:p>
          <w:p w14:paraId="3178DF9D" w14:textId="77777777" w:rsidR="002C516B" w:rsidRPr="00FC7720" w:rsidRDefault="002C516B" w:rsidP="00AB7B02">
            <w:pPr>
              <w:pStyle w:val="subitemdescription"/>
              <w:tabs>
                <w:tab w:val="left" w:pos="317"/>
              </w:tabs>
            </w:pPr>
            <w:r w:rsidRPr="00FC7720">
              <w:t>for a point P on the circumference, the angle between the tangent and a chord through P equals the angle subtended by the chord in the opposite segment.</w:t>
            </w:r>
          </w:p>
        </w:tc>
        <w:tc>
          <w:tcPr>
            <w:tcW w:w="2268" w:type="dxa"/>
          </w:tcPr>
          <w:p w14:paraId="0527642E" w14:textId="77777777" w:rsidR="002C516B" w:rsidRPr="00FC7720" w:rsidRDefault="002C516B" w:rsidP="00AB7B02">
            <w:pPr>
              <w:pStyle w:val="syllabussub-item"/>
              <w:rPr>
                <w:b/>
              </w:rPr>
            </w:pPr>
          </w:p>
        </w:tc>
        <w:tc>
          <w:tcPr>
            <w:tcW w:w="1219" w:type="dxa"/>
          </w:tcPr>
          <w:p w14:paraId="533AE508" w14:textId="77777777" w:rsidR="002C516B" w:rsidRPr="00FC7720" w:rsidRDefault="002C516B" w:rsidP="00AB7B02">
            <w:pPr>
              <w:pStyle w:val="syllabussub-item"/>
              <w:rPr>
                <w:b/>
              </w:rPr>
            </w:pPr>
          </w:p>
        </w:tc>
      </w:tr>
      <w:tr w:rsidR="002C516B" w:rsidRPr="00FC7720" w14:paraId="67067956" w14:textId="77777777" w:rsidTr="0044253D">
        <w:trPr>
          <w:cantSplit/>
        </w:trPr>
        <w:tc>
          <w:tcPr>
            <w:tcW w:w="1191" w:type="dxa"/>
          </w:tcPr>
          <w:p w14:paraId="3402EE0B" w14:textId="77777777" w:rsidR="002C516B" w:rsidRPr="00FC7720" w:rsidRDefault="002C516B" w:rsidP="00AB7B02">
            <w:pPr>
              <w:pStyle w:val="syllabussub-item"/>
              <w:rPr>
                <w:b/>
                <w:bCs/>
                <w:color w:val="365F91"/>
              </w:rPr>
            </w:pPr>
            <w:r w:rsidRPr="00FC7720">
              <w:t>8.05h</w:t>
            </w:r>
          </w:p>
        </w:tc>
        <w:tc>
          <w:tcPr>
            <w:tcW w:w="1985" w:type="dxa"/>
          </w:tcPr>
          <w:p w14:paraId="6F72DD1B" w14:textId="77777777" w:rsidR="002C516B" w:rsidRPr="00FC7720" w:rsidRDefault="002C516B" w:rsidP="00AB7B02">
            <w:pPr>
              <w:pStyle w:val="syllabussub-item"/>
            </w:pPr>
            <w:r w:rsidRPr="00FC7720">
              <w:t>Cyclic quadrilaterals</w:t>
            </w:r>
          </w:p>
        </w:tc>
        <w:tc>
          <w:tcPr>
            <w:tcW w:w="2977" w:type="dxa"/>
          </w:tcPr>
          <w:p w14:paraId="24994F18" w14:textId="77777777" w:rsidR="002C516B" w:rsidRPr="00FC7720" w:rsidRDefault="002C516B" w:rsidP="00AB7B02">
            <w:pPr>
              <w:tabs>
                <w:tab w:val="left" w:pos="317"/>
              </w:tabs>
              <w:rPr>
                <w:rFonts w:cs="Arial"/>
              </w:rPr>
            </w:pPr>
          </w:p>
        </w:tc>
        <w:tc>
          <w:tcPr>
            <w:tcW w:w="3118" w:type="dxa"/>
          </w:tcPr>
          <w:p w14:paraId="287C0FFB" w14:textId="77777777" w:rsidR="002C516B" w:rsidRPr="00FC7720" w:rsidRDefault="002C516B" w:rsidP="00AB7B02">
            <w:pPr>
              <w:pStyle w:val="subitemdescription"/>
              <w:tabs>
                <w:tab w:val="left" w:pos="317"/>
              </w:tabs>
            </w:pPr>
          </w:p>
        </w:tc>
        <w:tc>
          <w:tcPr>
            <w:tcW w:w="2977" w:type="dxa"/>
          </w:tcPr>
          <w:p w14:paraId="3A7DD5DE" w14:textId="77777777" w:rsidR="002C516B" w:rsidRPr="00FC7720" w:rsidRDefault="002C516B" w:rsidP="00AB7B02">
            <w:pPr>
              <w:pStyle w:val="subitemdescription"/>
              <w:tabs>
                <w:tab w:val="left" w:pos="317"/>
              </w:tabs>
            </w:pPr>
            <w:r w:rsidRPr="00FC7720">
              <w:t>Apply and prove:</w:t>
            </w:r>
          </w:p>
          <w:p w14:paraId="08827CA5" w14:textId="77777777" w:rsidR="002C516B" w:rsidRPr="00FC7720" w:rsidRDefault="002C516B" w:rsidP="00AB7B02">
            <w:pPr>
              <w:pStyle w:val="subitemdescription"/>
              <w:tabs>
                <w:tab w:val="left" w:pos="317"/>
              </w:tabs>
            </w:pPr>
            <w:r w:rsidRPr="00FC7720">
              <w:t>the opposite angles of a cyclic quadrilateral are supplementary.</w:t>
            </w:r>
          </w:p>
        </w:tc>
        <w:tc>
          <w:tcPr>
            <w:tcW w:w="2268" w:type="dxa"/>
          </w:tcPr>
          <w:p w14:paraId="10F47500" w14:textId="77777777" w:rsidR="002C516B" w:rsidRPr="00FC7720" w:rsidRDefault="002C516B" w:rsidP="00AB7B02">
            <w:pPr>
              <w:pStyle w:val="syllabussub-item"/>
              <w:rPr>
                <w:b/>
              </w:rPr>
            </w:pPr>
          </w:p>
        </w:tc>
        <w:tc>
          <w:tcPr>
            <w:tcW w:w="1219" w:type="dxa"/>
          </w:tcPr>
          <w:p w14:paraId="0D39372D" w14:textId="77777777" w:rsidR="002C516B" w:rsidRPr="00FC7720" w:rsidRDefault="002C516B" w:rsidP="00AB7B02">
            <w:pPr>
              <w:pStyle w:val="syllabussub-item"/>
              <w:rPr>
                <w:b/>
              </w:rPr>
            </w:pPr>
          </w:p>
        </w:tc>
      </w:tr>
      <w:tr w:rsidR="006250DE" w:rsidRPr="006250DE" w14:paraId="71288A94" w14:textId="77777777" w:rsidTr="0044253D">
        <w:trPr>
          <w:cantSplit/>
        </w:trPr>
        <w:tc>
          <w:tcPr>
            <w:tcW w:w="1191" w:type="dxa"/>
            <w:shd w:val="clear" w:color="auto" w:fill="D9D9D9" w:themeFill="background1" w:themeFillShade="D9"/>
          </w:tcPr>
          <w:p w14:paraId="7E69B6B9" w14:textId="77777777" w:rsidR="005054CC" w:rsidRPr="006250DE" w:rsidRDefault="005054CC" w:rsidP="00AB7B02">
            <w:pPr>
              <w:pStyle w:val="syllabusitem"/>
              <w:keepNext/>
              <w:rPr>
                <w:color w:val="AE0025"/>
              </w:rPr>
            </w:pPr>
            <w:r w:rsidRPr="006250DE">
              <w:rPr>
                <w:color w:val="AE0025"/>
              </w:rPr>
              <w:t>8.06</w:t>
            </w:r>
          </w:p>
        </w:tc>
        <w:tc>
          <w:tcPr>
            <w:tcW w:w="13325" w:type="dxa"/>
            <w:gridSpan w:val="5"/>
            <w:shd w:val="clear" w:color="auto" w:fill="D9D9D9" w:themeFill="background1" w:themeFillShade="D9"/>
          </w:tcPr>
          <w:p w14:paraId="3893D949" w14:textId="77777777" w:rsidR="005054CC" w:rsidRPr="006250DE" w:rsidRDefault="005054CC" w:rsidP="00D046C8">
            <w:pPr>
              <w:pStyle w:val="syllabusitem"/>
              <w:rPr>
                <w:color w:val="AE0025"/>
              </w:rPr>
            </w:pPr>
            <w:r w:rsidRPr="006250DE">
              <w:rPr>
                <w:color w:val="AE0025"/>
              </w:rPr>
              <w:t>Three-dimensional shapes</w:t>
            </w:r>
          </w:p>
        </w:tc>
        <w:tc>
          <w:tcPr>
            <w:tcW w:w="1219" w:type="dxa"/>
            <w:shd w:val="clear" w:color="auto" w:fill="D9D9D9" w:themeFill="background1" w:themeFillShade="D9"/>
          </w:tcPr>
          <w:p w14:paraId="1B038596" w14:textId="77777777" w:rsidR="005054CC" w:rsidRPr="006250DE" w:rsidRDefault="005054CC" w:rsidP="00AB7B02">
            <w:pPr>
              <w:pStyle w:val="subitemdescription"/>
              <w:keepNext/>
              <w:rPr>
                <w:color w:val="AE0025"/>
              </w:rPr>
            </w:pPr>
          </w:p>
        </w:tc>
      </w:tr>
      <w:tr w:rsidR="002C516B" w:rsidRPr="00FC7720" w14:paraId="2E81D128" w14:textId="77777777" w:rsidTr="0044253D">
        <w:trPr>
          <w:cantSplit/>
        </w:trPr>
        <w:tc>
          <w:tcPr>
            <w:tcW w:w="1191" w:type="dxa"/>
          </w:tcPr>
          <w:p w14:paraId="3B594DB8" w14:textId="77777777" w:rsidR="002C516B" w:rsidRPr="00FC7720" w:rsidRDefault="002C516B" w:rsidP="00AB7B02">
            <w:pPr>
              <w:pStyle w:val="syllabussub-item"/>
            </w:pPr>
            <w:r w:rsidRPr="00FC7720">
              <w:t>8.06a</w:t>
            </w:r>
          </w:p>
        </w:tc>
        <w:tc>
          <w:tcPr>
            <w:tcW w:w="1985" w:type="dxa"/>
          </w:tcPr>
          <w:p w14:paraId="6C0772B8" w14:textId="77777777" w:rsidR="002C516B" w:rsidRPr="00FC7720" w:rsidRDefault="002C516B" w:rsidP="00AB7B02">
            <w:pPr>
              <w:pStyle w:val="syllabussub-item"/>
            </w:pPr>
            <w:r w:rsidRPr="00FC7720">
              <w:t>3-dimensional solids</w:t>
            </w:r>
          </w:p>
        </w:tc>
        <w:tc>
          <w:tcPr>
            <w:tcW w:w="2977" w:type="dxa"/>
          </w:tcPr>
          <w:p w14:paraId="74C8E5BE" w14:textId="77777777" w:rsidR="002C516B" w:rsidRPr="00FC7720" w:rsidRDefault="002C516B" w:rsidP="00AB7B02">
            <w:pPr>
              <w:pStyle w:val="subitemdescription"/>
              <w:tabs>
                <w:tab w:val="left" w:pos="317"/>
              </w:tabs>
            </w:pPr>
            <w:r w:rsidRPr="00FC7720">
              <w:t>Recognise and know the properties of the cube, cuboid, prism, cylinder, pyramid, cone and sphere.</w:t>
            </w:r>
          </w:p>
        </w:tc>
        <w:tc>
          <w:tcPr>
            <w:tcW w:w="3118" w:type="dxa"/>
          </w:tcPr>
          <w:p w14:paraId="5A228F40" w14:textId="77777777" w:rsidR="002C516B" w:rsidRPr="00FC7720" w:rsidRDefault="002C516B" w:rsidP="00AB7B02">
            <w:pPr>
              <w:pStyle w:val="subitemdescription"/>
              <w:tabs>
                <w:tab w:val="left" w:pos="317"/>
              </w:tabs>
            </w:pPr>
          </w:p>
        </w:tc>
        <w:tc>
          <w:tcPr>
            <w:tcW w:w="2977" w:type="dxa"/>
          </w:tcPr>
          <w:p w14:paraId="7ADE735F" w14:textId="77777777" w:rsidR="002C516B" w:rsidRPr="00FC7720" w:rsidRDefault="002C516B" w:rsidP="00AB7B02">
            <w:pPr>
              <w:pStyle w:val="subitemdescription"/>
              <w:tabs>
                <w:tab w:val="left" w:pos="317"/>
              </w:tabs>
            </w:pPr>
          </w:p>
        </w:tc>
        <w:tc>
          <w:tcPr>
            <w:tcW w:w="2268" w:type="dxa"/>
          </w:tcPr>
          <w:p w14:paraId="42FCFDA5" w14:textId="77777777" w:rsidR="002C516B" w:rsidRPr="00FC7720" w:rsidRDefault="002C516B" w:rsidP="00AB7B02">
            <w:pPr>
              <w:pStyle w:val="syllabussub-item"/>
            </w:pPr>
          </w:p>
        </w:tc>
        <w:tc>
          <w:tcPr>
            <w:tcW w:w="1219" w:type="dxa"/>
          </w:tcPr>
          <w:p w14:paraId="7E9B7FC6" w14:textId="77777777" w:rsidR="002C516B" w:rsidRPr="00FC7720" w:rsidRDefault="002C516B" w:rsidP="00AB7B02">
            <w:pPr>
              <w:pStyle w:val="syllabussub-item"/>
            </w:pPr>
          </w:p>
        </w:tc>
      </w:tr>
      <w:tr w:rsidR="002C516B" w:rsidRPr="00FC7720" w14:paraId="7D304F44" w14:textId="77777777" w:rsidTr="0044253D">
        <w:trPr>
          <w:cantSplit/>
        </w:trPr>
        <w:tc>
          <w:tcPr>
            <w:tcW w:w="1191" w:type="dxa"/>
          </w:tcPr>
          <w:p w14:paraId="4541B9AE" w14:textId="77777777" w:rsidR="002C516B" w:rsidRPr="00FC7720" w:rsidRDefault="002C516B" w:rsidP="00AB7B02">
            <w:pPr>
              <w:pStyle w:val="syllabussub-item"/>
            </w:pPr>
            <w:r w:rsidRPr="00FC7720">
              <w:t>8.06b</w:t>
            </w:r>
          </w:p>
        </w:tc>
        <w:tc>
          <w:tcPr>
            <w:tcW w:w="1985" w:type="dxa"/>
          </w:tcPr>
          <w:p w14:paraId="057D335D" w14:textId="77777777" w:rsidR="002C516B" w:rsidRPr="00FC7720" w:rsidRDefault="002C516B" w:rsidP="00AB7B02">
            <w:pPr>
              <w:pStyle w:val="syllabussub-item"/>
            </w:pPr>
            <w:r w:rsidRPr="00FC7720">
              <w:t>Plans and elevations</w:t>
            </w:r>
          </w:p>
        </w:tc>
        <w:tc>
          <w:tcPr>
            <w:tcW w:w="2977" w:type="dxa"/>
          </w:tcPr>
          <w:p w14:paraId="2F282086" w14:textId="77777777" w:rsidR="002C516B" w:rsidRPr="00FC7720" w:rsidRDefault="002C516B" w:rsidP="00AB7B02">
            <w:pPr>
              <w:pStyle w:val="subitemdescription"/>
              <w:tabs>
                <w:tab w:val="left" w:pos="317"/>
              </w:tabs>
            </w:pPr>
            <w:r w:rsidRPr="00FC7720">
              <w:t>Interpret plans and elevations of simple 3D solids.</w:t>
            </w:r>
          </w:p>
        </w:tc>
        <w:tc>
          <w:tcPr>
            <w:tcW w:w="3118" w:type="dxa"/>
          </w:tcPr>
          <w:p w14:paraId="31746ED3" w14:textId="006A9442" w:rsidR="00422141" w:rsidRPr="00FC7720" w:rsidRDefault="002C516B" w:rsidP="00AB7B02">
            <w:pPr>
              <w:pStyle w:val="subitemdescription"/>
              <w:tabs>
                <w:tab w:val="left" w:pos="317"/>
              </w:tabs>
            </w:pPr>
            <w:r w:rsidRPr="00FC7720">
              <w:t>Construct plans and elevations of simple 3D solids, and representations (e.g. using isometric paper) of solids from plans and elevations.</w:t>
            </w:r>
          </w:p>
        </w:tc>
        <w:tc>
          <w:tcPr>
            <w:tcW w:w="2977" w:type="dxa"/>
          </w:tcPr>
          <w:p w14:paraId="5ACC6CB1" w14:textId="77777777" w:rsidR="002C516B" w:rsidRPr="00FC7720" w:rsidRDefault="002C516B" w:rsidP="00AB7B02">
            <w:pPr>
              <w:tabs>
                <w:tab w:val="left" w:pos="317"/>
              </w:tabs>
              <w:rPr>
                <w:rFonts w:cs="Arial"/>
              </w:rPr>
            </w:pPr>
          </w:p>
        </w:tc>
        <w:tc>
          <w:tcPr>
            <w:tcW w:w="2268" w:type="dxa"/>
          </w:tcPr>
          <w:p w14:paraId="6F72AC8C" w14:textId="77777777" w:rsidR="002C516B" w:rsidRPr="00FC7720" w:rsidRDefault="002C516B" w:rsidP="00AB7B02">
            <w:pPr>
              <w:pStyle w:val="syllabussub-item"/>
            </w:pPr>
          </w:p>
        </w:tc>
        <w:tc>
          <w:tcPr>
            <w:tcW w:w="1219" w:type="dxa"/>
          </w:tcPr>
          <w:p w14:paraId="1D52666E" w14:textId="77777777" w:rsidR="002C516B" w:rsidRPr="00FC7720" w:rsidRDefault="002C516B" w:rsidP="00AB7B02">
            <w:pPr>
              <w:pStyle w:val="syllabussub-item"/>
            </w:pPr>
          </w:p>
        </w:tc>
      </w:tr>
      <w:tr w:rsidR="000E63A8" w:rsidRPr="006250DE" w14:paraId="5F1C8A5F" w14:textId="77777777" w:rsidTr="000E63A8">
        <w:trPr>
          <w:cantSplit/>
        </w:trPr>
        <w:tc>
          <w:tcPr>
            <w:tcW w:w="1191" w:type="dxa"/>
            <w:shd w:val="clear" w:color="auto" w:fill="FABF8F" w:themeFill="accent6" w:themeFillTint="99"/>
          </w:tcPr>
          <w:p w14:paraId="7F885ED9" w14:textId="01D2F0A0" w:rsidR="000E63A8" w:rsidRPr="006250DE" w:rsidRDefault="000E63A8" w:rsidP="00AB7B02">
            <w:pPr>
              <w:pStyle w:val="syllabusitem"/>
              <w:keepNext/>
              <w:rPr>
                <w:color w:val="AE0025"/>
              </w:rPr>
            </w:pPr>
            <w:r>
              <w:rPr>
                <w:color w:val="AE0025"/>
              </w:rPr>
              <w:lastRenderedPageBreak/>
              <w:t>OCR 9</w:t>
            </w:r>
          </w:p>
        </w:tc>
        <w:tc>
          <w:tcPr>
            <w:tcW w:w="14544" w:type="dxa"/>
            <w:gridSpan w:val="6"/>
            <w:shd w:val="clear" w:color="auto" w:fill="FABF8F" w:themeFill="accent6" w:themeFillTint="99"/>
          </w:tcPr>
          <w:p w14:paraId="2D20D1C7" w14:textId="1E3C839A" w:rsidR="000E63A8" w:rsidRPr="000E63A8" w:rsidRDefault="000E63A8" w:rsidP="00AB7B02">
            <w:pPr>
              <w:pStyle w:val="syllabussub-item"/>
              <w:keepNext/>
              <w:rPr>
                <w:b/>
                <w:bCs/>
                <w:color w:val="AE0025"/>
                <w:sz w:val="24"/>
                <w:szCs w:val="24"/>
              </w:rPr>
            </w:pPr>
            <w:r w:rsidRPr="000E63A8">
              <w:rPr>
                <w:b/>
                <w:bCs/>
                <w:color w:val="AE0025"/>
                <w:sz w:val="24"/>
                <w:szCs w:val="24"/>
              </w:rPr>
              <w:t>Congruence and Similarity</w:t>
            </w:r>
          </w:p>
        </w:tc>
      </w:tr>
      <w:tr w:rsidR="006250DE" w:rsidRPr="006250DE" w14:paraId="60B3F52E" w14:textId="77777777" w:rsidTr="0044253D">
        <w:trPr>
          <w:cantSplit/>
        </w:trPr>
        <w:tc>
          <w:tcPr>
            <w:tcW w:w="1191" w:type="dxa"/>
            <w:shd w:val="clear" w:color="auto" w:fill="D9D9D9" w:themeFill="background1" w:themeFillShade="D9"/>
          </w:tcPr>
          <w:p w14:paraId="4CF6C0F5" w14:textId="3B10D520" w:rsidR="005054CC" w:rsidRPr="006250DE" w:rsidRDefault="005054CC" w:rsidP="00AB7B02">
            <w:pPr>
              <w:pStyle w:val="syllabusitem"/>
              <w:keepNext/>
              <w:rPr>
                <w:color w:val="AE0025"/>
              </w:rPr>
            </w:pPr>
            <w:r w:rsidRPr="006250DE">
              <w:rPr>
                <w:color w:val="AE0025"/>
              </w:rPr>
              <w:t>9.01</w:t>
            </w:r>
          </w:p>
        </w:tc>
        <w:tc>
          <w:tcPr>
            <w:tcW w:w="13325" w:type="dxa"/>
            <w:gridSpan w:val="5"/>
            <w:shd w:val="clear" w:color="auto" w:fill="D9D9D9" w:themeFill="background1" w:themeFillShade="D9"/>
          </w:tcPr>
          <w:p w14:paraId="31554980" w14:textId="77777777" w:rsidR="005054CC" w:rsidRPr="006250DE" w:rsidRDefault="005054CC" w:rsidP="00D046C8">
            <w:pPr>
              <w:pStyle w:val="syllabusitem"/>
              <w:rPr>
                <w:color w:val="AE0025"/>
              </w:rPr>
            </w:pPr>
            <w:r w:rsidRPr="006250DE">
              <w:rPr>
                <w:color w:val="AE0025"/>
              </w:rPr>
              <w:t>Plane isometric transformations</w:t>
            </w:r>
          </w:p>
        </w:tc>
        <w:tc>
          <w:tcPr>
            <w:tcW w:w="1219" w:type="dxa"/>
            <w:shd w:val="clear" w:color="auto" w:fill="D9D9D9" w:themeFill="background1" w:themeFillShade="D9"/>
          </w:tcPr>
          <w:p w14:paraId="2FF18CD1" w14:textId="77777777" w:rsidR="005054CC" w:rsidRPr="006250DE" w:rsidRDefault="005054CC" w:rsidP="00AB7B02">
            <w:pPr>
              <w:pStyle w:val="syllabussub-item"/>
              <w:keepNext/>
              <w:rPr>
                <w:color w:val="AE0025"/>
              </w:rPr>
            </w:pPr>
          </w:p>
        </w:tc>
      </w:tr>
      <w:tr w:rsidR="002C516B" w:rsidRPr="00FC7720" w14:paraId="4A0062F9" w14:textId="77777777" w:rsidTr="0044253D">
        <w:trPr>
          <w:cantSplit/>
        </w:trPr>
        <w:tc>
          <w:tcPr>
            <w:tcW w:w="1191" w:type="dxa"/>
          </w:tcPr>
          <w:p w14:paraId="72D1DBF2" w14:textId="77777777" w:rsidR="002C516B" w:rsidRPr="00FC7720" w:rsidRDefault="002C516B" w:rsidP="00AB7B02">
            <w:pPr>
              <w:pStyle w:val="syllabussub-item"/>
            </w:pPr>
            <w:r w:rsidRPr="00FC7720">
              <w:t>9.01a</w:t>
            </w:r>
          </w:p>
        </w:tc>
        <w:tc>
          <w:tcPr>
            <w:tcW w:w="1985" w:type="dxa"/>
          </w:tcPr>
          <w:p w14:paraId="77EFC4E0" w14:textId="77777777" w:rsidR="002C516B" w:rsidRPr="00FC7720" w:rsidRDefault="002C516B" w:rsidP="00AB7B02">
            <w:pPr>
              <w:pStyle w:val="syllabussub-item"/>
            </w:pPr>
            <w:r w:rsidRPr="00FC7720">
              <w:t>Reflection</w:t>
            </w:r>
          </w:p>
        </w:tc>
        <w:tc>
          <w:tcPr>
            <w:tcW w:w="2977" w:type="dxa"/>
          </w:tcPr>
          <w:p w14:paraId="4460D038" w14:textId="32E8B551" w:rsidR="002C516B" w:rsidRPr="00FC7720" w:rsidRDefault="002C516B" w:rsidP="00AB7B02">
            <w:pPr>
              <w:pStyle w:val="subitemdescription"/>
              <w:tabs>
                <w:tab w:val="left" w:pos="317"/>
              </w:tabs>
            </w:pPr>
            <w:r w:rsidRPr="00FC7720">
              <w:t xml:space="preserve">Reflect a simple shape in a given mirror </w:t>
            </w:r>
            <w:r w:rsidR="000C1AF0" w:rsidRPr="00FC7720">
              <w:t>line and</w:t>
            </w:r>
            <w:r w:rsidRPr="00FC7720">
              <w:t xml:space="preserve"> identify the mirror line from a shape and its image.</w:t>
            </w:r>
          </w:p>
        </w:tc>
        <w:tc>
          <w:tcPr>
            <w:tcW w:w="3118" w:type="dxa"/>
          </w:tcPr>
          <w:p w14:paraId="5120BE26" w14:textId="77777777" w:rsidR="002C516B" w:rsidRPr="00FC7720" w:rsidRDefault="002C516B" w:rsidP="00AB7B02">
            <w:pPr>
              <w:pStyle w:val="subitemdescription"/>
              <w:tabs>
                <w:tab w:val="left" w:pos="317"/>
              </w:tabs>
            </w:pPr>
            <w:r w:rsidRPr="00FC7720">
              <w:t xml:space="preserve">Identify a mirror line </w:t>
            </w:r>
            <w:r w:rsidRPr="00FC7720">
              <w:rPr>
                <w:position w:val="-6"/>
              </w:rPr>
              <w:object w:dxaOrig="520" w:dyaOrig="220" w14:anchorId="4841F9E8">
                <v:shape id="_x0000_i1166" type="#_x0000_t75" style="width:26.35pt;height:11.3pt" o:ole="">
                  <v:imagedata r:id="rId295" o:title=""/>
                </v:shape>
                <o:OLEObject Type="Embed" ProgID="Equation.DSMT4" ShapeID="_x0000_i1166" DrawAspect="Content" ObjectID="_1772357754" r:id="rId296"/>
              </w:object>
            </w:r>
            <w:r w:rsidRPr="00FC7720">
              <w:t xml:space="preserve">, </w:t>
            </w:r>
            <w:r w:rsidRPr="00FC7720">
              <w:rPr>
                <w:position w:val="-10"/>
              </w:rPr>
              <w:object w:dxaOrig="540" w:dyaOrig="300" w14:anchorId="261D0EB4">
                <v:shape id="_x0000_i1167" type="#_x0000_t75" style="width:26.85pt;height:15.05pt" o:ole="">
                  <v:imagedata r:id="rId297" o:title=""/>
                </v:shape>
                <o:OLEObject Type="Embed" ProgID="Equation.DSMT4" ShapeID="_x0000_i1167" DrawAspect="Content" ObjectID="_1772357755" r:id="rId298"/>
              </w:object>
            </w:r>
            <w:r w:rsidRPr="00FC7720">
              <w:t xml:space="preserve"> or </w:t>
            </w:r>
            <w:r w:rsidRPr="00FC7720">
              <w:rPr>
                <w:position w:val="-10"/>
              </w:rPr>
              <w:object w:dxaOrig="660" w:dyaOrig="279" w14:anchorId="43C9C590">
                <v:shape id="_x0000_i1168" type="#_x0000_t75" style="width:32.8pt;height:14.5pt" o:ole="">
                  <v:imagedata r:id="rId299" o:title=""/>
                </v:shape>
                <o:OLEObject Type="Embed" ProgID="Equation.DSMT4" ShapeID="_x0000_i1168" DrawAspect="Content" ObjectID="_1772357756" r:id="rId300"/>
              </w:object>
            </w:r>
            <w:r w:rsidRPr="00FC7720">
              <w:t xml:space="preserve"> from a simple shape and its image under reflection.</w:t>
            </w:r>
          </w:p>
        </w:tc>
        <w:tc>
          <w:tcPr>
            <w:tcW w:w="2977" w:type="dxa"/>
          </w:tcPr>
          <w:p w14:paraId="702B8E6B" w14:textId="77777777" w:rsidR="002C516B" w:rsidRPr="00FC7720" w:rsidRDefault="002C516B" w:rsidP="00AB7B02">
            <w:pPr>
              <w:pStyle w:val="subitemdescription"/>
              <w:tabs>
                <w:tab w:val="left" w:pos="317"/>
              </w:tabs>
              <w:rPr>
                <w:b/>
              </w:rPr>
            </w:pPr>
          </w:p>
        </w:tc>
        <w:tc>
          <w:tcPr>
            <w:tcW w:w="2268" w:type="dxa"/>
          </w:tcPr>
          <w:p w14:paraId="52039E2C" w14:textId="77777777" w:rsidR="002C516B" w:rsidRPr="00FC7720" w:rsidRDefault="002C516B" w:rsidP="00AB7B02">
            <w:pPr>
              <w:pStyle w:val="syllabussub-item"/>
            </w:pPr>
          </w:p>
        </w:tc>
        <w:tc>
          <w:tcPr>
            <w:tcW w:w="1219" w:type="dxa"/>
          </w:tcPr>
          <w:p w14:paraId="6FD7EF33" w14:textId="77777777" w:rsidR="002C516B" w:rsidRPr="00FC7720" w:rsidRDefault="002C516B" w:rsidP="00AB7B02">
            <w:pPr>
              <w:pStyle w:val="syllabussub-item"/>
            </w:pPr>
          </w:p>
        </w:tc>
      </w:tr>
      <w:tr w:rsidR="002C516B" w:rsidRPr="00FC7720" w14:paraId="629A643F" w14:textId="77777777" w:rsidTr="0044253D">
        <w:trPr>
          <w:cantSplit/>
        </w:trPr>
        <w:tc>
          <w:tcPr>
            <w:tcW w:w="1191" w:type="dxa"/>
          </w:tcPr>
          <w:p w14:paraId="0BE1D695" w14:textId="77777777" w:rsidR="002C516B" w:rsidRPr="00FC7720" w:rsidRDefault="002C516B" w:rsidP="00AB7B02">
            <w:pPr>
              <w:pStyle w:val="syllabussub-item"/>
            </w:pPr>
            <w:r w:rsidRPr="00FC7720">
              <w:t>9.01b</w:t>
            </w:r>
          </w:p>
        </w:tc>
        <w:tc>
          <w:tcPr>
            <w:tcW w:w="1985" w:type="dxa"/>
          </w:tcPr>
          <w:p w14:paraId="71F1C9B9" w14:textId="77777777" w:rsidR="002C516B" w:rsidRPr="00FC7720" w:rsidRDefault="002C516B" w:rsidP="00AB7B02">
            <w:pPr>
              <w:pStyle w:val="syllabussub-item"/>
            </w:pPr>
            <w:r w:rsidRPr="00FC7720">
              <w:t>Rotation</w:t>
            </w:r>
          </w:p>
        </w:tc>
        <w:tc>
          <w:tcPr>
            <w:tcW w:w="2977" w:type="dxa"/>
          </w:tcPr>
          <w:p w14:paraId="63D4B5DE" w14:textId="77777777" w:rsidR="002C516B" w:rsidRPr="00FC7720" w:rsidRDefault="002C516B" w:rsidP="00AB7B02">
            <w:pPr>
              <w:pStyle w:val="subitemdescription"/>
              <w:tabs>
                <w:tab w:val="left" w:pos="317"/>
              </w:tabs>
            </w:pPr>
            <w:r w:rsidRPr="00FC7720">
              <w:t>Rotate a simple shape clockwise or anti-clockwise through a multiple of 90° about a given centre of rotation.</w:t>
            </w:r>
          </w:p>
        </w:tc>
        <w:tc>
          <w:tcPr>
            <w:tcW w:w="3118" w:type="dxa"/>
          </w:tcPr>
          <w:p w14:paraId="7251E2A2" w14:textId="77777777" w:rsidR="002C516B" w:rsidRPr="00FC7720" w:rsidRDefault="002C516B" w:rsidP="00AB7B02">
            <w:pPr>
              <w:pStyle w:val="subitemdescription"/>
              <w:tabs>
                <w:tab w:val="left" w:pos="317"/>
              </w:tabs>
            </w:pPr>
            <w:r w:rsidRPr="00FC7720">
              <w:t>Identify the centre, angle and sense of a rotation from a simple shape and its image under rotation.</w:t>
            </w:r>
          </w:p>
        </w:tc>
        <w:tc>
          <w:tcPr>
            <w:tcW w:w="2977" w:type="dxa"/>
          </w:tcPr>
          <w:p w14:paraId="4A704AA6" w14:textId="77777777" w:rsidR="002C516B" w:rsidRPr="00FC7720" w:rsidRDefault="002C516B" w:rsidP="00AB7B02">
            <w:pPr>
              <w:pStyle w:val="subitemdescription"/>
              <w:tabs>
                <w:tab w:val="left" w:pos="317"/>
              </w:tabs>
              <w:rPr>
                <w:b/>
              </w:rPr>
            </w:pPr>
          </w:p>
        </w:tc>
        <w:tc>
          <w:tcPr>
            <w:tcW w:w="2268" w:type="dxa"/>
          </w:tcPr>
          <w:p w14:paraId="50ECAE6D" w14:textId="77777777" w:rsidR="002C516B" w:rsidRPr="00FC7720" w:rsidRDefault="002C516B" w:rsidP="00AB7B02">
            <w:pPr>
              <w:pStyle w:val="syllabussub-item"/>
            </w:pPr>
          </w:p>
        </w:tc>
        <w:tc>
          <w:tcPr>
            <w:tcW w:w="1219" w:type="dxa"/>
          </w:tcPr>
          <w:p w14:paraId="22EC698F" w14:textId="77777777" w:rsidR="002C516B" w:rsidRPr="00FC7720" w:rsidRDefault="002C516B" w:rsidP="00AB7B02">
            <w:pPr>
              <w:pStyle w:val="syllabussub-item"/>
            </w:pPr>
          </w:p>
        </w:tc>
      </w:tr>
      <w:tr w:rsidR="002C516B" w:rsidRPr="00FC7720" w14:paraId="2BCF4AAA" w14:textId="77777777" w:rsidTr="0044253D">
        <w:trPr>
          <w:cantSplit/>
        </w:trPr>
        <w:tc>
          <w:tcPr>
            <w:tcW w:w="1191" w:type="dxa"/>
          </w:tcPr>
          <w:p w14:paraId="5804A1CC" w14:textId="77777777" w:rsidR="002C516B" w:rsidRPr="00FC7720" w:rsidRDefault="002C516B" w:rsidP="00AB7B02">
            <w:pPr>
              <w:pStyle w:val="syllabussub-item"/>
            </w:pPr>
            <w:r w:rsidRPr="00FC7720">
              <w:t>9.01c</w:t>
            </w:r>
          </w:p>
        </w:tc>
        <w:tc>
          <w:tcPr>
            <w:tcW w:w="1985" w:type="dxa"/>
          </w:tcPr>
          <w:p w14:paraId="44BFF1F1" w14:textId="77777777" w:rsidR="002C516B" w:rsidRPr="00FC7720" w:rsidRDefault="002C516B" w:rsidP="00AB7B02">
            <w:pPr>
              <w:pStyle w:val="syllabussub-item"/>
            </w:pPr>
            <w:r w:rsidRPr="00FC7720">
              <w:t>Translation</w:t>
            </w:r>
          </w:p>
        </w:tc>
        <w:tc>
          <w:tcPr>
            <w:tcW w:w="2977" w:type="dxa"/>
          </w:tcPr>
          <w:p w14:paraId="12B1746F" w14:textId="4B64F57E" w:rsidR="002C516B" w:rsidRPr="00FC7720" w:rsidRDefault="002C516B" w:rsidP="00AB7B02">
            <w:pPr>
              <w:pStyle w:val="subitemdescription"/>
              <w:tabs>
                <w:tab w:val="left" w:pos="317"/>
              </w:tabs>
            </w:pPr>
            <w:r w:rsidRPr="00FC7720">
              <w:t xml:space="preserve">Use a column vector to describe a translation of a simple </w:t>
            </w:r>
            <w:r w:rsidR="000C1AF0" w:rsidRPr="00FC7720">
              <w:t>shape and</w:t>
            </w:r>
            <w:r w:rsidRPr="00FC7720">
              <w:t xml:space="preserve"> perform a specified translation.</w:t>
            </w:r>
          </w:p>
        </w:tc>
        <w:tc>
          <w:tcPr>
            <w:tcW w:w="3118" w:type="dxa"/>
          </w:tcPr>
          <w:p w14:paraId="3CCC7D8C" w14:textId="77777777" w:rsidR="002C516B" w:rsidRPr="00FC7720" w:rsidRDefault="002C516B" w:rsidP="00AB7B02">
            <w:pPr>
              <w:pStyle w:val="subitemdescription"/>
              <w:tabs>
                <w:tab w:val="left" w:pos="317"/>
              </w:tabs>
            </w:pPr>
          </w:p>
        </w:tc>
        <w:tc>
          <w:tcPr>
            <w:tcW w:w="2977" w:type="dxa"/>
          </w:tcPr>
          <w:p w14:paraId="0BF938AF" w14:textId="77777777" w:rsidR="002C516B" w:rsidRPr="00FC7720" w:rsidRDefault="002C516B" w:rsidP="00AB7B02">
            <w:pPr>
              <w:pStyle w:val="subitemdescription"/>
              <w:tabs>
                <w:tab w:val="left" w:pos="317"/>
              </w:tabs>
              <w:rPr>
                <w:b/>
              </w:rPr>
            </w:pPr>
          </w:p>
        </w:tc>
        <w:tc>
          <w:tcPr>
            <w:tcW w:w="2268" w:type="dxa"/>
          </w:tcPr>
          <w:p w14:paraId="7300365C" w14:textId="77777777" w:rsidR="002C516B" w:rsidRPr="00FC7720" w:rsidRDefault="002C516B" w:rsidP="00AB7B02">
            <w:pPr>
              <w:pStyle w:val="syllabussub-item"/>
            </w:pPr>
          </w:p>
        </w:tc>
        <w:tc>
          <w:tcPr>
            <w:tcW w:w="1219" w:type="dxa"/>
          </w:tcPr>
          <w:p w14:paraId="6A326EBD" w14:textId="77777777" w:rsidR="002C516B" w:rsidRPr="00FC7720" w:rsidRDefault="002C516B" w:rsidP="00AB7B02">
            <w:pPr>
              <w:pStyle w:val="syllabussub-item"/>
            </w:pPr>
          </w:p>
        </w:tc>
      </w:tr>
      <w:tr w:rsidR="002C516B" w:rsidRPr="00FC7720" w14:paraId="416C9A90" w14:textId="77777777" w:rsidTr="0044253D">
        <w:trPr>
          <w:cantSplit/>
        </w:trPr>
        <w:tc>
          <w:tcPr>
            <w:tcW w:w="1191" w:type="dxa"/>
          </w:tcPr>
          <w:p w14:paraId="4A7014DA" w14:textId="77777777" w:rsidR="002C516B" w:rsidRPr="00FC7720" w:rsidRDefault="002C516B" w:rsidP="00AB7B02">
            <w:pPr>
              <w:pStyle w:val="syllabussub-item"/>
            </w:pPr>
            <w:r w:rsidRPr="00FC7720">
              <w:t>9.01d</w:t>
            </w:r>
          </w:p>
        </w:tc>
        <w:tc>
          <w:tcPr>
            <w:tcW w:w="1985" w:type="dxa"/>
          </w:tcPr>
          <w:p w14:paraId="48DCD8C5" w14:textId="77777777" w:rsidR="002C516B" w:rsidRPr="00FC7720" w:rsidRDefault="002C516B" w:rsidP="00AB7B02">
            <w:pPr>
              <w:pStyle w:val="syllabussub-item"/>
            </w:pPr>
            <w:r w:rsidRPr="00FC7720">
              <w:t>Combinations of transformations</w:t>
            </w:r>
          </w:p>
        </w:tc>
        <w:tc>
          <w:tcPr>
            <w:tcW w:w="2977" w:type="dxa"/>
          </w:tcPr>
          <w:p w14:paraId="5B74D4C8" w14:textId="77777777" w:rsidR="002C516B" w:rsidRPr="00FC7720" w:rsidRDefault="002C516B" w:rsidP="00AB7B02">
            <w:pPr>
              <w:pStyle w:val="subitemdescription"/>
              <w:tabs>
                <w:tab w:val="left" w:pos="317"/>
              </w:tabs>
            </w:pPr>
          </w:p>
        </w:tc>
        <w:tc>
          <w:tcPr>
            <w:tcW w:w="3118" w:type="dxa"/>
          </w:tcPr>
          <w:p w14:paraId="2C13E6FB" w14:textId="77777777" w:rsidR="002C516B" w:rsidRPr="00FC7720" w:rsidRDefault="002C516B" w:rsidP="00AB7B02">
            <w:pPr>
              <w:pStyle w:val="subitemdescription"/>
              <w:tabs>
                <w:tab w:val="left" w:pos="317"/>
              </w:tabs>
            </w:pPr>
          </w:p>
        </w:tc>
        <w:tc>
          <w:tcPr>
            <w:tcW w:w="2977" w:type="dxa"/>
          </w:tcPr>
          <w:p w14:paraId="1290FB5C" w14:textId="77777777" w:rsidR="002C516B" w:rsidRPr="00FC7720" w:rsidRDefault="002C516B" w:rsidP="00AB7B02">
            <w:pPr>
              <w:pStyle w:val="subitemdescription"/>
              <w:tabs>
                <w:tab w:val="left" w:pos="317"/>
              </w:tabs>
            </w:pPr>
            <w:r w:rsidRPr="00FC7720">
              <w:t>Perform a sequence of isometric transformations (reflections, rotations or translations), on a simple shape. Describe the resulting transformation and the changes and invariance achieved.</w:t>
            </w:r>
          </w:p>
        </w:tc>
        <w:tc>
          <w:tcPr>
            <w:tcW w:w="2268" w:type="dxa"/>
          </w:tcPr>
          <w:p w14:paraId="5F07B988" w14:textId="77777777" w:rsidR="002C516B" w:rsidRPr="00FC7720" w:rsidRDefault="002C516B" w:rsidP="00AB7B02">
            <w:pPr>
              <w:pStyle w:val="syllabussub-item"/>
            </w:pPr>
          </w:p>
        </w:tc>
        <w:tc>
          <w:tcPr>
            <w:tcW w:w="1219" w:type="dxa"/>
          </w:tcPr>
          <w:p w14:paraId="466590B0" w14:textId="77777777" w:rsidR="002C516B" w:rsidRPr="00FC7720" w:rsidRDefault="002C516B" w:rsidP="00AB7B02">
            <w:pPr>
              <w:pStyle w:val="syllabussub-item"/>
            </w:pPr>
          </w:p>
        </w:tc>
      </w:tr>
      <w:tr w:rsidR="006250DE" w:rsidRPr="006250DE" w14:paraId="467F2DB1" w14:textId="77777777" w:rsidTr="0044253D">
        <w:trPr>
          <w:cantSplit/>
        </w:trPr>
        <w:tc>
          <w:tcPr>
            <w:tcW w:w="1191" w:type="dxa"/>
            <w:shd w:val="clear" w:color="auto" w:fill="D9D9D9" w:themeFill="background1" w:themeFillShade="D9"/>
          </w:tcPr>
          <w:p w14:paraId="7E724BFE" w14:textId="77777777" w:rsidR="005054CC" w:rsidRPr="006250DE" w:rsidRDefault="005054CC" w:rsidP="00553881">
            <w:pPr>
              <w:pStyle w:val="syllabusitem"/>
              <w:keepNext/>
              <w:rPr>
                <w:color w:val="AE0025"/>
              </w:rPr>
            </w:pPr>
            <w:r w:rsidRPr="006250DE">
              <w:rPr>
                <w:color w:val="AE0025"/>
              </w:rPr>
              <w:t>9.02</w:t>
            </w:r>
          </w:p>
        </w:tc>
        <w:tc>
          <w:tcPr>
            <w:tcW w:w="13325" w:type="dxa"/>
            <w:gridSpan w:val="5"/>
            <w:shd w:val="clear" w:color="auto" w:fill="D9D9D9" w:themeFill="background1" w:themeFillShade="D9"/>
          </w:tcPr>
          <w:p w14:paraId="01DA4CA2" w14:textId="77777777" w:rsidR="005054CC" w:rsidRPr="006250DE" w:rsidRDefault="005054CC" w:rsidP="00553881">
            <w:pPr>
              <w:pStyle w:val="syllabusitem"/>
              <w:keepNext/>
              <w:rPr>
                <w:color w:val="AE0025"/>
              </w:rPr>
            </w:pPr>
            <w:r w:rsidRPr="006250DE">
              <w:rPr>
                <w:color w:val="AE0025"/>
              </w:rPr>
              <w:t>Congruence</w:t>
            </w:r>
          </w:p>
        </w:tc>
        <w:tc>
          <w:tcPr>
            <w:tcW w:w="1219" w:type="dxa"/>
            <w:shd w:val="clear" w:color="auto" w:fill="D9D9D9" w:themeFill="background1" w:themeFillShade="D9"/>
          </w:tcPr>
          <w:p w14:paraId="2EBA91FC" w14:textId="77777777" w:rsidR="005054CC" w:rsidRPr="006250DE" w:rsidRDefault="005054CC" w:rsidP="00553881">
            <w:pPr>
              <w:pStyle w:val="subitemdescription"/>
              <w:keepNext/>
              <w:rPr>
                <w:color w:val="AE0025"/>
              </w:rPr>
            </w:pPr>
          </w:p>
        </w:tc>
      </w:tr>
      <w:tr w:rsidR="002C516B" w:rsidRPr="00FC7720" w14:paraId="454F69C9" w14:textId="77777777" w:rsidTr="0044253D">
        <w:trPr>
          <w:cantSplit/>
        </w:trPr>
        <w:tc>
          <w:tcPr>
            <w:tcW w:w="1191" w:type="dxa"/>
          </w:tcPr>
          <w:p w14:paraId="1808B22D" w14:textId="77777777" w:rsidR="002C516B" w:rsidRPr="00FC7720" w:rsidRDefault="002C516B" w:rsidP="00AB7B02">
            <w:pPr>
              <w:pStyle w:val="syllabussub-item"/>
            </w:pPr>
            <w:r w:rsidRPr="00FC7720">
              <w:t>9.02a</w:t>
            </w:r>
          </w:p>
        </w:tc>
        <w:tc>
          <w:tcPr>
            <w:tcW w:w="1985" w:type="dxa"/>
          </w:tcPr>
          <w:p w14:paraId="20A817C8" w14:textId="77777777" w:rsidR="002C516B" w:rsidRPr="00FC7720" w:rsidRDefault="002C516B" w:rsidP="00AB7B02">
            <w:pPr>
              <w:pStyle w:val="syllabussub-item"/>
            </w:pPr>
            <w:r w:rsidRPr="00FC7720">
              <w:t>Congruent triangles</w:t>
            </w:r>
          </w:p>
        </w:tc>
        <w:tc>
          <w:tcPr>
            <w:tcW w:w="2977" w:type="dxa"/>
          </w:tcPr>
          <w:p w14:paraId="6BA5064E" w14:textId="77777777" w:rsidR="002C516B" w:rsidRPr="00FC7720" w:rsidRDefault="002C516B" w:rsidP="00AB7B02">
            <w:pPr>
              <w:pStyle w:val="subitemdescription"/>
              <w:tabs>
                <w:tab w:val="left" w:pos="317"/>
              </w:tabs>
            </w:pPr>
            <w:r w:rsidRPr="00FC7720">
              <w:t>Identify congruent triangles.</w:t>
            </w:r>
          </w:p>
        </w:tc>
        <w:tc>
          <w:tcPr>
            <w:tcW w:w="3118" w:type="dxa"/>
          </w:tcPr>
          <w:p w14:paraId="34EFD672" w14:textId="77777777" w:rsidR="002C516B" w:rsidRPr="00FC7720" w:rsidRDefault="002C516B" w:rsidP="00AB7B02">
            <w:pPr>
              <w:pStyle w:val="subitemdescription"/>
              <w:tabs>
                <w:tab w:val="left" w:pos="317"/>
              </w:tabs>
            </w:pPr>
            <w:r w:rsidRPr="00FC7720">
              <w:t>Prove that two triangles are congruent using the cases:</w:t>
            </w:r>
          </w:p>
          <w:p w14:paraId="7002B3D8" w14:textId="77777777" w:rsidR="002C516B" w:rsidRPr="00FC7720" w:rsidRDefault="002C516B" w:rsidP="00AB7B02">
            <w:pPr>
              <w:pStyle w:val="subitemdescription"/>
              <w:tabs>
                <w:tab w:val="left" w:pos="317"/>
              </w:tabs>
            </w:pPr>
            <w:r w:rsidRPr="00FC7720">
              <w:t>3 sides (SSS)</w:t>
            </w:r>
          </w:p>
          <w:p w14:paraId="32BA5CE8" w14:textId="77777777" w:rsidR="002C516B" w:rsidRPr="00FC7720" w:rsidRDefault="002C516B" w:rsidP="00AB7B02">
            <w:pPr>
              <w:pStyle w:val="subitemdescription"/>
              <w:tabs>
                <w:tab w:val="left" w:pos="317"/>
              </w:tabs>
            </w:pPr>
            <w:r w:rsidRPr="00FC7720">
              <w:t xml:space="preserve">2 angles, 1 side (ASA) </w:t>
            </w:r>
          </w:p>
          <w:p w14:paraId="328AF870" w14:textId="77777777" w:rsidR="002C516B" w:rsidRPr="00FC7720" w:rsidRDefault="002C516B" w:rsidP="00AB7B02">
            <w:pPr>
              <w:pStyle w:val="subitemdescription"/>
              <w:tabs>
                <w:tab w:val="left" w:pos="317"/>
              </w:tabs>
            </w:pPr>
            <w:r w:rsidRPr="00FC7720">
              <w:t>2 sides, included angle (SAS)</w:t>
            </w:r>
          </w:p>
          <w:p w14:paraId="1869B775" w14:textId="77777777" w:rsidR="002C516B" w:rsidRPr="00FC7720" w:rsidRDefault="002C516B" w:rsidP="00AB7B02">
            <w:pPr>
              <w:pStyle w:val="subitemdescription"/>
              <w:tabs>
                <w:tab w:val="left" w:pos="317"/>
              </w:tabs>
            </w:pPr>
            <w:r w:rsidRPr="00FC7720">
              <w:t>Right angle, hypotenuse, side (RHS).</w:t>
            </w:r>
          </w:p>
        </w:tc>
        <w:tc>
          <w:tcPr>
            <w:tcW w:w="2977" w:type="dxa"/>
          </w:tcPr>
          <w:p w14:paraId="2AAFC405" w14:textId="77777777" w:rsidR="002C516B" w:rsidRPr="00FC7720" w:rsidRDefault="002C516B" w:rsidP="00AB7B02">
            <w:pPr>
              <w:tabs>
                <w:tab w:val="left" w:pos="317"/>
              </w:tabs>
              <w:rPr>
                <w:rFonts w:cs="Arial"/>
                <w:b/>
              </w:rPr>
            </w:pPr>
          </w:p>
        </w:tc>
        <w:tc>
          <w:tcPr>
            <w:tcW w:w="2268" w:type="dxa"/>
          </w:tcPr>
          <w:p w14:paraId="33FFB65B" w14:textId="77777777" w:rsidR="002C516B" w:rsidRPr="00FC7720" w:rsidRDefault="002C516B" w:rsidP="00AB7B02">
            <w:pPr>
              <w:pStyle w:val="syllabussub-item"/>
            </w:pPr>
          </w:p>
        </w:tc>
        <w:tc>
          <w:tcPr>
            <w:tcW w:w="1219" w:type="dxa"/>
          </w:tcPr>
          <w:p w14:paraId="74037FEC" w14:textId="77777777" w:rsidR="002C516B" w:rsidRPr="00FC7720" w:rsidRDefault="002C516B" w:rsidP="00AB7B02">
            <w:pPr>
              <w:pStyle w:val="syllabussub-item"/>
            </w:pPr>
          </w:p>
        </w:tc>
      </w:tr>
      <w:tr w:rsidR="002C516B" w:rsidRPr="00FC7720" w14:paraId="2B4355AE" w14:textId="77777777" w:rsidTr="0044253D">
        <w:trPr>
          <w:cantSplit/>
        </w:trPr>
        <w:tc>
          <w:tcPr>
            <w:tcW w:w="1191" w:type="dxa"/>
          </w:tcPr>
          <w:p w14:paraId="129A10F9" w14:textId="77777777" w:rsidR="002C516B" w:rsidRPr="00FC7720" w:rsidRDefault="002C516B" w:rsidP="00AB7B02">
            <w:pPr>
              <w:pStyle w:val="syllabussub-item"/>
            </w:pPr>
            <w:r w:rsidRPr="00FC7720">
              <w:lastRenderedPageBreak/>
              <w:t>9.02b</w:t>
            </w:r>
          </w:p>
        </w:tc>
        <w:tc>
          <w:tcPr>
            <w:tcW w:w="1985" w:type="dxa"/>
          </w:tcPr>
          <w:p w14:paraId="3B89E8D7" w14:textId="77777777" w:rsidR="002C516B" w:rsidRPr="00FC7720" w:rsidRDefault="002C516B" w:rsidP="00AB7B02">
            <w:pPr>
              <w:pStyle w:val="syllabussub-item"/>
            </w:pPr>
            <w:r w:rsidRPr="00FC7720">
              <w:t>Applying congruent triangles</w:t>
            </w:r>
          </w:p>
        </w:tc>
        <w:tc>
          <w:tcPr>
            <w:tcW w:w="2977" w:type="dxa"/>
          </w:tcPr>
          <w:p w14:paraId="34B6456A" w14:textId="77777777" w:rsidR="002C516B" w:rsidRPr="00FC7720" w:rsidRDefault="002C516B" w:rsidP="00AB7B02">
            <w:pPr>
              <w:tabs>
                <w:tab w:val="left" w:pos="317"/>
              </w:tabs>
              <w:rPr>
                <w:rFonts w:cs="Arial"/>
              </w:rPr>
            </w:pPr>
          </w:p>
        </w:tc>
        <w:tc>
          <w:tcPr>
            <w:tcW w:w="3118" w:type="dxa"/>
          </w:tcPr>
          <w:p w14:paraId="4F91CE05" w14:textId="5735B1C5" w:rsidR="002C516B" w:rsidRPr="00FC7720" w:rsidRDefault="002C516B" w:rsidP="00AB7B02">
            <w:pPr>
              <w:pStyle w:val="subitemdescription"/>
              <w:tabs>
                <w:tab w:val="left" w:pos="317"/>
              </w:tabs>
            </w:pPr>
            <w:r w:rsidRPr="00FC7720">
              <w:t>Apply congruent triangles in calculations and simple proofs. e.g. The base angles of an</w:t>
            </w:r>
            <w:r w:rsidR="00354874">
              <w:t xml:space="preserve"> </w:t>
            </w:r>
            <w:r w:rsidR="00354874">
              <w:br/>
              <w:t xml:space="preserve">       </w:t>
            </w:r>
            <w:r w:rsidRPr="00FC7720">
              <w:t>isosceles triangle are equal.</w:t>
            </w:r>
          </w:p>
        </w:tc>
        <w:tc>
          <w:tcPr>
            <w:tcW w:w="2977" w:type="dxa"/>
          </w:tcPr>
          <w:p w14:paraId="27997FD7" w14:textId="77777777" w:rsidR="002C516B" w:rsidRPr="00FC7720" w:rsidRDefault="002C516B" w:rsidP="00AB7B02">
            <w:pPr>
              <w:tabs>
                <w:tab w:val="left" w:pos="317"/>
              </w:tabs>
              <w:rPr>
                <w:rFonts w:cs="Arial"/>
                <w:b/>
              </w:rPr>
            </w:pPr>
          </w:p>
        </w:tc>
        <w:tc>
          <w:tcPr>
            <w:tcW w:w="2268" w:type="dxa"/>
          </w:tcPr>
          <w:p w14:paraId="46CA35C5" w14:textId="77777777" w:rsidR="002C516B" w:rsidRPr="00FC7720" w:rsidRDefault="002C516B" w:rsidP="00AB7B02">
            <w:pPr>
              <w:pStyle w:val="syllabussub-item"/>
            </w:pPr>
          </w:p>
        </w:tc>
        <w:tc>
          <w:tcPr>
            <w:tcW w:w="1219" w:type="dxa"/>
          </w:tcPr>
          <w:p w14:paraId="567D982A" w14:textId="77777777" w:rsidR="002C516B" w:rsidRPr="00FC7720" w:rsidRDefault="002C516B" w:rsidP="00AB7B02">
            <w:pPr>
              <w:pStyle w:val="syllabussub-item"/>
            </w:pPr>
          </w:p>
        </w:tc>
      </w:tr>
      <w:tr w:rsidR="006250DE" w:rsidRPr="006250DE" w14:paraId="04351595" w14:textId="77777777" w:rsidTr="0044253D">
        <w:trPr>
          <w:cantSplit/>
        </w:trPr>
        <w:tc>
          <w:tcPr>
            <w:tcW w:w="1191" w:type="dxa"/>
            <w:shd w:val="clear" w:color="auto" w:fill="D9D9D9" w:themeFill="background1" w:themeFillShade="D9"/>
          </w:tcPr>
          <w:p w14:paraId="513AC68E" w14:textId="77777777" w:rsidR="005054CC" w:rsidRPr="006250DE" w:rsidRDefault="005054CC" w:rsidP="00AB7B02">
            <w:pPr>
              <w:pStyle w:val="syllabusitem"/>
              <w:keepNext/>
              <w:rPr>
                <w:color w:val="AE0025"/>
              </w:rPr>
            </w:pPr>
            <w:r w:rsidRPr="006250DE">
              <w:rPr>
                <w:color w:val="AE0025"/>
              </w:rPr>
              <w:t>9.03</w:t>
            </w:r>
          </w:p>
        </w:tc>
        <w:tc>
          <w:tcPr>
            <w:tcW w:w="13325" w:type="dxa"/>
            <w:gridSpan w:val="5"/>
            <w:shd w:val="clear" w:color="auto" w:fill="D9D9D9" w:themeFill="background1" w:themeFillShade="D9"/>
          </w:tcPr>
          <w:p w14:paraId="56E02753" w14:textId="77777777" w:rsidR="005054CC" w:rsidRPr="006250DE" w:rsidRDefault="005054CC" w:rsidP="00D046C8">
            <w:pPr>
              <w:pStyle w:val="syllabusitem"/>
              <w:rPr>
                <w:color w:val="AE0025"/>
              </w:rPr>
            </w:pPr>
            <w:r w:rsidRPr="006250DE">
              <w:rPr>
                <w:color w:val="AE0025"/>
              </w:rPr>
              <w:t>Plane vector geometry</w:t>
            </w:r>
          </w:p>
        </w:tc>
        <w:tc>
          <w:tcPr>
            <w:tcW w:w="1219" w:type="dxa"/>
            <w:shd w:val="clear" w:color="auto" w:fill="D9D9D9" w:themeFill="background1" w:themeFillShade="D9"/>
          </w:tcPr>
          <w:p w14:paraId="70519103" w14:textId="77777777" w:rsidR="005054CC" w:rsidRPr="006250DE" w:rsidRDefault="005054CC" w:rsidP="00AB7B02">
            <w:pPr>
              <w:pStyle w:val="subitemdescription"/>
              <w:keepNext/>
              <w:rPr>
                <w:color w:val="AE0025"/>
              </w:rPr>
            </w:pPr>
          </w:p>
        </w:tc>
      </w:tr>
      <w:tr w:rsidR="002C516B" w:rsidRPr="00FC7720" w14:paraId="1139B985" w14:textId="77777777" w:rsidTr="0044253D">
        <w:trPr>
          <w:cantSplit/>
        </w:trPr>
        <w:tc>
          <w:tcPr>
            <w:tcW w:w="1191" w:type="dxa"/>
          </w:tcPr>
          <w:p w14:paraId="0389A16A" w14:textId="77777777" w:rsidR="002C516B" w:rsidRPr="00FC7720" w:rsidRDefault="002C516B" w:rsidP="00AB7B02">
            <w:pPr>
              <w:pStyle w:val="syllabussub-item"/>
              <w:keepNext/>
            </w:pPr>
            <w:r w:rsidRPr="00FC7720">
              <w:t>9.03a</w:t>
            </w:r>
          </w:p>
        </w:tc>
        <w:tc>
          <w:tcPr>
            <w:tcW w:w="1985" w:type="dxa"/>
          </w:tcPr>
          <w:p w14:paraId="36A1A812" w14:textId="41F1BE77" w:rsidR="002C516B" w:rsidRPr="00FC7720" w:rsidRDefault="002C516B" w:rsidP="00AB7B02">
            <w:pPr>
              <w:pStyle w:val="syllabussub-item"/>
              <w:keepNext/>
            </w:pPr>
            <w:r w:rsidRPr="00FC7720">
              <w:t>Vector arithmetic</w:t>
            </w:r>
          </w:p>
        </w:tc>
        <w:tc>
          <w:tcPr>
            <w:tcW w:w="2977" w:type="dxa"/>
          </w:tcPr>
          <w:p w14:paraId="72B98B29" w14:textId="77777777" w:rsidR="002C516B" w:rsidRPr="00FC7720" w:rsidRDefault="002C516B" w:rsidP="00AB7B02">
            <w:pPr>
              <w:keepNext/>
              <w:tabs>
                <w:tab w:val="left" w:pos="317"/>
              </w:tabs>
              <w:rPr>
                <w:rFonts w:cs="Arial"/>
              </w:rPr>
            </w:pPr>
          </w:p>
        </w:tc>
        <w:tc>
          <w:tcPr>
            <w:tcW w:w="3118" w:type="dxa"/>
          </w:tcPr>
          <w:p w14:paraId="531C8ED1" w14:textId="77777777" w:rsidR="002C516B" w:rsidRPr="00FC7720" w:rsidRDefault="002C516B" w:rsidP="00AB7B02">
            <w:pPr>
              <w:pStyle w:val="subitemdescription"/>
              <w:keepNext/>
              <w:tabs>
                <w:tab w:val="left" w:pos="317"/>
              </w:tabs>
            </w:pPr>
            <w:r w:rsidRPr="00FC7720">
              <w:t>Understand addition, subtraction and scalar multiplication of vectors.</w:t>
            </w:r>
          </w:p>
        </w:tc>
        <w:tc>
          <w:tcPr>
            <w:tcW w:w="2977" w:type="dxa"/>
          </w:tcPr>
          <w:p w14:paraId="099FC990" w14:textId="77777777" w:rsidR="002C516B" w:rsidRPr="00FC7720" w:rsidRDefault="002C516B" w:rsidP="00AB7B02">
            <w:pPr>
              <w:pStyle w:val="subitemdescription"/>
              <w:keepNext/>
              <w:tabs>
                <w:tab w:val="left" w:pos="317"/>
              </w:tabs>
            </w:pPr>
            <w:r w:rsidRPr="00FC7720">
              <w:rPr>
                <w:bCs/>
              </w:rPr>
              <w:t>Use vectors in geometric arguments and proofs.</w:t>
            </w:r>
          </w:p>
        </w:tc>
        <w:tc>
          <w:tcPr>
            <w:tcW w:w="2268" w:type="dxa"/>
          </w:tcPr>
          <w:p w14:paraId="5204406D" w14:textId="77777777" w:rsidR="002C516B" w:rsidRPr="00FC7720" w:rsidRDefault="002C516B" w:rsidP="00AB7B02">
            <w:pPr>
              <w:pStyle w:val="syllabussub-item"/>
              <w:keepNext/>
            </w:pPr>
          </w:p>
        </w:tc>
        <w:tc>
          <w:tcPr>
            <w:tcW w:w="1219" w:type="dxa"/>
          </w:tcPr>
          <w:p w14:paraId="08286866" w14:textId="77777777" w:rsidR="002C516B" w:rsidRPr="00FC7720" w:rsidRDefault="002C516B" w:rsidP="00AB7B02">
            <w:pPr>
              <w:pStyle w:val="syllabussub-item"/>
              <w:keepNext/>
            </w:pPr>
          </w:p>
        </w:tc>
      </w:tr>
      <w:tr w:rsidR="002C516B" w:rsidRPr="00FC7720" w14:paraId="3A59FCB7" w14:textId="77777777" w:rsidTr="0044253D">
        <w:trPr>
          <w:cantSplit/>
          <w:trHeight w:val="1038"/>
        </w:trPr>
        <w:tc>
          <w:tcPr>
            <w:tcW w:w="1191" w:type="dxa"/>
          </w:tcPr>
          <w:p w14:paraId="6E8EDA16" w14:textId="77777777" w:rsidR="002C516B" w:rsidRPr="00FC7720" w:rsidRDefault="002C516B" w:rsidP="00AB7B02">
            <w:pPr>
              <w:pStyle w:val="syllabussub-item"/>
            </w:pPr>
            <w:r w:rsidRPr="00FC7720">
              <w:t>9.03b</w:t>
            </w:r>
          </w:p>
        </w:tc>
        <w:tc>
          <w:tcPr>
            <w:tcW w:w="1985" w:type="dxa"/>
          </w:tcPr>
          <w:p w14:paraId="353A8E4E" w14:textId="7224A448" w:rsidR="002C516B" w:rsidRPr="00FC7720" w:rsidRDefault="002C516B" w:rsidP="00AB7B02">
            <w:pPr>
              <w:pStyle w:val="syllabussub-item"/>
            </w:pPr>
            <w:r w:rsidRPr="00FC7720">
              <w:t>Column vectors</w:t>
            </w:r>
          </w:p>
        </w:tc>
        <w:tc>
          <w:tcPr>
            <w:tcW w:w="2977" w:type="dxa"/>
          </w:tcPr>
          <w:p w14:paraId="22720F51" w14:textId="77777777" w:rsidR="002C516B" w:rsidRPr="00FC7720" w:rsidRDefault="002C516B" w:rsidP="00AB7B02">
            <w:pPr>
              <w:tabs>
                <w:tab w:val="left" w:pos="317"/>
              </w:tabs>
              <w:rPr>
                <w:rFonts w:cs="Arial"/>
              </w:rPr>
            </w:pPr>
          </w:p>
        </w:tc>
        <w:tc>
          <w:tcPr>
            <w:tcW w:w="3118" w:type="dxa"/>
          </w:tcPr>
          <w:p w14:paraId="0CC26D1F" w14:textId="3E4C833B" w:rsidR="002C516B" w:rsidRPr="00FC7720" w:rsidRDefault="002C516B" w:rsidP="00AB7B02">
            <w:pPr>
              <w:pStyle w:val="subitemdescription"/>
              <w:tabs>
                <w:tab w:val="left" w:pos="317"/>
              </w:tabs>
            </w:pPr>
            <w:r w:rsidRPr="00FC7720">
              <w:t xml:space="preserve">Represent a 2-dimensional vector as a column </w:t>
            </w:r>
            <w:r w:rsidR="000C1AF0" w:rsidRPr="00FC7720">
              <w:t>vector and</w:t>
            </w:r>
            <w:r w:rsidRPr="00FC7720">
              <w:t xml:space="preserve"> draw column vectors on a square or coordinate grid.</w:t>
            </w:r>
          </w:p>
        </w:tc>
        <w:tc>
          <w:tcPr>
            <w:tcW w:w="2977" w:type="dxa"/>
          </w:tcPr>
          <w:p w14:paraId="19E0F7CF" w14:textId="77777777" w:rsidR="002C516B" w:rsidRPr="00FC7720" w:rsidRDefault="002C516B" w:rsidP="00AB7B02">
            <w:pPr>
              <w:pStyle w:val="subitemdescription"/>
              <w:tabs>
                <w:tab w:val="left" w:pos="317"/>
              </w:tabs>
              <w:rPr>
                <w:bCs/>
              </w:rPr>
            </w:pPr>
          </w:p>
        </w:tc>
        <w:tc>
          <w:tcPr>
            <w:tcW w:w="2268" w:type="dxa"/>
          </w:tcPr>
          <w:p w14:paraId="668F86DB" w14:textId="77777777" w:rsidR="002C516B" w:rsidRPr="00FC7720" w:rsidRDefault="002C516B" w:rsidP="00AB7B02">
            <w:pPr>
              <w:pStyle w:val="syllabussub-item"/>
            </w:pPr>
          </w:p>
        </w:tc>
        <w:tc>
          <w:tcPr>
            <w:tcW w:w="1219" w:type="dxa"/>
          </w:tcPr>
          <w:p w14:paraId="2B35646A" w14:textId="77777777" w:rsidR="002C516B" w:rsidRPr="00FC7720" w:rsidRDefault="002C516B" w:rsidP="00AB7B02">
            <w:pPr>
              <w:pStyle w:val="syllabussub-item"/>
            </w:pPr>
          </w:p>
        </w:tc>
      </w:tr>
      <w:tr w:rsidR="006250DE" w:rsidRPr="006250DE" w14:paraId="47730BAE" w14:textId="77777777" w:rsidTr="0044253D">
        <w:trPr>
          <w:cantSplit/>
        </w:trPr>
        <w:tc>
          <w:tcPr>
            <w:tcW w:w="1191" w:type="dxa"/>
            <w:shd w:val="clear" w:color="auto" w:fill="D9D9D9" w:themeFill="background1" w:themeFillShade="D9"/>
          </w:tcPr>
          <w:p w14:paraId="2940D9E4" w14:textId="77777777" w:rsidR="005054CC" w:rsidRPr="006250DE" w:rsidRDefault="005054CC" w:rsidP="00AB7B02">
            <w:pPr>
              <w:pStyle w:val="syllabusitem"/>
              <w:rPr>
                <w:color w:val="AE0025"/>
              </w:rPr>
            </w:pPr>
            <w:r w:rsidRPr="006250DE">
              <w:rPr>
                <w:color w:val="AE0025"/>
              </w:rPr>
              <w:t>9.04</w:t>
            </w:r>
          </w:p>
        </w:tc>
        <w:tc>
          <w:tcPr>
            <w:tcW w:w="13325" w:type="dxa"/>
            <w:gridSpan w:val="5"/>
            <w:shd w:val="clear" w:color="auto" w:fill="D9D9D9" w:themeFill="background1" w:themeFillShade="D9"/>
          </w:tcPr>
          <w:p w14:paraId="37F3B866" w14:textId="77777777" w:rsidR="005054CC" w:rsidRPr="006250DE" w:rsidRDefault="005054CC" w:rsidP="00D046C8">
            <w:pPr>
              <w:pStyle w:val="syllabusitem"/>
              <w:rPr>
                <w:color w:val="AE0025"/>
              </w:rPr>
            </w:pPr>
            <w:r w:rsidRPr="006250DE">
              <w:rPr>
                <w:color w:val="AE0025"/>
              </w:rPr>
              <w:t>Similarity</w:t>
            </w:r>
          </w:p>
        </w:tc>
        <w:tc>
          <w:tcPr>
            <w:tcW w:w="1219" w:type="dxa"/>
            <w:shd w:val="clear" w:color="auto" w:fill="D9D9D9" w:themeFill="background1" w:themeFillShade="D9"/>
          </w:tcPr>
          <w:p w14:paraId="1BF60037" w14:textId="77777777" w:rsidR="005054CC" w:rsidRPr="006250DE" w:rsidRDefault="005054CC" w:rsidP="00AB7B02">
            <w:pPr>
              <w:pStyle w:val="subitemdescription"/>
              <w:rPr>
                <w:color w:val="AE0025"/>
              </w:rPr>
            </w:pPr>
          </w:p>
        </w:tc>
      </w:tr>
      <w:tr w:rsidR="002C516B" w:rsidRPr="00FC7720" w14:paraId="520032FC" w14:textId="77777777" w:rsidTr="0044253D">
        <w:trPr>
          <w:cantSplit/>
        </w:trPr>
        <w:tc>
          <w:tcPr>
            <w:tcW w:w="1191" w:type="dxa"/>
          </w:tcPr>
          <w:p w14:paraId="2393F9EA" w14:textId="77777777" w:rsidR="002C516B" w:rsidRPr="00FC7720" w:rsidRDefault="002C516B" w:rsidP="00AB7B02">
            <w:pPr>
              <w:pStyle w:val="syllabussub-item"/>
            </w:pPr>
            <w:r w:rsidRPr="00FC7720">
              <w:t>9.04a</w:t>
            </w:r>
          </w:p>
        </w:tc>
        <w:tc>
          <w:tcPr>
            <w:tcW w:w="1985" w:type="dxa"/>
          </w:tcPr>
          <w:p w14:paraId="7EE74877" w14:textId="77777777" w:rsidR="002C516B" w:rsidRPr="00FC7720" w:rsidRDefault="002C516B" w:rsidP="00AB7B02">
            <w:pPr>
              <w:rPr>
                <w:rFonts w:cs="Arial"/>
              </w:rPr>
            </w:pPr>
            <w:r w:rsidRPr="00FC7720">
              <w:rPr>
                <w:rFonts w:cs="Arial"/>
              </w:rPr>
              <w:t>Similar triangles</w:t>
            </w:r>
          </w:p>
        </w:tc>
        <w:tc>
          <w:tcPr>
            <w:tcW w:w="2977" w:type="dxa"/>
          </w:tcPr>
          <w:p w14:paraId="09D401DB" w14:textId="77777777" w:rsidR="002C516B" w:rsidRPr="00FC7720" w:rsidRDefault="002C516B" w:rsidP="00AB7B02">
            <w:pPr>
              <w:pStyle w:val="subitemdescription"/>
              <w:tabs>
                <w:tab w:val="left" w:pos="317"/>
              </w:tabs>
            </w:pPr>
            <w:r w:rsidRPr="00FC7720">
              <w:t>Identify similar triangles.</w:t>
            </w:r>
          </w:p>
        </w:tc>
        <w:tc>
          <w:tcPr>
            <w:tcW w:w="3118" w:type="dxa"/>
          </w:tcPr>
          <w:p w14:paraId="2557F585" w14:textId="77777777" w:rsidR="002C516B" w:rsidRPr="00FC7720" w:rsidRDefault="002C516B" w:rsidP="00AB7B02">
            <w:pPr>
              <w:pStyle w:val="subitemdescription"/>
              <w:tabs>
                <w:tab w:val="left" w:pos="317"/>
              </w:tabs>
            </w:pPr>
            <w:r w:rsidRPr="00FC7720">
              <w:t xml:space="preserve">Prove </w:t>
            </w:r>
            <w:r w:rsidR="005D1DCE">
              <w:t>that two triangles are similar.</w:t>
            </w:r>
          </w:p>
        </w:tc>
        <w:tc>
          <w:tcPr>
            <w:tcW w:w="2977" w:type="dxa"/>
          </w:tcPr>
          <w:p w14:paraId="3A72A351" w14:textId="77777777" w:rsidR="002C516B" w:rsidRPr="00FC7720" w:rsidRDefault="002C516B" w:rsidP="00AB7B02">
            <w:pPr>
              <w:pStyle w:val="subitemdescription"/>
              <w:tabs>
                <w:tab w:val="left" w:pos="317"/>
              </w:tabs>
              <w:rPr>
                <w:b/>
              </w:rPr>
            </w:pPr>
          </w:p>
        </w:tc>
        <w:tc>
          <w:tcPr>
            <w:tcW w:w="2268" w:type="dxa"/>
          </w:tcPr>
          <w:p w14:paraId="5AF03683" w14:textId="77777777" w:rsidR="002C516B" w:rsidRPr="00FC7720" w:rsidRDefault="002C516B" w:rsidP="00AB7B02">
            <w:pPr>
              <w:pStyle w:val="syllabussub-item"/>
            </w:pPr>
          </w:p>
        </w:tc>
        <w:tc>
          <w:tcPr>
            <w:tcW w:w="1219" w:type="dxa"/>
          </w:tcPr>
          <w:p w14:paraId="4C68227F" w14:textId="77777777" w:rsidR="002C516B" w:rsidRPr="00FC7720" w:rsidRDefault="002C516B" w:rsidP="00AB7B02">
            <w:pPr>
              <w:pStyle w:val="syllabussub-item"/>
            </w:pPr>
          </w:p>
        </w:tc>
      </w:tr>
      <w:tr w:rsidR="002C516B" w:rsidRPr="00FC7720" w14:paraId="1DD661B6" w14:textId="77777777" w:rsidTr="0044253D">
        <w:trPr>
          <w:cantSplit/>
        </w:trPr>
        <w:tc>
          <w:tcPr>
            <w:tcW w:w="1191" w:type="dxa"/>
          </w:tcPr>
          <w:p w14:paraId="6CB0C702" w14:textId="77777777" w:rsidR="002C516B" w:rsidRPr="00FC7720" w:rsidRDefault="002C516B" w:rsidP="00AB7B02">
            <w:pPr>
              <w:pStyle w:val="syllabussub-item"/>
            </w:pPr>
            <w:r w:rsidRPr="00FC7720">
              <w:t>9.04b</w:t>
            </w:r>
          </w:p>
        </w:tc>
        <w:tc>
          <w:tcPr>
            <w:tcW w:w="1985" w:type="dxa"/>
          </w:tcPr>
          <w:p w14:paraId="54CF9348" w14:textId="77777777" w:rsidR="002C516B" w:rsidRPr="00FC7720" w:rsidRDefault="002C516B" w:rsidP="00AB7B02">
            <w:pPr>
              <w:rPr>
                <w:rFonts w:cs="Arial"/>
              </w:rPr>
            </w:pPr>
            <w:r w:rsidRPr="00FC7720">
              <w:rPr>
                <w:rFonts w:cs="Arial"/>
              </w:rPr>
              <w:t>Enlargement</w:t>
            </w:r>
          </w:p>
        </w:tc>
        <w:tc>
          <w:tcPr>
            <w:tcW w:w="2977" w:type="dxa"/>
          </w:tcPr>
          <w:p w14:paraId="3A521F3A" w14:textId="2A09E9C1" w:rsidR="002C516B" w:rsidRPr="00FC7720" w:rsidRDefault="002C516B" w:rsidP="00AB7B02">
            <w:pPr>
              <w:pStyle w:val="subitemdescription"/>
              <w:tabs>
                <w:tab w:val="left" w:pos="317"/>
              </w:tabs>
            </w:pPr>
            <w:r w:rsidRPr="00FC7720">
              <w:t xml:space="preserve">Enlarge a simple shape from a given centre using a whole number scale </w:t>
            </w:r>
            <w:r w:rsidR="000C1AF0" w:rsidRPr="00FC7720">
              <w:t>factor and</w:t>
            </w:r>
            <w:r w:rsidRPr="00FC7720">
              <w:t xml:space="preserve"> identify the scale factor of an enlargement.</w:t>
            </w:r>
          </w:p>
        </w:tc>
        <w:tc>
          <w:tcPr>
            <w:tcW w:w="3118" w:type="dxa"/>
          </w:tcPr>
          <w:p w14:paraId="7B84C763" w14:textId="246B0786" w:rsidR="002C516B" w:rsidRPr="00FC7720" w:rsidRDefault="002C516B" w:rsidP="00AB7B02">
            <w:pPr>
              <w:pStyle w:val="subitemdescription"/>
              <w:tabs>
                <w:tab w:val="left" w:pos="317"/>
              </w:tabs>
            </w:pPr>
            <w:r w:rsidRPr="00FC7720">
              <w:t xml:space="preserve">Identify the centre and scale factor (including fractional scale factors) of an enlargement of a simple </w:t>
            </w:r>
            <w:r w:rsidR="000C1AF0" w:rsidRPr="00FC7720">
              <w:t>shape and</w:t>
            </w:r>
            <w:r w:rsidRPr="00FC7720">
              <w:t xml:space="preserve"> perform such an enlargement on a simple shape.</w:t>
            </w:r>
          </w:p>
        </w:tc>
        <w:tc>
          <w:tcPr>
            <w:tcW w:w="2977" w:type="dxa"/>
          </w:tcPr>
          <w:p w14:paraId="2FE22092" w14:textId="77777777" w:rsidR="002C516B" w:rsidRPr="00FC7720" w:rsidRDefault="002C516B" w:rsidP="00AB7B02">
            <w:pPr>
              <w:pStyle w:val="subitemdescription"/>
              <w:tabs>
                <w:tab w:val="left" w:pos="317"/>
              </w:tabs>
            </w:pPr>
            <w:r w:rsidRPr="00FC7720">
              <w:t>Perform and recognise enlargements with negative scale factors.</w:t>
            </w:r>
          </w:p>
        </w:tc>
        <w:tc>
          <w:tcPr>
            <w:tcW w:w="2268" w:type="dxa"/>
          </w:tcPr>
          <w:p w14:paraId="11084168" w14:textId="77777777" w:rsidR="002C516B" w:rsidRPr="00FC7720" w:rsidRDefault="002C516B" w:rsidP="00AB7B02">
            <w:pPr>
              <w:pStyle w:val="syllabussub-item"/>
            </w:pPr>
          </w:p>
        </w:tc>
        <w:tc>
          <w:tcPr>
            <w:tcW w:w="1219" w:type="dxa"/>
          </w:tcPr>
          <w:p w14:paraId="04C1E763" w14:textId="77777777" w:rsidR="002C516B" w:rsidRPr="00FC7720" w:rsidRDefault="002C516B" w:rsidP="00AB7B02">
            <w:pPr>
              <w:pStyle w:val="syllabussub-item"/>
            </w:pPr>
          </w:p>
        </w:tc>
      </w:tr>
      <w:tr w:rsidR="002C516B" w:rsidRPr="00FC7720" w14:paraId="351F2B3E" w14:textId="77777777" w:rsidTr="0044253D">
        <w:trPr>
          <w:cantSplit/>
        </w:trPr>
        <w:tc>
          <w:tcPr>
            <w:tcW w:w="1191" w:type="dxa"/>
          </w:tcPr>
          <w:p w14:paraId="446F450E" w14:textId="77777777" w:rsidR="002C516B" w:rsidRPr="00FC7720" w:rsidRDefault="002C516B" w:rsidP="00AB7B02">
            <w:pPr>
              <w:pStyle w:val="syllabussub-item"/>
            </w:pPr>
            <w:r w:rsidRPr="00FC7720">
              <w:t>9.04c</w:t>
            </w:r>
          </w:p>
        </w:tc>
        <w:tc>
          <w:tcPr>
            <w:tcW w:w="1985" w:type="dxa"/>
          </w:tcPr>
          <w:p w14:paraId="7BB8FDED" w14:textId="77777777" w:rsidR="002C516B" w:rsidRPr="00FC7720" w:rsidRDefault="002C516B" w:rsidP="00AB7B02">
            <w:pPr>
              <w:autoSpaceDE w:val="0"/>
              <w:autoSpaceDN w:val="0"/>
              <w:adjustRightInd w:val="0"/>
              <w:spacing w:line="240" w:lineRule="atLeast"/>
              <w:rPr>
                <w:rFonts w:cs="Arial"/>
                <w:color w:val="000000"/>
              </w:rPr>
            </w:pPr>
            <w:r w:rsidRPr="00FC7720">
              <w:rPr>
                <w:rFonts w:cs="Arial"/>
                <w:color w:val="000000"/>
              </w:rPr>
              <w:t>Similar shapes</w:t>
            </w:r>
          </w:p>
        </w:tc>
        <w:tc>
          <w:tcPr>
            <w:tcW w:w="2977" w:type="dxa"/>
          </w:tcPr>
          <w:p w14:paraId="02F2771F" w14:textId="77777777" w:rsidR="002C516B" w:rsidRPr="00FC7720" w:rsidRDefault="002C516B" w:rsidP="00AB7B02">
            <w:pPr>
              <w:pStyle w:val="subitemdescription"/>
              <w:tabs>
                <w:tab w:val="left" w:pos="317"/>
              </w:tabs>
            </w:pPr>
            <w:r w:rsidRPr="00FC7720">
              <w:t>Compare lengths, areas and volumes using ratio notation and scale factors.</w:t>
            </w:r>
          </w:p>
        </w:tc>
        <w:tc>
          <w:tcPr>
            <w:tcW w:w="3118" w:type="dxa"/>
          </w:tcPr>
          <w:p w14:paraId="2AD083DB" w14:textId="77777777" w:rsidR="002C516B" w:rsidRPr="00FC7720" w:rsidRDefault="002C516B" w:rsidP="00AB7B02">
            <w:pPr>
              <w:pStyle w:val="subitemdescription"/>
              <w:tabs>
                <w:tab w:val="left" w:pos="317"/>
              </w:tabs>
            </w:pPr>
            <w:r w:rsidRPr="00FC7720">
              <w:t>Apply similarity to calculate unknown lengths in similar figures.</w:t>
            </w:r>
          </w:p>
          <w:p w14:paraId="1C5F26C1" w14:textId="77777777" w:rsidR="002C516B" w:rsidRPr="00FC7720" w:rsidRDefault="002C516B" w:rsidP="00AB7B02">
            <w:pPr>
              <w:pStyle w:val="subitemdescription"/>
              <w:tabs>
                <w:tab w:val="left" w:pos="317"/>
              </w:tabs>
              <w:rPr>
                <w:i/>
              </w:rPr>
            </w:pPr>
            <w:r w:rsidRPr="00FC7720">
              <w:rPr>
                <w:i/>
              </w:rPr>
              <w:t>[see also Direct proportion, 5.02a]</w:t>
            </w:r>
          </w:p>
        </w:tc>
        <w:tc>
          <w:tcPr>
            <w:tcW w:w="2977" w:type="dxa"/>
          </w:tcPr>
          <w:p w14:paraId="095E7B74" w14:textId="77777777" w:rsidR="002C516B" w:rsidRPr="00FC7720" w:rsidRDefault="002C516B" w:rsidP="00AB7B02">
            <w:pPr>
              <w:pStyle w:val="subitemdescription"/>
              <w:tabs>
                <w:tab w:val="left" w:pos="317"/>
              </w:tabs>
            </w:pPr>
            <w:r w:rsidRPr="00FC7720">
              <w:t>Understand the relationship between lengths, areas and volumes of similar shapes.</w:t>
            </w:r>
          </w:p>
          <w:p w14:paraId="08B2D39B" w14:textId="77777777" w:rsidR="002C516B" w:rsidRPr="00FC7720" w:rsidRDefault="002C516B" w:rsidP="00AB7B02">
            <w:pPr>
              <w:pStyle w:val="subitemdescription"/>
              <w:tabs>
                <w:tab w:val="left" w:pos="317"/>
              </w:tabs>
            </w:pPr>
            <w:r w:rsidRPr="00FC7720">
              <w:rPr>
                <w:i/>
              </w:rPr>
              <w:t>[see also Direct proportion, 5.02a]</w:t>
            </w:r>
          </w:p>
        </w:tc>
        <w:tc>
          <w:tcPr>
            <w:tcW w:w="2268" w:type="dxa"/>
          </w:tcPr>
          <w:p w14:paraId="4F6C9934" w14:textId="77777777" w:rsidR="002C516B" w:rsidRPr="00FC7720" w:rsidRDefault="002C516B" w:rsidP="00AB7B02">
            <w:pPr>
              <w:pStyle w:val="syllabussub-item"/>
            </w:pPr>
          </w:p>
        </w:tc>
        <w:tc>
          <w:tcPr>
            <w:tcW w:w="1219" w:type="dxa"/>
          </w:tcPr>
          <w:p w14:paraId="143E4D10" w14:textId="77777777" w:rsidR="002C516B" w:rsidRPr="00FC7720" w:rsidRDefault="002C516B" w:rsidP="00AB7B02">
            <w:pPr>
              <w:pStyle w:val="syllabussub-item"/>
            </w:pPr>
          </w:p>
        </w:tc>
      </w:tr>
      <w:tr w:rsidR="000E63A8" w:rsidRPr="006250DE" w14:paraId="4831F088" w14:textId="77777777" w:rsidTr="000E63A8">
        <w:trPr>
          <w:cantSplit/>
        </w:trPr>
        <w:tc>
          <w:tcPr>
            <w:tcW w:w="1191" w:type="dxa"/>
            <w:shd w:val="clear" w:color="auto" w:fill="FABF8F" w:themeFill="accent6" w:themeFillTint="99"/>
          </w:tcPr>
          <w:p w14:paraId="79AF181B" w14:textId="3FFF1BA7" w:rsidR="000E63A8" w:rsidRPr="006250DE" w:rsidRDefault="000E63A8" w:rsidP="00AB7B02">
            <w:pPr>
              <w:pStyle w:val="syllabusitem"/>
              <w:keepNext/>
              <w:rPr>
                <w:color w:val="AE0025"/>
              </w:rPr>
            </w:pPr>
            <w:r>
              <w:rPr>
                <w:color w:val="AE0025"/>
              </w:rPr>
              <w:lastRenderedPageBreak/>
              <w:t>OCR 10</w:t>
            </w:r>
          </w:p>
        </w:tc>
        <w:tc>
          <w:tcPr>
            <w:tcW w:w="14544" w:type="dxa"/>
            <w:gridSpan w:val="6"/>
            <w:shd w:val="clear" w:color="auto" w:fill="FABF8F" w:themeFill="accent6" w:themeFillTint="99"/>
          </w:tcPr>
          <w:p w14:paraId="2DBD09E9" w14:textId="06D4A308" w:rsidR="000E63A8" w:rsidRPr="000E63A8" w:rsidRDefault="000E63A8" w:rsidP="00AB7B02">
            <w:pPr>
              <w:pStyle w:val="subitemdescription"/>
              <w:keepNext/>
              <w:rPr>
                <w:b/>
                <w:bCs/>
                <w:color w:val="AE0025"/>
                <w:sz w:val="24"/>
                <w:szCs w:val="24"/>
              </w:rPr>
            </w:pPr>
            <w:r w:rsidRPr="000E63A8">
              <w:rPr>
                <w:b/>
                <w:bCs/>
                <w:color w:val="AE0025"/>
                <w:sz w:val="24"/>
                <w:szCs w:val="24"/>
              </w:rPr>
              <w:t>Mensuration</w:t>
            </w:r>
          </w:p>
        </w:tc>
      </w:tr>
      <w:tr w:rsidR="006250DE" w:rsidRPr="006250DE" w14:paraId="6E8852BD" w14:textId="77777777" w:rsidTr="0044253D">
        <w:trPr>
          <w:cantSplit/>
        </w:trPr>
        <w:tc>
          <w:tcPr>
            <w:tcW w:w="1191" w:type="dxa"/>
            <w:shd w:val="clear" w:color="auto" w:fill="D9D9D9" w:themeFill="background1" w:themeFillShade="D9"/>
          </w:tcPr>
          <w:p w14:paraId="7C8628FC" w14:textId="77777777" w:rsidR="005054CC" w:rsidRPr="006250DE" w:rsidRDefault="005054CC" w:rsidP="00AB7B02">
            <w:pPr>
              <w:pStyle w:val="syllabusitem"/>
              <w:keepNext/>
              <w:rPr>
                <w:color w:val="AE0025"/>
              </w:rPr>
            </w:pPr>
            <w:r w:rsidRPr="006250DE">
              <w:rPr>
                <w:color w:val="AE0025"/>
              </w:rPr>
              <w:t>10.01</w:t>
            </w:r>
          </w:p>
        </w:tc>
        <w:tc>
          <w:tcPr>
            <w:tcW w:w="13325" w:type="dxa"/>
            <w:gridSpan w:val="5"/>
            <w:shd w:val="clear" w:color="auto" w:fill="D9D9D9" w:themeFill="background1" w:themeFillShade="D9"/>
          </w:tcPr>
          <w:p w14:paraId="41DF435C" w14:textId="77777777" w:rsidR="005054CC" w:rsidRPr="006250DE" w:rsidRDefault="005054CC" w:rsidP="00D046C8">
            <w:pPr>
              <w:pStyle w:val="syllabusitem"/>
              <w:rPr>
                <w:color w:val="AE0025"/>
              </w:rPr>
            </w:pPr>
            <w:r w:rsidRPr="006250DE">
              <w:rPr>
                <w:color w:val="AE0025"/>
              </w:rPr>
              <w:t>Units and measurement</w:t>
            </w:r>
          </w:p>
        </w:tc>
        <w:tc>
          <w:tcPr>
            <w:tcW w:w="1219" w:type="dxa"/>
            <w:shd w:val="clear" w:color="auto" w:fill="D9D9D9" w:themeFill="background1" w:themeFillShade="D9"/>
          </w:tcPr>
          <w:p w14:paraId="2D27E4FC" w14:textId="77777777" w:rsidR="005054CC" w:rsidRPr="006250DE" w:rsidRDefault="005054CC" w:rsidP="00AB7B02">
            <w:pPr>
              <w:pStyle w:val="subitemdescription"/>
              <w:keepNext/>
              <w:rPr>
                <w:color w:val="AE0025"/>
              </w:rPr>
            </w:pPr>
          </w:p>
        </w:tc>
      </w:tr>
      <w:tr w:rsidR="002C516B" w:rsidRPr="00FC7720" w14:paraId="51007B6F" w14:textId="77777777" w:rsidTr="0044253D">
        <w:trPr>
          <w:cantSplit/>
        </w:trPr>
        <w:tc>
          <w:tcPr>
            <w:tcW w:w="1191" w:type="dxa"/>
          </w:tcPr>
          <w:p w14:paraId="7EDB0987" w14:textId="77777777" w:rsidR="002C516B" w:rsidRPr="00FC7720" w:rsidRDefault="002C516B" w:rsidP="00AB7B02">
            <w:pPr>
              <w:pStyle w:val="syllabussub-item"/>
              <w:keepNext/>
              <w:rPr>
                <w:color w:val="365F91"/>
              </w:rPr>
            </w:pPr>
            <w:r w:rsidRPr="00FC7720">
              <w:t>10.01a</w:t>
            </w:r>
          </w:p>
        </w:tc>
        <w:tc>
          <w:tcPr>
            <w:tcW w:w="1985" w:type="dxa"/>
          </w:tcPr>
          <w:p w14:paraId="34097D66" w14:textId="77777777" w:rsidR="002C516B" w:rsidRPr="00FC7720" w:rsidRDefault="002C516B" w:rsidP="00AB7B02">
            <w:pPr>
              <w:pStyle w:val="syllabussub-item"/>
              <w:keepNext/>
            </w:pPr>
            <w:r w:rsidRPr="00FC7720">
              <w:t>Units of measurement</w:t>
            </w:r>
          </w:p>
        </w:tc>
        <w:tc>
          <w:tcPr>
            <w:tcW w:w="2977" w:type="dxa"/>
          </w:tcPr>
          <w:p w14:paraId="6B1C878C" w14:textId="77777777" w:rsidR="002C516B" w:rsidRPr="00FC7720" w:rsidRDefault="002C516B" w:rsidP="00AB7B02">
            <w:pPr>
              <w:pStyle w:val="subitemdescription"/>
              <w:keepNext/>
              <w:tabs>
                <w:tab w:val="left" w:pos="317"/>
              </w:tabs>
            </w:pPr>
            <w:r w:rsidRPr="00FC7720">
              <w:t>Use and convert standard units of measurement for length, area, volume/capacity, mass, time and money.</w:t>
            </w:r>
          </w:p>
        </w:tc>
        <w:tc>
          <w:tcPr>
            <w:tcW w:w="3118" w:type="dxa"/>
          </w:tcPr>
          <w:p w14:paraId="4088E95D" w14:textId="77777777" w:rsidR="002C516B" w:rsidRPr="00FC7720" w:rsidRDefault="002C516B" w:rsidP="00AB7B02">
            <w:pPr>
              <w:pStyle w:val="subitemdescription"/>
              <w:keepNext/>
              <w:tabs>
                <w:tab w:val="left" w:pos="317"/>
              </w:tabs>
            </w:pPr>
            <w:r w:rsidRPr="00FC7720">
              <w:t>Use and convert standard units in algebraic contexts.</w:t>
            </w:r>
          </w:p>
        </w:tc>
        <w:tc>
          <w:tcPr>
            <w:tcW w:w="2977" w:type="dxa"/>
          </w:tcPr>
          <w:p w14:paraId="5F6D7704" w14:textId="77777777" w:rsidR="002C516B" w:rsidRPr="00FC7720" w:rsidRDefault="002C516B" w:rsidP="00AB7B02">
            <w:pPr>
              <w:pStyle w:val="subitemdescription"/>
              <w:keepNext/>
              <w:tabs>
                <w:tab w:val="left" w:pos="317"/>
              </w:tabs>
            </w:pPr>
          </w:p>
        </w:tc>
        <w:tc>
          <w:tcPr>
            <w:tcW w:w="2268" w:type="dxa"/>
          </w:tcPr>
          <w:p w14:paraId="057BB351" w14:textId="77777777" w:rsidR="002C516B" w:rsidRPr="00FC7720" w:rsidRDefault="002C516B" w:rsidP="00AB7B02">
            <w:pPr>
              <w:pStyle w:val="syllabussub-item"/>
              <w:keepNext/>
            </w:pPr>
          </w:p>
        </w:tc>
        <w:tc>
          <w:tcPr>
            <w:tcW w:w="1219" w:type="dxa"/>
          </w:tcPr>
          <w:p w14:paraId="759ADC40" w14:textId="77777777" w:rsidR="002C516B" w:rsidRPr="00FC7720" w:rsidRDefault="002C516B" w:rsidP="00AB7B02">
            <w:pPr>
              <w:pStyle w:val="syllabussub-item"/>
              <w:keepNext/>
            </w:pPr>
          </w:p>
        </w:tc>
      </w:tr>
      <w:tr w:rsidR="002C516B" w:rsidRPr="00FC7720" w14:paraId="01885755" w14:textId="77777777" w:rsidTr="0044253D">
        <w:trPr>
          <w:cantSplit/>
        </w:trPr>
        <w:tc>
          <w:tcPr>
            <w:tcW w:w="1191" w:type="dxa"/>
          </w:tcPr>
          <w:p w14:paraId="1A8C38A7" w14:textId="77777777" w:rsidR="002C516B" w:rsidRPr="00FC7720" w:rsidRDefault="002C516B" w:rsidP="00AB7B02">
            <w:pPr>
              <w:pStyle w:val="syllabussub-item"/>
              <w:rPr>
                <w:color w:val="365F91"/>
              </w:rPr>
            </w:pPr>
            <w:r w:rsidRPr="00FC7720">
              <w:t>10.01b</w:t>
            </w:r>
          </w:p>
        </w:tc>
        <w:tc>
          <w:tcPr>
            <w:tcW w:w="1985" w:type="dxa"/>
          </w:tcPr>
          <w:p w14:paraId="106624A7" w14:textId="77777777" w:rsidR="002C516B" w:rsidRPr="00FC7720" w:rsidRDefault="002C516B" w:rsidP="00AB7B02">
            <w:pPr>
              <w:pStyle w:val="syllabussub-item"/>
            </w:pPr>
            <w:r w:rsidRPr="00FC7720">
              <w:t>Compound units</w:t>
            </w:r>
          </w:p>
        </w:tc>
        <w:tc>
          <w:tcPr>
            <w:tcW w:w="2977" w:type="dxa"/>
          </w:tcPr>
          <w:p w14:paraId="3998E72C" w14:textId="77777777" w:rsidR="002C516B" w:rsidRPr="00FC7720" w:rsidRDefault="002C516B" w:rsidP="00AB7B02">
            <w:pPr>
              <w:pStyle w:val="subitemdescription"/>
              <w:tabs>
                <w:tab w:val="left" w:pos="317"/>
              </w:tabs>
            </w:pPr>
            <w:r w:rsidRPr="00FC7720">
              <w:t>Use and convert simple compound units (e.g. for speed, rates of pay, unit pricing).</w:t>
            </w:r>
          </w:p>
          <w:p w14:paraId="39E947EB" w14:textId="77777777" w:rsidR="002C516B" w:rsidRPr="00FC7720" w:rsidRDefault="002C516B" w:rsidP="00AB7B02">
            <w:pPr>
              <w:pStyle w:val="subitemdescription"/>
              <w:tabs>
                <w:tab w:val="left" w:pos="317"/>
              </w:tabs>
            </w:pPr>
          </w:p>
          <w:p w14:paraId="4578E068" w14:textId="77777777" w:rsidR="002C516B" w:rsidRPr="00FC7720" w:rsidRDefault="002C516B" w:rsidP="00AB7B02">
            <w:pPr>
              <w:pStyle w:val="subitemdescription"/>
              <w:tabs>
                <w:tab w:val="left" w:pos="317"/>
              </w:tabs>
            </w:pPr>
            <w:r w:rsidRPr="00FC7720">
              <w:t>Know and apply in simple cases: speed = distance ÷ time</w:t>
            </w:r>
          </w:p>
        </w:tc>
        <w:tc>
          <w:tcPr>
            <w:tcW w:w="3118" w:type="dxa"/>
          </w:tcPr>
          <w:p w14:paraId="4945CE0C" w14:textId="77777777" w:rsidR="002C516B" w:rsidRPr="00FC7720" w:rsidRDefault="002C516B" w:rsidP="00AB7B02">
            <w:pPr>
              <w:pStyle w:val="subitemdescription"/>
              <w:tabs>
                <w:tab w:val="left" w:pos="317"/>
              </w:tabs>
            </w:pPr>
            <w:r w:rsidRPr="00FC7720">
              <w:t>Use and convert other compound units (e.g. density, pressure).</w:t>
            </w:r>
          </w:p>
          <w:p w14:paraId="15FE7B27" w14:textId="77777777" w:rsidR="002C516B" w:rsidRPr="00FC7720" w:rsidRDefault="002C516B" w:rsidP="00AB7B02">
            <w:pPr>
              <w:pStyle w:val="subitemdescription"/>
              <w:tabs>
                <w:tab w:val="left" w:pos="317"/>
              </w:tabs>
            </w:pPr>
          </w:p>
          <w:p w14:paraId="5EC74402" w14:textId="77777777" w:rsidR="002C516B" w:rsidRPr="00FC7720" w:rsidRDefault="002C516B" w:rsidP="00AB7B02">
            <w:pPr>
              <w:pStyle w:val="subitemdescription"/>
              <w:tabs>
                <w:tab w:val="left" w:pos="317"/>
              </w:tabs>
            </w:pPr>
            <w:r w:rsidRPr="00FC7720">
              <w:t xml:space="preserve">Know and apply: </w:t>
            </w:r>
          </w:p>
          <w:p w14:paraId="1D88ED73" w14:textId="77777777" w:rsidR="002C516B" w:rsidRPr="00FC7720" w:rsidRDefault="002C516B" w:rsidP="00AB7B02">
            <w:pPr>
              <w:pStyle w:val="subitemdescription"/>
              <w:tabs>
                <w:tab w:val="left" w:pos="317"/>
              </w:tabs>
            </w:pPr>
            <w:r w:rsidRPr="00FC7720">
              <w:t>density = mass ÷ volume</w:t>
            </w:r>
          </w:p>
          <w:p w14:paraId="290A1DC2" w14:textId="77777777" w:rsidR="002C516B" w:rsidRPr="00FC7720" w:rsidRDefault="002C516B" w:rsidP="00AB7B02">
            <w:pPr>
              <w:pStyle w:val="subitemdescription"/>
              <w:tabs>
                <w:tab w:val="left" w:pos="317"/>
              </w:tabs>
            </w:pPr>
          </w:p>
          <w:p w14:paraId="0424722C" w14:textId="77777777" w:rsidR="002C516B" w:rsidRPr="00FC7720" w:rsidRDefault="002C516B" w:rsidP="00AB7B02">
            <w:pPr>
              <w:pStyle w:val="subitemdescription"/>
              <w:tabs>
                <w:tab w:val="left" w:pos="317"/>
              </w:tabs>
            </w:pPr>
            <w:r w:rsidRPr="00FC7720">
              <w:t>Use and convert compound units in algebraic contexts.</w:t>
            </w:r>
          </w:p>
        </w:tc>
        <w:tc>
          <w:tcPr>
            <w:tcW w:w="2977" w:type="dxa"/>
          </w:tcPr>
          <w:p w14:paraId="053CBB89" w14:textId="77777777" w:rsidR="002C516B" w:rsidRPr="00FC7720" w:rsidRDefault="002C516B" w:rsidP="00AB7B02">
            <w:pPr>
              <w:pStyle w:val="subitemdescription"/>
              <w:tabs>
                <w:tab w:val="left" w:pos="317"/>
              </w:tabs>
            </w:pPr>
          </w:p>
        </w:tc>
        <w:tc>
          <w:tcPr>
            <w:tcW w:w="2268" w:type="dxa"/>
          </w:tcPr>
          <w:p w14:paraId="05F31711" w14:textId="77777777" w:rsidR="002C516B" w:rsidRPr="00FC7720" w:rsidRDefault="002C516B" w:rsidP="00AB7B02">
            <w:pPr>
              <w:pStyle w:val="syllabussub-item"/>
            </w:pPr>
          </w:p>
        </w:tc>
        <w:tc>
          <w:tcPr>
            <w:tcW w:w="1219" w:type="dxa"/>
          </w:tcPr>
          <w:p w14:paraId="59C8A5AA" w14:textId="77777777" w:rsidR="002C516B" w:rsidRPr="00FC7720" w:rsidRDefault="002C516B" w:rsidP="00AB7B02">
            <w:pPr>
              <w:pStyle w:val="syllabussub-item"/>
            </w:pPr>
          </w:p>
        </w:tc>
      </w:tr>
      <w:tr w:rsidR="002C516B" w:rsidRPr="00FC7720" w14:paraId="61B21B65" w14:textId="77777777" w:rsidTr="0044253D">
        <w:trPr>
          <w:cantSplit/>
        </w:trPr>
        <w:tc>
          <w:tcPr>
            <w:tcW w:w="1191" w:type="dxa"/>
          </w:tcPr>
          <w:p w14:paraId="668B12EC" w14:textId="77777777" w:rsidR="002C516B" w:rsidRPr="00FC7720" w:rsidRDefault="002C516B" w:rsidP="00AB7B02">
            <w:pPr>
              <w:pStyle w:val="syllabussub-item"/>
              <w:rPr>
                <w:color w:val="365F91"/>
              </w:rPr>
            </w:pPr>
            <w:r w:rsidRPr="00FC7720">
              <w:t>10.01c</w:t>
            </w:r>
          </w:p>
        </w:tc>
        <w:tc>
          <w:tcPr>
            <w:tcW w:w="1985" w:type="dxa"/>
          </w:tcPr>
          <w:p w14:paraId="0061C6AD" w14:textId="77777777" w:rsidR="002C516B" w:rsidRPr="00FC7720" w:rsidRDefault="002C516B" w:rsidP="00AB7B02">
            <w:pPr>
              <w:pStyle w:val="syllabussub-item"/>
            </w:pPr>
            <w:r w:rsidRPr="00FC7720">
              <w:t>Maps and scale drawings</w:t>
            </w:r>
          </w:p>
        </w:tc>
        <w:tc>
          <w:tcPr>
            <w:tcW w:w="2977" w:type="dxa"/>
          </w:tcPr>
          <w:p w14:paraId="420F78BF" w14:textId="77777777" w:rsidR="002C516B" w:rsidRPr="00FC7720" w:rsidRDefault="002C516B" w:rsidP="00AB7B02">
            <w:pPr>
              <w:pStyle w:val="subitemdescription"/>
              <w:tabs>
                <w:tab w:val="left" w:pos="317"/>
              </w:tabs>
            </w:pPr>
            <w:r w:rsidRPr="00FC7720">
              <w:t>Use the scale of a map, and work with bearings.</w:t>
            </w:r>
          </w:p>
          <w:p w14:paraId="6697FD12" w14:textId="77777777" w:rsidR="002C516B" w:rsidRPr="00FC7720" w:rsidRDefault="002C516B" w:rsidP="00AB7B02">
            <w:pPr>
              <w:pStyle w:val="subitemdescription"/>
              <w:tabs>
                <w:tab w:val="left" w:pos="317"/>
              </w:tabs>
            </w:pPr>
          </w:p>
          <w:p w14:paraId="6FD480EA" w14:textId="77777777" w:rsidR="002C516B" w:rsidRPr="00FC7720" w:rsidRDefault="002C516B" w:rsidP="00AB7B02">
            <w:pPr>
              <w:pStyle w:val="subitemdescription"/>
              <w:tabs>
                <w:tab w:val="left" w:pos="317"/>
              </w:tabs>
            </w:pPr>
            <w:r w:rsidRPr="00FC7720">
              <w:t xml:space="preserve">Construct and interpret scale drawings. </w:t>
            </w:r>
          </w:p>
        </w:tc>
        <w:tc>
          <w:tcPr>
            <w:tcW w:w="3118" w:type="dxa"/>
          </w:tcPr>
          <w:p w14:paraId="466287FE" w14:textId="77777777" w:rsidR="002C516B" w:rsidRPr="00FC7720" w:rsidRDefault="002C516B" w:rsidP="00AB7B02">
            <w:pPr>
              <w:pStyle w:val="subitemdescription"/>
              <w:tabs>
                <w:tab w:val="left" w:pos="317"/>
              </w:tabs>
            </w:pPr>
          </w:p>
        </w:tc>
        <w:tc>
          <w:tcPr>
            <w:tcW w:w="2977" w:type="dxa"/>
          </w:tcPr>
          <w:p w14:paraId="4D080632" w14:textId="77777777" w:rsidR="002C516B" w:rsidRPr="00FC7720" w:rsidRDefault="002C516B" w:rsidP="00AB7B02">
            <w:pPr>
              <w:pStyle w:val="subitemdescription"/>
              <w:tabs>
                <w:tab w:val="left" w:pos="317"/>
              </w:tabs>
            </w:pPr>
          </w:p>
        </w:tc>
        <w:tc>
          <w:tcPr>
            <w:tcW w:w="2268" w:type="dxa"/>
          </w:tcPr>
          <w:p w14:paraId="47E28DB8" w14:textId="77777777" w:rsidR="002C516B" w:rsidRPr="00FC7720" w:rsidRDefault="002C516B" w:rsidP="00AB7B02">
            <w:pPr>
              <w:pStyle w:val="syllabussub-item"/>
            </w:pPr>
          </w:p>
        </w:tc>
        <w:tc>
          <w:tcPr>
            <w:tcW w:w="1219" w:type="dxa"/>
          </w:tcPr>
          <w:p w14:paraId="5963B8B7" w14:textId="77777777" w:rsidR="002C516B" w:rsidRPr="00FC7720" w:rsidRDefault="002C516B" w:rsidP="00AB7B02">
            <w:pPr>
              <w:pStyle w:val="syllabussub-item"/>
            </w:pPr>
          </w:p>
        </w:tc>
      </w:tr>
      <w:tr w:rsidR="006250DE" w:rsidRPr="006250DE" w14:paraId="2DB13E54" w14:textId="77777777" w:rsidTr="0044253D">
        <w:trPr>
          <w:cantSplit/>
        </w:trPr>
        <w:tc>
          <w:tcPr>
            <w:tcW w:w="1191" w:type="dxa"/>
            <w:shd w:val="clear" w:color="auto" w:fill="D9D9D9" w:themeFill="background1" w:themeFillShade="D9"/>
          </w:tcPr>
          <w:p w14:paraId="08D1E682" w14:textId="77777777" w:rsidR="005054CC" w:rsidRPr="006250DE" w:rsidRDefault="005054CC" w:rsidP="00AB7B02">
            <w:pPr>
              <w:pStyle w:val="syllabusitem"/>
              <w:rPr>
                <w:color w:val="AE0025"/>
              </w:rPr>
            </w:pPr>
            <w:r w:rsidRPr="006250DE">
              <w:rPr>
                <w:color w:val="AE0025"/>
              </w:rPr>
              <w:t>10.02</w:t>
            </w:r>
          </w:p>
        </w:tc>
        <w:tc>
          <w:tcPr>
            <w:tcW w:w="13325" w:type="dxa"/>
            <w:gridSpan w:val="5"/>
            <w:shd w:val="clear" w:color="auto" w:fill="D9D9D9" w:themeFill="background1" w:themeFillShade="D9"/>
          </w:tcPr>
          <w:p w14:paraId="7784C385" w14:textId="77777777" w:rsidR="005054CC" w:rsidRPr="006250DE" w:rsidRDefault="005054CC" w:rsidP="00D046C8">
            <w:pPr>
              <w:pStyle w:val="syllabusitem"/>
              <w:rPr>
                <w:color w:val="AE0025"/>
              </w:rPr>
            </w:pPr>
            <w:r w:rsidRPr="006250DE">
              <w:rPr>
                <w:color w:val="AE0025"/>
              </w:rPr>
              <w:t>Perimeter calculations</w:t>
            </w:r>
          </w:p>
        </w:tc>
        <w:tc>
          <w:tcPr>
            <w:tcW w:w="1219" w:type="dxa"/>
            <w:shd w:val="clear" w:color="auto" w:fill="D9D9D9" w:themeFill="background1" w:themeFillShade="D9"/>
          </w:tcPr>
          <w:p w14:paraId="3B4DAB4B" w14:textId="77777777" w:rsidR="005054CC" w:rsidRPr="006250DE" w:rsidRDefault="005054CC" w:rsidP="00AB7B02">
            <w:pPr>
              <w:pStyle w:val="subitemdescription"/>
              <w:rPr>
                <w:color w:val="AE0025"/>
              </w:rPr>
            </w:pPr>
          </w:p>
        </w:tc>
      </w:tr>
      <w:tr w:rsidR="002C516B" w:rsidRPr="00FC7720" w14:paraId="1FB11606" w14:textId="77777777" w:rsidTr="0044253D">
        <w:trPr>
          <w:cantSplit/>
        </w:trPr>
        <w:tc>
          <w:tcPr>
            <w:tcW w:w="1191" w:type="dxa"/>
          </w:tcPr>
          <w:p w14:paraId="03B0ED71" w14:textId="77777777" w:rsidR="002C516B" w:rsidRPr="00FC7720" w:rsidRDefault="002C516B" w:rsidP="00AB7B02">
            <w:pPr>
              <w:pStyle w:val="syllabussub-item"/>
              <w:rPr>
                <w:color w:val="365F91"/>
              </w:rPr>
            </w:pPr>
            <w:r w:rsidRPr="00FC7720">
              <w:t>10.02a</w:t>
            </w:r>
          </w:p>
        </w:tc>
        <w:tc>
          <w:tcPr>
            <w:tcW w:w="1985" w:type="dxa"/>
          </w:tcPr>
          <w:p w14:paraId="3591C21F" w14:textId="77777777" w:rsidR="002C516B" w:rsidRPr="00FC7720" w:rsidRDefault="002C516B" w:rsidP="00AB7B02">
            <w:pPr>
              <w:pStyle w:val="syllabussub-item"/>
            </w:pPr>
            <w:r w:rsidRPr="00FC7720">
              <w:t>Perimeter of rectilinear shapes</w:t>
            </w:r>
          </w:p>
        </w:tc>
        <w:tc>
          <w:tcPr>
            <w:tcW w:w="2977" w:type="dxa"/>
          </w:tcPr>
          <w:p w14:paraId="33D0F056" w14:textId="77777777" w:rsidR="002C516B" w:rsidRPr="00FC7720" w:rsidRDefault="002C516B" w:rsidP="00AB7B02">
            <w:pPr>
              <w:pStyle w:val="subitemdescription"/>
              <w:tabs>
                <w:tab w:val="left" w:pos="317"/>
              </w:tabs>
            </w:pPr>
            <w:r w:rsidRPr="00FC7720">
              <w:t>Calculate the perimeter of rectilinear shapes.</w:t>
            </w:r>
          </w:p>
        </w:tc>
        <w:tc>
          <w:tcPr>
            <w:tcW w:w="3118" w:type="dxa"/>
          </w:tcPr>
          <w:p w14:paraId="71A0DB3F" w14:textId="77777777" w:rsidR="002C516B" w:rsidRPr="00FC7720" w:rsidRDefault="002C516B" w:rsidP="00AB7B02">
            <w:pPr>
              <w:pStyle w:val="subitemdescription"/>
              <w:tabs>
                <w:tab w:val="left" w:pos="317"/>
              </w:tabs>
            </w:pPr>
          </w:p>
        </w:tc>
        <w:tc>
          <w:tcPr>
            <w:tcW w:w="2977" w:type="dxa"/>
          </w:tcPr>
          <w:p w14:paraId="4307EF15" w14:textId="77777777" w:rsidR="002C516B" w:rsidRPr="00FC7720" w:rsidRDefault="002C516B" w:rsidP="00AB7B02">
            <w:pPr>
              <w:tabs>
                <w:tab w:val="left" w:pos="317"/>
              </w:tabs>
              <w:rPr>
                <w:rFonts w:cs="Arial"/>
              </w:rPr>
            </w:pPr>
          </w:p>
        </w:tc>
        <w:tc>
          <w:tcPr>
            <w:tcW w:w="2268" w:type="dxa"/>
          </w:tcPr>
          <w:p w14:paraId="226BC163" w14:textId="77777777" w:rsidR="002C516B" w:rsidRPr="00FC7720" w:rsidRDefault="002C516B" w:rsidP="00AB7B02">
            <w:pPr>
              <w:pStyle w:val="syllabussub-item"/>
            </w:pPr>
          </w:p>
        </w:tc>
        <w:tc>
          <w:tcPr>
            <w:tcW w:w="1219" w:type="dxa"/>
          </w:tcPr>
          <w:p w14:paraId="1AE6B4C1" w14:textId="77777777" w:rsidR="002C516B" w:rsidRPr="00FC7720" w:rsidRDefault="002C516B" w:rsidP="00AB7B02">
            <w:pPr>
              <w:pStyle w:val="syllabussub-item"/>
            </w:pPr>
          </w:p>
        </w:tc>
      </w:tr>
      <w:tr w:rsidR="002C516B" w:rsidRPr="00FC7720" w14:paraId="27FDA9A3" w14:textId="77777777" w:rsidTr="0044253D">
        <w:trPr>
          <w:cantSplit/>
        </w:trPr>
        <w:tc>
          <w:tcPr>
            <w:tcW w:w="1191" w:type="dxa"/>
          </w:tcPr>
          <w:p w14:paraId="67A6A9B6" w14:textId="77777777" w:rsidR="002C516B" w:rsidRPr="00FC7720" w:rsidRDefault="002C516B" w:rsidP="00AB7B02">
            <w:pPr>
              <w:pStyle w:val="syllabussub-item"/>
            </w:pPr>
            <w:r w:rsidRPr="00FC7720">
              <w:t>10.02b</w:t>
            </w:r>
          </w:p>
        </w:tc>
        <w:tc>
          <w:tcPr>
            <w:tcW w:w="1985" w:type="dxa"/>
          </w:tcPr>
          <w:p w14:paraId="7FC99A88" w14:textId="77777777" w:rsidR="002C516B" w:rsidRPr="00FC7720" w:rsidRDefault="002C516B" w:rsidP="00AB7B02">
            <w:pPr>
              <w:pStyle w:val="syllabussub-item"/>
            </w:pPr>
            <w:r w:rsidRPr="00FC7720">
              <w:t>Circumference of a circle</w:t>
            </w:r>
          </w:p>
        </w:tc>
        <w:tc>
          <w:tcPr>
            <w:tcW w:w="2977" w:type="dxa"/>
          </w:tcPr>
          <w:p w14:paraId="743A576D" w14:textId="77777777" w:rsidR="002C516B" w:rsidRPr="00FC7720" w:rsidRDefault="002C516B" w:rsidP="00AB7B02">
            <w:pPr>
              <w:pStyle w:val="subitemdescription"/>
              <w:tabs>
                <w:tab w:val="left" w:pos="317"/>
              </w:tabs>
              <w:rPr>
                <w:i/>
                <w:iCs/>
                <w:color w:val="000000"/>
                <w:szCs w:val="20"/>
              </w:rPr>
            </w:pPr>
            <w:r w:rsidRPr="00FC7720">
              <w:rPr>
                <w:color w:val="000000"/>
                <w:szCs w:val="20"/>
              </w:rPr>
              <w:t>Know and apply the formula</w:t>
            </w:r>
            <w:r w:rsidR="00C65CBF" w:rsidRPr="00FC7720">
              <w:rPr>
                <w:position w:val="-6"/>
              </w:rPr>
              <w:object w:dxaOrig="2340" w:dyaOrig="260" w14:anchorId="2EAD0BAA">
                <v:shape id="_x0000_i1169" type="#_x0000_t75" style="width:117.15pt;height:13.45pt" o:ole="">
                  <v:imagedata r:id="rId301" o:title=""/>
                </v:shape>
                <o:OLEObject Type="Embed" ProgID="Equation.DSMT4" ShapeID="_x0000_i1169" DrawAspect="Content" ObjectID="_1772357757" r:id="rId302"/>
              </w:object>
            </w:r>
            <w:r w:rsidRPr="00FC7720">
              <w:rPr>
                <w:i/>
                <w:iCs/>
                <w:color w:val="000000"/>
                <w:szCs w:val="20"/>
              </w:rPr>
              <w:t xml:space="preserve"> </w:t>
            </w:r>
            <w:r w:rsidRPr="00FC7720">
              <w:rPr>
                <w:iCs/>
                <w:color w:val="000000"/>
                <w:szCs w:val="20"/>
              </w:rPr>
              <w:t>to calculate the circumference of a circle.</w:t>
            </w:r>
          </w:p>
        </w:tc>
        <w:tc>
          <w:tcPr>
            <w:tcW w:w="3118" w:type="dxa"/>
          </w:tcPr>
          <w:p w14:paraId="7D38F2E5" w14:textId="77777777" w:rsidR="002C516B" w:rsidRPr="00FC7720" w:rsidRDefault="002C516B" w:rsidP="00AB7B02">
            <w:pPr>
              <w:tabs>
                <w:tab w:val="left" w:pos="317"/>
              </w:tabs>
              <w:rPr>
                <w:rFonts w:cs="Arial"/>
                <w:color w:val="008000"/>
                <w:sz w:val="20"/>
                <w:szCs w:val="20"/>
              </w:rPr>
            </w:pPr>
            <w:r w:rsidRPr="00FC7720">
              <w:rPr>
                <w:rFonts w:cs="Arial"/>
                <w:sz w:val="20"/>
                <w:szCs w:val="20"/>
              </w:rPr>
              <w:t>Calculate the arc length of a sector of a circle given its angle and radius.</w:t>
            </w:r>
          </w:p>
        </w:tc>
        <w:tc>
          <w:tcPr>
            <w:tcW w:w="2977" w:type="dxa"/>
          </w:tcPr>
          <w:p w14:paraId="0CCB369A" w14:textId="77777777" w:rsidR="002C516B" w:rsidRPr="00FC7720" w:rsidRDefault="002C516B" w:rsidP="00AB7B02">
            <w:pPr>
              <w:pStyle w:val="subitemdescription"/>
              <w:tabs>
                <w:tab w:val="left" w:pos="317"/>
              </w:tabs>
              <w:rPr>
                <w:szCs w:val="20"/>
              </w:rPr>
            </w:pPr>
          </w:p>
        </w:tc>
        <w:tc>
          <w:tcPr>
            <w:tcW w:w="2268" w:type="dxa"/>
          </w:tcPr>
          <w:p w14:paraId="6AFA6BB6" w14:textId="77777777" w:rsidR="002C516B" w:rsidRPr="00FC7720" w:rsidRDefault="002C516B" w:rsidP="00AB7B02">
            <w:pPr>
              <w:pStyle w:val="subitemdescription"/>
            </w:pPr>
          </w:p>
        </w:tc>
        <w:tc>
          <w:tcPr>
            <w:tcW w:w="1219" w:type="dxa"/>
          </w:tcPr>
          <w:p w14:paraId="2403270B" w14:textId="77777777" w:rsidR="002C516B" w:rsidRPr="00FC7720" w:rsidRDefault="002C516B" w:rsidP="00AB7B02">
            <w:pPr>
              <w:pStyle w:val="subitemdescription"/>
            </w:pPr>
          </w:p>
        </w:tc>
      </w:tr>
      <w:tr w:rsidR="002C516B" w:rsidRPr="00FC7720" w14:paraId="689BB872" w14:textId="77777777" w:rsidTr="0044253D">
        <w:trPr>
          <w:cantSplit/>
        </w:trPr>
        <w:tc>
          <w:tcPr>
            <w:tcW w:w="1191" w:type="dxa"/>
          </w:tcPr>
          <w:p w14:paraId="4961A77C" w14:textId="77777777" w:rsidR="002C516B" w:rsidRPr="00FC7720" w:rsidRDefault="002C516B" w:rsidP="00AB7B02">
            <w:pPr>
              <w:pStyle w:val="syllabussub-item"/>
            </w:pPr>
            <w:r w:rsidRPr="00FC7720">
              <w:t>10.02c</w:t>
            </w:r>
          </w:p>
        </w:tc>
        <w:tc>
          <w:tcPr>
            <w:tcW w:w="1985" w:type="dxa"/>
          </w:tcPr>
          <w:p w14:paraId="42630EA6" w14:textId="77777777" w:rsidR="002C516B" w:rsidRPr="00FC7720" w:rsidRDefault="002C516B" w:rsidP="00AB7B02">
            <w:pPr>
              <w:pStyle w:val="syllabussub-item"/>
            </w:pPr>
            <w:r w:rsidRPr="00FC7720">
              <w:t>Perimeter of composite shapes</w:t>
            </w:r>
          </w:p>
        </w:tc>
        <w:tc>
          <w:tcPr>
            <w:tcW w:w="2977" w:type="dxa"/>
          </w:tcPr>
          <w:p w14:paraId="6D35BE88" w14:textId="77777777" w:rsidR="002C516B" w:rsidRPr="00FC7720" w:rsidRDefault="002C516B" w:rsidP="00AB7B02">
            <w:pPr>
              <w:pStyle w:val="subitemdescription"/>
              <w:tabs>
                <w:tab w:val="left" w:pos="317"/>
              </w:tabs>
            </w:pPr>
            <w:r w:rsidRPr="00FC7720">
              <w:t>Apply perimeter formulae in calculations involving the perimeter of composite 2D shapes.</w:t>
            </w:r>
          </w:p>
        </w:tc>
        <w:tc>
          <w:tcPr>
            <w:tcW w:w="3118" w:type="dxa"/>
          </w:tcPr>
          <w:p w14:paraId="41DB6B81" w14:textId="77777777" w:rsidR="002C516B" w:rsidRPr="00FC7720" w:rsidRDefault="002C516B" w:rsidP="00AB7B02">
            <w:pPr>
              <w:tabs>
                <w:tab w:val="left" w:pos="317"/>
              </w:tabs>
              <w:rPr>
                <w:rFonts w:cs="Arial"/>
                <w:color w:val="008000"/>
              </w:rPr>
            </w:pPr>
          </w:p>
        </w:tc>
        <w:tc>
          <w:tcPr>
            <w:tcW w:w="2977" w:type="dxa"/>
          </w:tcPr>
          <w:p w14:paraId="19B816B2" w14:textId="77777777" w:rsidR="002C516B" w:rsidRPr="00FC7720" w:rsidRDefault="002C516B" w:rsidP="00AB7B02">
            <w:pPr>
              <w:pStyle w:val="subitemdescription"/>
              <w:tabs>
                <w:tab w:val="left" w:pos="317"/>
              </w:tabs>
            </w:pPr>
          </w:p>
        </w:tc>
        <w:tc>
          <w:tcPr>
            <w:tcW w:w="2268" w:type="dxa"/>
          </w:tcPr>
          <w:p w14:paraId="464B748B" w14:textId="77777777" w:rsidR="002C516B" w:rsidRPr="00FC7720" w:rsidRDefault="002C516B" w:rsidP="00AB7B02">
            <w:pPr>
              <w:pStyle w:val="subitemdescription"/>
            </w:pPr>
          </w:p>
        </w:tc>
        <w:tc>
          <w:tcPr>
            <w:tcW w:w="1219" w:type="dxa"/>
          </w:tcPr>
          <w:p w14:paraId="57C2D615" w14:textId="77777777" w:rsidR="002C516B" w:rsidRPr="00FC7720" w:rsidRDefault="002C516B" w:rsidP="00AB7B02">
            <w:pPr>
              <w:pStyle w:val="subitemdescription"/>
            </w:pPr>
          </w:p>
        </w:tc>
      </w:tr>
      <w:tr w:rsidR="006250DE" w:rsidRPr="006250DE" w14:paraId="1F9CE7F2" w14:textId="77777777" w:rsidTr="0044253D">
        <w:trPr>
          <w:cantSplit/>
        </w:trPr>
        <w:tc>
          <w:tcPr>
            <w:tcW w:w="1191" w:type="dxa"/>
            <w:shd w:val="clear" w:color="auto" w:fill="D9D9D9" w:themeFill="background1" w:themeFillShade="D9"/>
          </w:tcPr>
          <w:p w14:paraId="38FFDEEE" w14:textId="77777777" w:rsidR="005054CC" w:rsidRPr="006250DE" w:rsidRDefault="005054CC" w:rsidP="00AB7B02">
            <w:pPr>
              <w:pStyle w:val="syllabusitem"/>
              <w:keepNext/>
              <w:rPr>
                <w:color w:val="AE0025"/>
              </w:rPr>
            </w:pPr>
            <w:r w:rsidRPr="006250DE">
              <w:rPr>
                <w:color w:val="AE0025"/>
              </w:rPr>
              <w:lastRenderedPageBreak/>
              <w:t>10.03</w:t>
            </w:r>
          </w:p>
        </w:tc>
        <w:tc>
          <w:tcPr>
            <w:tcW w:w="13325" w:type="dxa"/>
            <w:gridSpan w:val="5"/>
            <w:shd w:val="clear" w:color="auto" w:fill="D9D9D9" w:themeFill="background1" w:themeFillShade="D9"/>
          </w:tcPr>
          <w:p w14:paraId="4B18316B" w14:textId="77777777" w:rsidR="005054CC" w:rsidRPr="006250DE" w:rsidRDefault="005054CC" w:rsidP="00D046C8">
            <w:pPr>
              <w:pStyle w:val="syllabusitem"/>
              <w:rPr>
                <w:color w:val="AE0025"/>
              </w:rPr>
            </w:pPr>
            <w:r w:rsidRPr="006250DE">
              <w:rPr>
                <w:color w:val="AE0025"/>
              </w:rPr>
              <w:t>Area calculations</w:t>
            </w:r>
          </w:p>
        </w:tc>
        <w:tc>
          <w:tcPr>
            <w:tcW w:w="1219" w:type="dxa"/>
            <w:shd w:val="clear" w:color="auto" w:fill="D9D9D9" w:themeFill="background1" w:themeFillShade="D9"/>
          </w:tcPr>
          <w:p w14:paraId="7A2CB15B" w14:textId="77777777" w:rsidR="005054CC" w:rsidRPr="006250DE" w:rsidRDefault="005054CC" w:rsidP="00AB7B02">
            <w:pPr>
              <w:pStyle w:val="subitemdescription"/>
              <w:keepNext/>
              <w:rPr>
                <w:color w:val="AE0025"/>
              </w:rPr>
            </w:pPr>
          </w:p>
        </w:tc>
      </w:tr>
      <w:tr w:rsidR="002C516B" w:rsidRPr="00FC7720" w14:paraId="303AC49F" w14:textId="77777777" w:rsidTr="0044253D">
        <w:trPr>
          <w:cantSplit/>
        </w:trPr>
        <w:tc>
          <w:tcPr>
            <w:tcW w:w="1191" w:type="dxa"/>
          </w:tcPr>
          <w:p w14:paraId="617AFA5D" w14:textId="77777777" w:rsidR="002C516B" w:rsidRPr="00FC7720" w:rsidRDefault="002C516B" w:rsidP="00AB7B02">
            <w:pPr>
              <w:pStyle w:val="syllabussub-item"/>
              <w:keepNext/>
            </w:pPr>
            <w:r w:rsidRPr="00FC7720">
              <w:t>10.03a</w:t>
            </w:r>
          </w:p>
        </w:tc>
        <w:tc>
          <w:tcPr>
            <w:tcW w:w="1985" w:type="dxa"/>
          </w:tcPr>
          <w:p w14:paraId="4D147E67" w14:textId="02BF622F" w:rsidR="002C516B" w:rsidRPr="00FC7720" w:rsidRDefault="002C516B" w:rsidP="00AB7B02">
            <w:pPr>
              <w:pStyle w:val="syllabussub-item"/>
              <w:keepNext/>
            </w:pPr>
            <w:r w:rsidRPr="00FC7720">
              <w:t>Area of a triangle</w:t>
            </w:r>
          </w:p>
        </w:tc>
        <w:tc>
          <w:tcPr>
            <w:tcW w:w="2977" w:type="dxa"/>
          </w:tcPr>
          <w:p w14:paraId="26420871" w14:textId="77777777" w:rsidR="002C516B" w:rsidRPr="00FC7720" w:rsidRDefault="002C516B" w:rsidP="00AB7B02">
            <w:pPr>
              <w:pStyle w:val="subitemdescription"/>
              <w:keepNext/>
              <w:tabs>
                <w:tab w:val="left" w:pos="317"/>
              </w:tabs>
            </w:pPr>
            <w:r w:rsidRPr="00FC7720">
              <w:t>Know and apply the formula:</w:t>
            </w:r>
            <w:r w:rsidRPr="00FC7720">
              <w:rPr>
                <w:position w:val="-20"/>
              </w:rPr>
              <w:object w:dxaOrig="2000" w:dyaOrig="540" w14:anchorId="3FA5573E">
                <v:shape id="_x0000_i1170" type="#_x0000_t75" style="width:99.4pt;height:26.85pt" o:ole="">
                  <v:imagedata r:id="rId303" o:title=""/>
                </v:shape>
                <o:OLEObject Type="Embed" ProgID="Equation.DSMT4" ShapeID="_x0000_i1170" DrawAspect="Content" ObjectID="_1772357758" r:id="rId304"/>
              </w:object>
            </w:r>
            <w:r w:rsidRPr="00FC7720">
              <w:t>.</w:t>
            </w:r>
          </w:p>
        </w:tc>
        <w:tc>
          <w:tcPr>
            <w:tcW w:w="3118" w:type="dxa"/>
          </w:tcPr>
          <w:p w14:paraId="4E4A946B" w14:textId="77777777" w:rsidR="002C516B" w:rsidRPr="00FC7720" w:rsidRDefault="002C516B" w:rsidP="00AB7B02">
            <w:pPr>
              <w:pStyle w:val="subitemdescription"/>
              <w:keepNext/>
              <w:tabs>
                <w:tab w:val="left" w:pos="317"/>
              </w:tabs>
            </w:pPr>
          </w:p>
        </w:tc>
        <w:tc>
          <w:tcPr>
            <w:tcW w:w="2977" w:type="dxa"/>
          </w:tcPr>
          <w:p w14:paraId="1E2C9DA5" w14:textId="77777777" w:rsidR="002C516B" w:rsidRPr="00FC7720" w:rsidRDefault="002C516B" w:rsidP="00AB7B02">
            <w:pPr>
              <w:pStyle w:val="subitemdescription"/>
              <w:keepNext/>
              <w:tabs>
                <w:tab w:val="left" w:pos="317"/>
              </w:tabs>
            </w:pPr>
            <w:r w:rsidRPr="00FC7720">
              <w:t xml:space="preserve">Know and apply the formula: area = </w:t>
            </w:r>
            <w:r w:rsidRPr="00FC7720">
              <w:rPr>
                <w:iCs/>
                <w:color w:val="000000"/>
                <w:position w:val="-20"/>
              </w:rPr>
              <w:object w:dxaOrig="900" w:dyaOrig="540" w14:anchorId="4510C13C">
                <v:shape id="_x0000_i1171" type="#_x0000_t75" style="width:45.15pt;height:26.85pt" o:ole="">
                  <v:imagedata r:id="rId305" o:title=""/>
                </v:shape>
                <o:OLEObject Type="Embed" ProgID="Equation.DSMT4" ShapeID="_x0000_i1171" DrawAspect="Content" ObjectID="_1772357759" r:id="rId306"/>
              </w:object>
            </w:r>
            <w:r w:rsidRPr="00FC7720">
              <w:t>.</w:t>
            </w:r>
          </w:p>
        </w:tc>
        <w:tc>
          <w:tcPr>
            <w:tcW w:w="2268" w:type="dxa"/>
          </w:tcPr>
          <w:p w14:paraId="30A89570" w14:textId="77777777" w:rsidR="002C516B" w:rsidRPr="00FC7720" w:rsidRDefault="002C516B" w:rsidP="00AB7B02">
            <w:pPr>
              <w:pStyle w:val="syllabussub-item"/>
              <w:keepNext/>
            </w:pPr>
          </w:p>
        </w:tc>
        <w:tc>
          <w:tcPr>
            <w:tcW w:w="1219" w:type="dxa"/>
          </w:tcPr>
          <w:p w14:paraId="4E79C300" w14:textId="77777777" w:rsidR="002C516B" w:rsidRPr="00FC7720" w:rsidRDefault="002C516B" w:rsidP="00AB7B02">
            <w:pPr>
              <w:pStyle w:val="syllabussub-item"/>
              <w:keepNext/>
            </w:pPr>
          </w:p>
        </w:tc>
      </w:tr>
      <w:tr w:rsidR="002C516B" w:rsidRPr="00FC7720" w14:paraId="782DB1CA" w14:textId="77777777" w:rsidTr="0044253D">
        <w:trPr>
          <w:cantSplit/>
        </w:trPr>
        <w:tc>
          <w:tcPr>
            <w:tcW w:w="1191" w:type="dxa"/>
          </w:tcPr>
          <w:p w14:paraId="5995D7A2" w14:textId="77777777" w:rsidR="002C516B" w:rsidRPr="00FC7720" w:rsidRDefault="002C516B" w:rsidP="00AB7B02">
            <w:pPr>
              <w:pStyle w:val="syllabussub-item"/>
            </w:pPr>
            <w:r w:rsidRPr="00FC7720">
              <w:t>10.03b</w:t>
            </w:r>
          </w:p>
        </w:tc>
        <w:tc>
          <w:tcPr>
            <w:tcW w:w="1985" w:type="dxa"/>
          </w:tcPr>
          <w:p w14:paraId="647E53D1" w14:textId="77777777" w:rsidR="002C516B" w:rsidRPr="00FC7720" w:rsidRDefault="002C516B" w:rsidP="00AB7B02">
            <w:pPr>
              <w:pStyle w:val="syllabussub-item"/>
            </w:pPr>
            <w:r w:rsidRPr="00FC7720">
              <w:t>Area of a parallelogram</w:t>
            </w:r>
          </w:p>
        </w:tc>
        <w:tc>
          <w:tcPr>
            <w:tcW w:w="2977" w:type="dxa"/>
          </w:tcPr>
          <w:p w14:paraId="5D625D54" w14:textId="77777777" w:rsidR="002C516B" w:rsidRPr="00FC7720" w:rsidRDefault="002C516B" w:rsidP="00AB7B02">
            <w:pPr>
              <w:pStyle w:val="subitemdescription"/>
              <w:tabs>
                <w:tab w:val="left" w:pos="317"/>
              </w:tabs>
            </w:pPr>
            <w:r w:rsidRPr="00FC7720">
              <w:t>Know and apply the formula:</w:t>
            </w:r>
          </w:p>
          <w:p w14:paraId="21A348A4" w14:textId="77777777" w:rsidR="002C516B" w:rsidRPr="00FC7720" w:rsidRDefault="002C516B" w:rsidP="00AB7B02">
            <w:pPr>
              <w:pStyle w:val="subitemdescription"/>
              <w:tabs>
                <w:tab w:val="left" w:pos="317"/>
              </w:tabs>
            </w:pPr>
            <w:r w:rsidRPr="00FC7720">
              <w:rPr>
                <w:position w:val="-10"/>
              </w:rPr>
              <w:object w:dxaOrig="1840" w:dyaOrig="300" w14:anchorId="2ED2013A">
                <v:shape id="_x0000_i1172" type="#_x0000_t75" style="width:92.4pt;height:15.05pt" o:ole="">
                  <v:imagedata r:id="rId307" o:title=""/>
                </v:shape>
                <o:OLEObject Type="Embed" ProgID="Equation.DSMT4" ShapeID="_x0000_i1172" DrawAspect="Content" ObjectID="_1772357760" r:id="rId308"/>
              </w:object>
            </w:r>
            <w:r w:rsidRPr="00FC7720">
              <w:t>.</w:t>
            </w:r>
          </w:p>
          <w:p w14:paraId="10268F5A" w14:textId="77777777" w:rsidR="002C516B" w:rsidRPr="00FC7720" w:rsidRDefault="002C516B" w:rsidP="00AB7B02">
            <w:pPr>
              <w:pStyle w:val="subitemdescription"/>
              <w:tabs>
                <w:tab w:val="left" w:pos="317"/>
              </w:tabs>
            </w:pPr>
            <w:r w:rsidRPr="00FC7720">
              <w:t>[Includes area of a rectangle]</w:t>
            </w:r>
          </w:p>
        </w:tc>
        <w:tc>
          <w:tcPr>
            <w:tcW w:w="3118" w:type="dxa"/>
          </w:tcPr>
          <w:p w14:paraId="32562605" w14:textId="77777777" w:rsidR="002C516B" w:rsidRPr="00FC7720" w:rsidRDefault="002C516B" w:rsidP="00AB7B02">
            <w:pPr>
              <w:pStyle w:val="subitemdescription"/>
              <w:tabs>
                <w:tab w:val="left" w:pos="317"/>
              </w:tabs>
            </w:pPr>
          </w:p>
        </w:tc>
        <w:tc>
          <w:tcPr>
            <w:tcW w:w="2977" w:type="dxa"/>
          </w:tcPr>
          <w:p w14:paraId="2DFD5BBE" w14:textId="77777777" w:rsidR="002C516B" w:rsidRPr="00FC7720" w:rsidRDefault="002C516B" w:rsidP="00AB7B02">
            <w:pPr>
              <w:pStyle w:val="subitemdescription"/>
              <w:tabs>
                <w:tab w:val="left" w:pos="317"/>
              </w:tabs>
            </w:pPr>
          </w:p>
        </w:tc>
        <w:tc>
          <w:tcPr>
            <w:tcW w:w="2268" w:type="dxa"/>
          </w:tcPr>
          <w:p w14:paraId="6BB55E43" w14:textId="77777777" w:rsidR="002C516B" w:rsidRPr="00FC7720" w:rsidRDefault="002C516B" w:rsidP="00AB7B02">
            <w:pPr>
              <w:pStyle w:val="syllabussub-item"/>
            </w:pPr>
          </w:p>
        </w:tc>
        <w:tc>
          <w:tcPr>
            <w:tcW w:w="1219" w:type="dxa"/>
          </w:tcPr>
          <w:p w14:paraId="27EE332B" w14:textId="77777777" w:rsidR="002C516B" w:rsidRPr="00FC7720" w:rsidRDefault="002C516B" w:rsidP="00AB7B02">
            <w:pPr>
              <w:pStyle w:val="syllabussub-item"/>
            </w:pPr>
          </w:p>
        </w:tc>
      </w:tr>
      <w:tr w:rsidR="002C516B" w:rsidRPr="00FC7720" w14:paraId="1967DCA2" w14:textId="77777777" w:rsidTr="0044253D">
        <w:trPr>
          <w:cantSplit/>
        </w:trPr>
        <w:tc>
          <w:tcPr>
            <w:tcW w:w="1191" w:type="dxa"/>
          </w:tcPr>
          <w:p w14:paraId="0C0A82EE" w14:textId="77777777" w:rsidR="002C516B" w:rsidRPr="00FC7720" w:rsidRDefault="002C516B" w:rsidP="00AB7B02">
            <w:pPr>
              <w:pStyle w:val="syllabussub-item"/>
            </w:pPr>
            <w:r w:rsidRPr="00FC7720">
              <w:t>10.03c</w:t>
            </w:r>
          </w:p>
        </w:tc>
        <w:tc>
          <w:tcPr>
            <w:tcW w:w="1985" w:type="dxa"/>
          </w:tcPr>
          <w:p w14:paraId="0A4D9159" w14:textId="77777777" w:rsidR="002C516B" w:rsidRPr="00FC7720" w:rsidRDefault="002C516B" w:rsidP="00AB7B02">
            <w:pPr>
              <w:pStyle w:val="syllabussub-item"/>
            </w:pPr>
            <w:r w:rsidRPr="00FC7720">
              <w:t>Area of a trapezium</w:t>
            </w:r>
          </w:p>
        </w:tc>
        <w:tc>
          <w:tcPr>
            <w:tcW w:w="2977" w:type="dxa"/>
          </w:tcPr>
          <w:p w14:paraId="5CCDAF3D" w14:textId="77777777" w:rsidR="002C516B" w:rsidRPr="00FC7720" w:rsidRDefault="002C516B" w:rsidP="00AB7B02">
            <w:pPr>
              <w:pStyle w:val="subitemdescription"/>
              <w:tabs>
                <w:tab w:val="left" w:pos="317"/>
              </w:tabs>
            </w:pPr>
            <w:r w:rsidRPr="00FC7720">
              <w:t xml:space="preserve">Calculate the area of a trapezium. </w:t>
            </w:r>
          </w:p>
        </w:tc>
        <w:tc>
          <w:tcPr>
            <w:tcW w:w="3118" w:type="dxa"/>
          </w:tcPr>
          <w:p w14:paraId="59C8A1EF" w14:textId="77777777" w:rsidR="002C516B" w:rsidRPr="00FC7720" w:rsidRDefault="002C516B" w:rsidP="00AB7B02">
            <w:pPr>
              <w:pStyle w:val="subitemdescription"/>
              <w:tabs>
                <w:tab w:val="left" w:pos="317"/>
              </w:tabs>
            </w:pPr>
          </w:p>
        </w:tc>
        <w:tc>
          <w:tcPr>
            <w:tcW w:w="2977" w:type="dxa"/>
          </w:tcPr>
          <w:p w14:paraId="00F92173" w14:textId="77777777" w:rsidR="002C516B" w:rsidRPr="00FC7720" w:rsidRDefault="002C516B" w:rsidP="00AB7B02">
            <w:pPr>
              <w:pStyle w:val="subitemdescription"/>
              <w:tabs>
                <w:tab w:val="left" w:pos="317"/>
              </w:tabs>
            </w:pPr>
          </w:p>
        </w:tc>
        <w:tc>
          <w:tcPr>
            <w:tcW w:w="2268" w:type="dxa"/>
          </w:tcPr>
          <w:p w14:paraId="7084E129" w14:textId="77777777" w:rsidR="002C516B" w:rsidRPr="00FC7720" w:rsidRDefault="002C516B" w:rsidP="00AB7B02">
            <w:pPr>
              <w:pStyle w:val="syllabussub-item"/>
            </w:pPr>
          </w:p>
        </w:tc>
        <w:tc>
          <w:tcPr>
            <w:tcW w:w="1219" w:type="dxa"/>
          </w:tcPr>
          <w:p w14:paraId="34BEDE6D" w14:textId="77777777" w:rsidR="002C516B" w:rsidRPr="00FC7720" w:rsidRDefault="002C516B" w:rsidP="00AB7B02">
            <w:pPr>
              <w:pStyle w:val="syllabussub-item"/>
            </w:pPr>
          </w:p>
        </w:tc>
      </w:tr>
      <w:tr w:rsidR="002C516B" w:rsidRPr="00FC7720" w14:paraId="6B34AC73" w14:textId="77777777" w:rsidTr="0044253D">
        <w:trPr>
          <w:cantSplit/>
        </w:trPr>
        <w:tc>
          <w:tcPr>
            <w:tcW w:w="1191" w:type="dxa"/>
          </w:tcPr>
          <w:p w14:paraId="4087EEF2" w14:textId="77777777" w:rsidR="002C516B" w:rsidRPr="00FC7720" w:rsidRDefault="002C516B" w:rsidP="00AB7B02">
            <w:pPr>
              <w:pStyle w:val="syllabussub-item"/>
            </w:pPr>
            <w:r w:rsidRPr="00FC7720">
              <w:t>10.03d</w:t>
            </w:r>
          </w:p>
        </w:tc>
        <w:tc>
          <w:tcPr>
            <w:tcW w:w="1985" w:type="dxa"/>
          </w:tcPr>
          <w:p w14:paraId="39E68751" w14:textId="77777777" w:rsidR="002C516B" w:rsidRPr="00FC7720" w:rsidRDefault="002C516B" w:rsidP="00AB7B02">
            <w:pPr>
              <w:pStyle w:val="syllabussub-item"/>
            </w:pPr>
            <w:r w:rsidRPr="00FC7720">
              <w:t>Area of a circle</w:t>
            </w:r>
          </w:p>
        </w:tc>
        <w:tc>
          <w:tcPr>
            <w:tcW w:w="2977" w:type="dxa"/>
          </w:tcPr>
          <w:p w14:paraId="5BE1FA40" w14:textId="77777777" w:rsidR="002C516B" w:rsidRPr="00FC7720" w:rsidRDefault="002C516B" w:rsidP="00AB7B02">
            <w:pPr>
              <w:pStyle w:val="subitemdescription"/>
              <w:tabs>
                <w:tab w:val="left" w:pos="317"/>
              </w:tabs>
              <w:rPr>
                <w:iCs/>
                <w:color w:val="000000"/>
              </w:rPr>
            </w:pPr>
            <w:r w:rsidRPr="00FC7720">
              <w:rPr>
                <w:color w:val="000000"/>
              </w:rPr>
              <w:t xml:space="preserve">Know and apply the formula </w:t>
            </w:r>
            <w:r w:rsidR="00F476AE" w:rsidRPr="00FC7720">
              <w:rPr>
                <w:position w:val="-6"/>
              </w:rPr>
              <w:object w:dxaOrig="980" w:dyaOrig="279" w14:anchorId="4985CD29">
                <v:shape id="_x0000_i1173" type="#_x0000_t75" style="width:49.45pt;height:14.5pt" o:ole="">
                  <v:imagedata r:id="rId309" o:title=""/>
                </v:shape>
                <o:OLEObject Type="Embed" ProgID="Equation.DSMT4" ShapeID="_x0000_i1173" DrawAspect="Content" ObjectID="_1772357761" r:id="rId310"/>
              </w:object>
            </w:r>
            <w:r w:rsidRPr="00FC7720">
              <w:rPr>
                <w:iCs/>
                <w:color w:val="000000"/>
              </w:rPr>
              <w:t xml:space="preserve"> to calculate the area of a circle.</w:t>
            </w:r>
          </w:p>
        </w:tc>
        <w:tc>
          <w:tcPr>
            <w:tcW w:w="3118" w:type="dxa"/>
          </w:tcPr>
          <w:p w14:paraId="074A6290" w14:textId="77777777" w:rsidR="002C516B" w:rsidRPr="00FC7720" w:rsidRDefault="002C516B" w:rsidP="00AB7B02">
            <w:pPr>
              <w:pStyle w:val="subitemdescription"/>
              <w:tabs>
                <w:tab w:val="left" w:pos="317"/>
              </w:tabs>
              <w:rPr>
                <w:color w:val="000000"/>
              </w:rPr>
            </w:pPr>
            <w:r w:rsidRPr="00FC7720">
              <w:rPr>
                <w:color w:val="000000"/>
              </w:rPr>
              <w:t>Calculate the area of a sector of a circle given its angle and radius.</w:t>
            </w:r>
          </w:p>
        </w:tc>
        <w:tc>
          <w:tcPr>
            <w:tcW w:w="2977" w:type="dxa"/>
          </w:tcPr>
          <w:p w14:paraId="4BB3E4B6" w14:textId="77777777" w:rsidR="002C516B" w:rsidRPr="00FC7720" w:rsidRDefault="002C516B" w:rsidP="00AB7B02">
            <w:pPr>
              <w:pStyle w:val="subitemdescription"/>
              <w:tabs>
                <w:tab w:val="left" w:pos="317"/>
              </w:tabs>
            </w:pPr>
          </w:p>
        </w:tc>
        <w:tc>
          <w:tcPr>
            <w:tcW w:w="2268" w:type="dxa"/>
          </w:tcPr>
          <w:p w14:paraId="4F59EF03" w14:textId="77777777" w:rsidR="002C516B" w:rsidRPr="00FC7720" w:rsidRDefault="002C516B" w:rsidP="00AB7B02">
            <w:pPr>
              <w:pStyle w:val="syllabussub-item"/>
            </w:pPr>
          </w:p>
        </w:tc>
        <w:tc>
          <w:tcPr>
            <w:tcW w:w="1219" w:type="dxa"/>
          </w:tcPr>
          <w:p w14:paraId="48331836" w14:textId="77777777" w:rsidR="002C516B" w:rsidRPr="00FC7720" w:rsidRDefault="002C516B" w:rsidP="00AB7B02">
            <w:pPr>
              <w:pStyle w:val="syllabussub-item"/>
            </w:pPr>
          </w:p>
        </w:tc>
      </w:tr>
      <w:tr w:rsidR="002C516B" w:rsidRPr="00FC7720" w14:paraId="227E8E4F" w14:textId="77777777" w:rsidTr="0044253D">
        <w:trPr>
          <w:cantSplit/>
        </w:trPr>
        <w:tc>
          <w:tcPr>
            <w:tcW w:w="1191" w:type="dxa"/>
          </w:tcPr>
          <w:p w14:paraId="5EC8BA00" w14:textId="77777777" w:rsidR="002C516B" w:rsidRPr="00FC7720" w:rsidRDefault="002C516B" w:rsidP="00AB7B02">
            <w:pPr>
              <w:pStyle w:val="syllabussub-item"/>
            </w:pPr>
            <w:r w:rsidRPr="00FC7720">
              <w:t>10.03e</w:t>
            </w:r>
          </w:p>
        </w:tc>
        <w:tc>
          <w:tcPr>
            <w:tcW w:w="1985" w:type="dxa"/>
          </w:tcPr>
          <w:p w14:paraId="55948683" w14:textId="77777777" w:rsidR="002C516B" w:rsidRPr="00FC7720" w:rsidRDefault="002C516B" w:rsidP="00AB7B02">
            <w:pPr>
              <w:pStyle w:val="syllabussub-item"/>
            </w:pPr>
            <w:r w:rsidRPr="00FC7720">
              <w:t>Area of composite shapes</w:t>
            </w:r>
          </w:p>
        </w:tc>
        <w:tc>
          <w:tcPr>
            <w:tcW w:w="2977" w:type="dxa"/>
          </w:tcPr>
          <w:p w14:paraId="3DF93ABD" w14:textId="77777777" w:rsidR="002C516B" w:rsidRPr="00FC7720" w:rsidRDefault="002C516B" w:rsidP="00AB7B02">
            <w:pPr>
              <w:pStyle w:val="subitemdescription"/>
              <w:tabs>
                <w:tab w:val="left" w:pos="317"/>
              </w:tabs>
              <w:rPr>
                <w:color w:val="000000"/>
              </w:rPr>
            </w:pPr>
            <w:r w:rsidRPr="00FC7720">
              <w:t xml:space="preserve">Apply area formulae in calculations involving </w:t>
            </w:r>
            <w:r w:rsidRPr="00FC7720">
              <w:rPr>
                <w:color w:val="000000"/>
              </w:rPr>
              <w:t>the area of composite 2D shapes.</w:t>
            </w:r>
          </w:p>
        </w:tc>
        <w:tc>
          <w:tcPr>
            <w:tcW w:w="3118" w:type="dxa"/>
          </w:tcPr>
          <w:p w14:paraId="1D4F34C3" w14:textId="77777777" w:rsidR="002C516B" w:rsidRPr="00FC7720" w:rsidRDefault="002C516B" w:rsidP="00AB7B02">
            <w:pPr>
              <w:pStyle w:val="subitemdescription"/>
              <w:tabs>
                <w:tab w:val="left" w:pos="317"/>
              </w:tabs>
              <w:rPr>
                <w:color w:val="000000"/>
              </w:rPr>
            </w:pPr>
          </w:p>
        </w:tc>
        <w:tc>
          <w:tcPr>
            <w:tcW w:w="2977" w:type="dxa"/>
          </w:tcPr>
          <w:p w14:paraId="02A7D6FD" w14:textId="77777777" w:rsidR="002C516B" w:rsidRPr="00FC7720" w:rsidRDefault="002C516B" w:rsidP="00AB7B02">
            <w:pPr>
              <w:pStyle w:val="subitemdescription"/>
              <w:tabs>
                <w:tab w:val="left" w:pos="317"/>
              </w:tabs>
            </w:pPr>
          </w:p>
        </w:tc>
        <w:tc>
          <w:tcPr>
            <w:tcW w:w="2268" w:type="dxa"/>
          </w:tcPr>
          <w:p w14:paraId="7BEF5996" w14:textId="77777777" w:rsidR="002C516B" w:rsidRPr="00FC7720" w:rsidRDefault="002C516B" w:rsidP="00AB7B02">
            <w:pPr>
              <w:pStyle w:val="syllabussub-item"/>
            </w:pPr>
          </w:p>
        </w:tc>
        <w:tc>
          <w:tcPr>
            <w:tcW w:w="1219" w:type="dxa"/>
          </w:tcPr>
          <w:p w14:paraId="284CB9BF" w14:textId="77777777" w:rsidR="002C516B" w:rsidRPr="00FC7720" w:rsidRDefault="002C516B" w:rsidP="00AB7B02">
            <w:pPr>
              <w:pStyle w:val="syllabussub-item"/>
            </w:pPr>
          </w:p>
        </w:tc>
      </w:tr>
      <w:tr w:rsidR="006250DE" w:rsidRPr="006250DE" w14:paraId="0E765EBB" w14:textId="77777777" w:rsidTr="0044253D">
        <w:trPr>
          <w:cantSplit/>
        </w:trPr>
        <w:tc>
          <w:tcPr>
            <w:tcW w:w="1191" w:type="dxa"/>
            <w:shd w:val="clear" w:color="auto" w:fill="D9D9D9" w:themeFill="background1" w:themeFillShade="D9"/>
          </w:tcPr>
          <w:p w14:paraId="6C262FD5" w14:textId="77777777" w:rsidR="005054CC" w:rsidRPr="006250DE" w:rsidRDefault="005054CC" w:rsidP="00AB7B02">
            <w:pPr>
              <w:pStyle w:val="syllabusitem"/>
              <w:rPr>
                <w:color w:val="AE0025"/>
              </w:rPr>
            </w:pPr>
            <w:r w:rsidRPr="006250DE">
              <w:rPr>
                <w:color w:val="AE0025"/>
              </w:rPr>
              <w:t>10.04</w:t>
            </w:r>
          </w:p>
        </w:tc>
        <w:tc>
          <w:tcPr>
            <w:tcW w:w="13325" w:type="dxa"/>
            <w:gridSpan w:val="5"/>
            <w:shd w:val="clear" w:color="auto" w:fill="D9D9D9" w:themeFill="background1" w:themeFillShade="D9"/>
          </w:tcPr>
          <w:p w14:paraId="1005F4FE" w14:textId="77777777" w:rsidR="005054CC" w:rsidRPr="006250DE" w:rsidRDefault="005054CC" w:rsidP="00D046C8">
            <w:pPr>
              <w:pStyle w:val="syllabusitem"/>
              <w:rPr>
                <w:color w:val="AE0025"/>
              </w:rPr>
            </w:pPr>
            <w:r w:rsidRPr="006250DE">
              <w:rPr>
                <w:color w:val="AE0025"/>
              </w:rPr>
              <w:t>Volume and surface area calculations</w:t>
            </w:r>
          </w:p>
        </w:tc>
        <w:tc>
          <w:tcPr>
            <w:tcW w:w="1219" w:type="dxa"/>
            <w:shd w:val="clear" w:color="auto" w:fill="D9D9D9" w:themeFill="background1" w:themeFillShade="D9"/>
          </w:tcPr>
          <w:p w14:paraId="4F947C6E" w14:textId="77777777" w:rsidR="005054CC" w:rsidRPr="006250DE" w:rsidRDefault="005054CC" w:rsidP="00AB7B02">
            <w:pPr>
              <w:pStyle w:val="subitemdescription"/>
              <w:pageBreakBefore/>
              <w:rPr>
                <w:color w:val="AE0025"/>
              </w:rPr>
            </w:pPr>
          </w:p>
        </w:tc>
      </w:tr>
      <w:tr w:rsidR="002C516B" w:rsidRPr="00FC7720" w14:paraId="556770A3" w14:textId="77777777" w:rsidTr="0044253D">
        <w:trPr>
          <w:cantSplit/>
        </w:trPr>
        <w:tc>
          <w:tcPr>
            <w:tcW w:w="1191" w:type="dxa"/>
          </w:tcPr>
          <w:p w14:paraId="6E1CEC72" w14:textId="77777777" w:rsidR="002C516B" w:rsidRPr="00FC7720" w:rsidRDefault="002C516B" w:rsidP="00AB7B02">
            <w:pPr>
              <w:pStyle w:val="syllabussub-item"/>
            </w:pPr>
            <w:r w:rsidRPr="00FC7720">
              <w:t>10.04a</w:t>
            </w:r>
          </w:p>
        </w:tc>
        <w:tc>
          <w:tcPr>
            <w:tcW w:w="1985" w:type="dxa"/>
          </w:tcPr>
          <w:p w14:paraId="66A7BA50" w14:textId="77777777" w:rsidR="002C516B" w:rsidRPr="00FC7720" w:rsidRDefault="002C516B" w:rsidP="00AB7B02">
            <w:pPr>
              <w:pStyle w:val="syllabussub-item"/>
            </w:pPr>
            <w:r w:rsidRPr="00FC7720">
              <w:t>Polyhedra</w:t>
            </w:r>
          </w:p>
        </w:tc>
        <w:tc>
          <w:tcPr>
            <w:tcW w:w="2977" w:type="dxa"/>
          </w:tcPr>
          <w:p w14:paraId="4BA3744A" w14:textId="77777777" w:rsidR="002C516B" w:rsidRPr="005D1DCE" w:rsidRDefault="002C516B" w:rsidP="00AB7B02">
            <w:pPr>
              <w:pStyle w:val="subitemdescription"/>
              <w:tabs>
                <w:tab w:val="left" w:pos="317"/>
              </w:tabs>
            </w:pPr>
            <w:r w:rsidRPr="00FC7720">
              <w:t>Calculate the surface area and volume of cuboids and other righ</w:t>
            </w:r>
            <w:r w:rsidR="005D1DCE">
              <w:t>t prisms (including cylinders).</w:t>
            </w:r>
          </w:p>
        </w:tc>
        <w:tc>
          <w:tcPr>
            <w:tcW w:w="3118" w:type="dxa"/>
          </w:tcPr>
          <w:p w14:paraId="58B123EE" w14:textId="77777777" w:rsidR="002C516B" w:rsidRPr="00FC7720" w:rsidRDefault="002C516B" w:rsidP="00AB7B02">
            <w:pPr>
              <w:pStyle w:val="subitemdescription"/>
              <w:tabs>
                <w:tab w:val="left" w:pos="317"/>
              </w:tabs>
            </w:pPr>
          </w:p>
        </w:tc>
        <w:tc>
          <w:tcPr>
            <w:tcW w:w="2977" w:type="dxa"/>
          </w:tcPr>
          <w:p w14:paraId="1EBC54A1" w14:textId="77777777" w:rsidR="002C516B" w:rsidRPr="00FC7720" w:rsidRDefault="002C516B" w:rsidP="00AB7B02">
            <w:pPr>
              <w:tabs>
                <w:tab w:val="left" w:pos="317"/>
              </w:tabs>
              <w:rPr>
                <w:rFonts w:cs="Arial"/>
              </w:rPr>
            </w:pPr>
          </w:p>
        </w:tc>
        <w:tc>
          <w:tcPr>
            <w:tcW w:w="2268" w:type="dxa"/>
          </w:tcPr>
          <w:p w14:paraId="3A075EEF" w14:textId="77777777" w:rsidR="002C516B" w:rsidRPr="00FC7720" w:rsidRDefault="002C516B" w:rsidP="00AB7B02">
            <w:pPr>
              <w:pStyle w:val="syllabussub-item"/>
            </w:pPr>
          </w:p>
        </w:tc>
        <w:tc>
          <w:tcPr>
            <w:tcW w:w="1219" w:type="dxa"/>
          </w:tcPr>
          <w:p w14:paraId="47D1C460" w14:textId="77777777" w:rsidR="002C516B" w:rsidRPr="00FC7720" w:rsidRDefault="002C516B" w:rsidP="00AB7B02">
            <w:pPr>
              <w:pStyle w:val="syllabussub-item"/>
            </w:pPr>
          </w:p>
        </w:tc>
      </w:tr>
      <w:tr w:rsidR="002C516B" w:rsidRPr="00FC7720" w14:paraId="32160116" w14:textId="77777777" w:rsidTr="0044253D">
        <w:trPr>
          <w:cantSplit/>
        </w:trPr>
        <w:tc>
          <w:tcPr>
            <w:tcW w:w="1191" w:type="dxa"/>
          </w:tcPr>
          <w:p w14:paraId="7C590E47" w14:textId="77777777" w:rsidR="002C516B" w:rsidRPr="00FC7720" w:rsidRDefault="002C516B" w:rsidP="00AB7B02">
            <w:pPr>
              <w:pStyle w:val="syllabussub-item"/>
            </w:pPr>
            <w:r w:rsidRPr="00FC7720">
              <w:t>10.04b</w:t>
            </w:r>
          </w:p>
        </w:tc>
        <w:tc>
          <w:tcPr>
            <w:tcW w:w="1985" w:type="dxa"/>
          </w:tcPr>
          <w:p w14:paraId="7F85BDAA" w14:textId="77777777" w:rsidR="002C516B" w:rsidRPr="00FC7720" w:rsidRDefault="002C516B" w:rsidP="00AB7B02">
            <w:pPr>
              <w:pStyle w:val="syllabussub-item"/>
            </w:pPr>
            <w:r w:rsidRPr="00FC7720">
              <w:t>Cones and spheres</w:t>
            </w:r>
          </w:p>
        </w:tc>
        <w:tc>
          <w:tcPr>
            <w:tcW w:w="2977" w:type="dxa"/>
          </w:tcPr>
          <w:p w14:paraId="48CA16F9" w14:textId="77777777" w:rsidR="002C516B" w:rsidRPr="00FC7720" w:rsidRDefault="002C516B" w:rsidP="00AB7B02">
            <w:pPr>
              <w:pStyle w:val="subitemdescription"/>
              <w:tabs>
                <w:tab w:val="left" w:pos="317"/>
              </w:tabs>
            </w:pPr>
          </w:p>
        </w:tc>
        <w:tc>
          <w:tcPr>
            <w:tcW w:w="3118" w:type="dxa"/>
          </w:tcPr>
          <w:p w14:paraId="0BE01DCF" w14:textId="77777777" w:rsidR="002C516B" w:rsidRPr="00FC7720" w:rsidRDefault="002C516B" w:rsidP="00AB7B02">
            <w:pPr>
              <w:pStyle w:val="subitemdescription"/>
              <w:tabs>
                <w:tab w:val="left" w:pos="317"/>
              </w:tabs>
              <w:rPr>
                <w:color w:val="000000"/>
              </w:rPr>
            </w:pPr>
            <w:r w:rsidRPr="00FC7720">
              <w:rPr>
                <w:color w:val="000000"/>
              </w:rPr>
              <w:t>Calculate the surface area and volume of spheres, cones and simple composite solids (formulae will be given).</w:t>
            </w:r>
          </w:p>
        </w:tc>
        <w:tc>
          <w:tcPr>
            <w:tcW w:w="2977" w:type="dxa"/>
          </w:tcPr>
          <w:p w14:paraId="2FE44F63" w14:textId="77777777" w:rsidR="002C516B" w:rsidRPr="00FC7720" w:rsidRDefault="002C516B" w:rsidP="00AB7B02">
            <w:pPr>
              <w:tabs>
                <w:tab w:val="left" w:pos="317"/>
              </w:tabs>
              <w:rPr>
                <w:rFonts w:cs="Arial"/>
              </w:rPr>
            </w:pPr>
          </w:p>
        </w:tc>
        <w:tc>
          <w:tcPr>
            <w:tcW w:w="2268" w:type="dxa"/>
          </w:tcPr>
          <w:p w14:paraId="64C663DA" w14:textId="77777777" w:rsidR="002C516B" w:rsidRPr="00FC7720" w:rsidRDefault="002C516B" w:rsidP="00AB7B02">
            <w:pPr>
              <w:pStyle w:val="syllabussub-item"/>
            </w:pPr>
          </w:p>
        </w:tc>
        <w:tc>
          <w:tcPr>
            <w:tcW w:w="1219" w:type="dxa"/>
          </w:tcPr>
          <w:p w14:paraId="29F188B3" w14:textId="77777777" w:rsidR="002C516B" w:rsidRPr="00FC7720" w:rsidRDefault="002C516B" w:rsidP="00AB7B02">
            <w:pPr>
              <w:pStyle w:val="syllabussub-item"/>
            </w:pPr>
          </w:p>
        </w:tc>
      </w:tr>
      <w:tr w:rsidR="002C516B" w:rsidRPr="00FC7720" w14:paraId="6F770D32" w14:textId="77777777" w:rsidTr="0044253D">
        <w:trPr>
          <w:cantSplit/>
        </w:trPr>
        <w:tc>
          <w:tcPr>
            <w:tcW w:w="1191" w:type="dxa"/>
          </w:tcPr>
          <w:p w14:paraId="11347C77" w14:textId="77777777" w:rsidR="002C516B" w:rsidRPr="00FC7720" w:rsidRDefault="002C516B" w:rsidP="00AB7B02">
            <w:pPr>
              <w:pStyle w:val="syllabussub-item"/>
            </w:pPr>
            <w:r w:rsidRPr="00FC7720">
              <w:t>10.04c</w:t>
            </w:r>
          </w:p>
        </w:tc>
        <w:tc>
          <w:tcPr>
            <w:tcW w:w="1985" w:type="dxa"/>
          </w:tcPr>
          <w:p w14:paraId="2597A20C" w14:textId="77777777" w:rsidR="002C516B" w:rsidRPr="00FC7720" w:rsidRDefault="002C516B" w:rsidP="00AB7B02">
            <w:pPr>
              <w:rPr>
                <w:rFonts w:cs="Arial"/>
                <w:color w:val="000000"/>
              </w:rPr>
            </w:pPr>
            <w:r w:rsidRPr="00FC7720">
              <w:rPr>
                <w:rFonts w:cs="Arial"/>
                <w:color w:val="000000"/>
              </w:rPr>
              <w:t>Pyramids</w:t>
            </w:r>
          </w:p>
        </w:tc>
        <w:tc>
          <w:tcPr>
            <w:tcW w:w="2977" w:type="dxa"/>
          </w:tcPr>
          <w:p w14:paraId="45305E68" w14:textId="77777777" w:rsidR="002C516B" w:rsidRPr="00FC7720" w:rsidRDefault="002C516B" w:rsidP="00AB7B02">
            <w:pPr>
              <w:pStyle w:val="subitemdescription"/>
              <w:tabs>
                <w:tab w:val="left" w:pos="317"/>
              </w:tabs>
            </w:pPr>
          </w:p>
        </w:tc>
        <w:tc>
          <w:tcPr>
            <w:tcW w:w="3118" w:type="dxa"/>
          </w:tcPr>
          <w:p w14:paraId="6BA29086" w14:textId="77777777" w:rsidR="002C516B" w:rsidRPr="00FC7720" w:rsidRDefault="002C516B" w:rsidP="00AB7B02">
            <w:pPr>
              <w:pStyle w:val="subitemdescription"/>
              <w:tabs>
                <w:tab w:val="left" w:pos="317"/>
              </w:tabs>
              <w:rPr>
                <w:iCs/>
                <w:color w:val="000000"/>
              </w:rPr>
            </w:pPr>
            <w:r w:rsidRPr="00FC7720">
              <w:rPr>
                <w:color w:val="000000"/>
              </w:rPr>
              <w:t xml:space="preserve">Calculate the surface area and volume of a pyramid (the formula </w:t>
            </w:r>
            <w:r w:rsidRPr="00FC7720">
              <w:rPr>
                <w:iCs/>
                <w:color w:val="000000"/>
                <w:position w:val="-22"/>
              </w:rPr>
              <w:object w:dxaOrig="220" w:dyaOrig="560" w14:anchorId="2D1C757D">
                <v:shape id="_x0000_i1174" type="#_x0000_t75" style="width:11.3pt;height:27.4pt" o:ole="">
                  <v:imagedata r:id="rId311" o:title=""/>
                </v:shape>
                <o:OLEObject Type="Embed" ProgID="Equation.DSMT4" ShapeID="_x0000_i1174" DrawAspect="Content" ObjectID="_1772357762" r:id="rId312"/>
              </w:object>
            </w:r>
            <w:r w:rsidRPr="00FC7720">
              <w:rPr>
                <w:color w:val="000000"/>
              </w:rPr>
              <w:t>area of base × height will be given).</w:t>
            </w:r>
          </w:p>
        </w:tc>
        <w:tc>
          <w:tcPr>
            <w:tcW w:w="2977" w:type="dxa"/>
          </w:tcPr>
          <w:p w14:paraId="568F4F3A" w14:textId="77777777" w:rsidR="002C516B" w:rsidRPr="00FC7720" w:rsidRDefault="002C516B" w:rsidP="00AB7B02">
            <w:pPr>
              <w:tabs>
                <w:tab w:val="left" w:pos="317"/>
              </w:tabs>
              <w:rPr>
                <w:rFonts w:cs="Arial"/>
              </w:rPr>
            </w:pPr>
          </w:p>
        </w:tc>
        <w:tc>
          <w:tcPr>
            <w:tcW w:w="2268" w:type="dxa"/>
          </w:tcPr>
          <w:p w14:paraId="52DF494C" w14:textId="77777777" w:rsidR="002C516B" w:rsidRPr="00FC7720" w:rsidRDefault="002C516B" w:rsidP="00AB7B02">
            <w:pPr>
              <w:pStyle w:val="syllabussub-item"/>
            </w:pPr>
          </w:p>
        </w:tc>
        <w:tc>
          <w:tcPr>
            <w:tcW w:w="1219" w:type="dxa"/>
          </w:tcPr>
          <w:p w14:paraId="5B0BD1A8" w14:textId="77777777" w:rsidR="002C516B" w:rsidRPr="00FC7720" w:rsidRDefault="002C516B" w:rsidP="00AB7B02">
            <w:pPr>
              <w:pStyle w:val="syllabussub-item"/>
            </w:pPr>
          </w:p>
        </w:tc>
      </w:tr>
      <w:tr w:rsidR="006250DE" w:rsidRPr="006250DE" w14:paraId="104C7B7B" w14:textId="77777777" w:rsidTr="0044253D">
        <w:trPr>
          <w:cantSplit/>
        </w:trPr>
        <w:tc>
          <w:tcPr>
            <w:tcW w:w="1191" w:type="dxa"/>
            <w:shd w:val="clear" w:color="auto" w:fill="D9D9D9" w:themeFill="background1" w:themeFillShade="D9"/>
          </w:tcPr>
          <w:p w14:paraId="454217F9" w14:textId="77777777" w:rsidR="00553881" w:rsidRPr="006250DE" w:rsidRDefault="00553881" w:rsidP="005D1DCE">
            <w:pPr>
              <w:pStyle w:val="syllabusitem"/>
              <w:keepNext/>
              <w:rPr>
                <w:color w:val="AE0025"/>
              </w:rPr>
            </w:pPr>
            <w:r w:rsidRPr="006250DE">
              <w:rPr>
                <w:color w:val="AE0025"/>
              </w:rPr>
              <w:lastRenderedPageBreak/>
              <w:t>10.05</w:t>
            </w:r>
          </w:p>
        </w:tc>
        <w:tc>
          <w:tcPr>
            <w:tcW w:w="13325" w:type="dxa"/>
            <w:gridSpan w:val="5"/>
            <w:shd w:val="clear" w:color="auto" w:fill="D9D9D9" w:themeFill="background1" w:themeFillShade="D9"/>
          </w:tcPr>
          <w:p w14:paraId="139E7903" w14:textId="77777777" w:rsidR="00553881" w:rsidRPr="006250DE" w:rsidRDefault="00553881" w:rsidP="00D046C8">
            <w:pPr>
              <w:pStyle w:val="syllabusitem"/>
              <w:rPr>
                <w:color w:val="AE0025"/>
              </w:rPr>
            </w:pPr>
            <w:r w:rsidRPr="006250DE">
              <w:rPr>
                <w:color w:val="AE0025"/>
              </w:rPr>
              <w:t>Triangle mensuration</w:t>
            </w:r>
          </w:p>
        </w:tc>
        <w:tc>
          <w:tcPr>
            <w:tcW w:w="1219" w:type="dxa"/>
            <w:shd w:val="clear" w:color="auto" w:fill="D9D9D9" w:themeFill="background1" w:themeFillShade="D9"/>
          </w:tcPr>
          <w:p w14:paraId="41951B7E" w14:textId="77777777" w:rsidR="00553881" w:rsidRPr="006250DE" w:rsidRDefault="00553881" w:rsidP="00AB7B02">
            <w:pPr>
              <w:pStyle w:val="subitemdescription"/>
              <w:rPr>
                <w:color w:val="AE0025"/>
              </w:rPr>
            </w:pPr>
          </w:p>
        </w:tc>
      </w:tr>
      <w:tr w:rsidR="002C516B" w:rsidRPr="00FC7720" w14:paraId="307E9A9E" w14:textId="77777777" w:rsidTr="0044253D">
        <w:trPr>
          <w:cantSplit/>
        </w:trPr>
        <w:tc>
          <w:tcPr>
            <w:tcW w:w="1191" w:type="dxa"/>
          </w:tcPr>
          <w:p w14:paraId="6129D4D4" w14:textId="77777777" w:rsidR="002C516B" w:rsidRPr="00FC7720" w:rsidRDefault="002C516B" w:rsidP="00AB7B02">
            <w:pPr>
              <w:pStyle w:val="syllabussub-item"/>
            </w:pPr>
            <w:r w:rsidRPr="00FC7720">
              <w:t>10.05a</w:t>
            </w:r>
          </w:p>
        </w:tc>
        <w:tc>
          <w:tcPr>
            <w:tcW w:w="1985" w:type="dxa"/>
          </w:tcPr>
          <w:p w14:paraId="75264FB4" w14:textId="03265AA7" w:rsidR="002C516B" w:rsidRPr="00FC7720" w:rsidRDefault="002C516B" w:rsidP="00AB7B02">
            <w:pPr>
              <w:pStyle w:val="syllabussub-item"/>
              <w:rPr>
                <w:color w:val="000000"/>
              </w:rPr>
            </w:pPr>
            <w:r w:rsidRPr="00FC7720">
              <w:rPr>
                <w:color w:val="000000"/>
              </w:rPr>
              <w:t>Pythagoras’ theorem</w:t>
            </w:r>
          </w:p>
        </w:tc>
        <w:tc>
          <w:tcPr>
            <w:tcW w:w="2977" w:type="dxa"/>
          </w:tcPr>
          <w:p w14:paraId="59CCB356" w14:textId="77777777" w:rsidR="002C516B" w:rsidRPr="00FC7720" w:rsidRDefault="002C516B" w:rsidP="00AB7B02">
            <w:pPr>
              <w:tabs>
                <w:tab w:val="left" w:pos="317"/>
              </w:tabs>
              <w:rPr>
                <w:rFonts w:cs="Arial"/>
              </w:rPr>
            </w:pPr>
          </w:p>
        </w:tc>
        <w:tc>
          <w:tcPr>
            <w:tcW w:w="3118" w:type="dxa"/>
          </w:tcPr>
          <w:p w14:paraId="1D08C954" w14:textId="77777777" w:rsidR="002C516B" w:rsidRPr="00FC7720" w:rsidRDefault="002C516B" w:rsidP="00AB7B02">
            <w:pPr>
              <w:pStyle w:val="subitemdescription"/>
              <w:tabs>
                <w:tab w:val="left" w:pos="317"/>
              </w:tabs>
            </w:pPr>
            <w:r w:rsidRPr="00FC7720">
              <w:t xml:space="preserve">Know, </w:t>
            </w:r>
            <w:proofErr w:type="gramStart"/>
            <w:r w:rsidRPr="00FC7720">
              <w:t>derive</w:t>
            </w:r>
            <w:proofErr w:type="gramEnd"/>
            <w:r w:rsidRPr="00FC7720">
              <w:t xml:space="preserve"> and apply Pythagoras’ theorem </w:t>
            </w:r>
            <w:r w:rsidRPr="00FC7720">
              <w:rPr>
                <w:iCs/>
                <w:color w:val="000000"/>
                <w:position w:val="-6"/>
              </w:rPr>
              <w:object w:dxaOrig="1080" w:dyaOrig="279" w14:anchorId="37D3FCD9">
                <v:shape id="_x0000_i1175" type="#_x0000_t75" style="width:54.8pt;height:14.5pt" o:ole="">
                  <v:imagedata r:id="rId313" o:title=""/>
                </v:shape>
                <o:OLEObject Type="Embed" ProgID="Equation.DSMT4" ShapeID="_x0000_i1175" DrawAspect="Content" ObjectID="_1772357763" r:id="rId314"/>
              </w:object>
            </w:r>
            <w:r w:rsidRPr="00FC7720">
              <w:t xml:space="preserve"> to find lengths in right-angled triangles in 2D figures.</w:t>
            </w:r>
          </w:p>
        </w:tc>
        <w:tc>
          <w:tcPr>
            <w:tcW w:w="2977" w:type="dxa"/>
          </w:tcPr>
          <w:p w14:paraId="7520623F" w14:textId="77777777" w:rsidR="002C516B" w:rsidRPr="00FC7720" w:rsidRDefault="002C516B" w:rsidP="00AB7B02">
            <w:pPr>
              <w:pStyle w:val="subitemdescription"/>
              <w:tabs>
                <w:tab w:val="left" w:pos="317"/>
              </w:tabs>
            </w:pPr>
            <w:r w:rsidRPr="00FC7720">
              <w:t>Apply Pythagoras’ theorem in more complex figures, including 3D figures.</w:t>
            </w:r>
          </w:p>
        </w:tc>
        <w:tc>
          <w:tcPr>
            <w:tcW w:w="2268" w:type="dxa"/>
          </w:tcPr>
          <w:p w14:paraId="7665F6B5" w14:textId="77777777" w:rsidR="002C516B" w:rsidRPr="00FC7720" w:rsidRDefault="002C516B" w:rsidP="00AB7B02">
            <w:pPr>
              <w:pStyle w:val="syllabussub-item"/>
            </w:pPr>
          </w:p>
        </w:tc>
        <w:tc>
          <w:tcPr>
            <w:tcW w:w="1219" w:type="dxa"/>
          </w:tcPr>
          <w:p w14:paraId="40B66647" w14:textId="77777777" w:rsidR="002C516B" w:rsidRPr="00FC7720" w:rsidRDefault="002C516B" w:rsidP="00AB7B02">
            <w:pPr>
              <w:pStyle w:val="syllabussub-item"/>
            </w:pPr>
          </w:p>
        </w:tc>
      </w:tr>
      <w:tr w:rsidR="002C516B" w:rsidRPr="00FC7720" w14:paraId="4DFE71DC" w14:textId="77777777" w:rsidTr="0044253D">
        <w:trPr>
          <w:cantSplit/>
        </w:trPr>
        <w:tc>
          <w:tcPr>
            <w:tcW w:w="1191" w:type="dxa"/>
          </w:tcPr>
          <w:p w14:paraId="03FE7DAA" w14:textId="77777777" w:rsidR="002C516B" w:rsidRPr="00FC7720" w:rsidRDefault="002C516B" w:rsidP="00AB7B02">
            <w:pPr>
              <w:pStyle w:val="syllabussub-item"/>
            </w:pPr>
            <w:r w:rsidRPr="00FC7720">
              <w:t>10.05b</w:t>
            </w:r>
          </w:p>
        </w:tc>
        <w:tc>
          <w:tcPr>
            <w:tcW w:w="1985" w:type="dxa"/>
          </w:tcPr>
          <w:p w14:paraId="55278333" w14:textId="77777777" w:rsidR="002C516B" w:rsidRPr="00FC7720" w:rsidRDefault="002C516B" w:rsidP="00AB7B02">
            <w:pPr>
              <w:pStyle w:val="syllabussub-item"/>
              <w:rPr>
                <w:color w:val="000000"/>
              </w:rPr>
            </w:pPr>
            <w:r w:rsidRPr="00FC7720">
              <w:rPr>
                <w:color w:val="000000"/>
              </w:rPr>
              <w:t>Trigonometry in right-angled triangles</w:t>
            </w:r>
          </w:p>
        </w:tc>
        <w:tc>
          <w:tcPr>
            <w:tcW w:w="2977" w:type="dxa"/>
            <w:vAlign w:val="center"/>
          </w:tcPr>
          <w:p w14:paraId="67E12E51" w14:textId="77777777" w:rsidR="002C516B" w:rsidRPr="00FC7720" w:rsidRDefault="002C516B" w:rsidP="00AB7B02">
            <w:pPr>
              <w:tabs>
                <w:tab w:val="left" w:pos="317"/>
              </w:tabs>
              <w:rPr>
                <w:rFonts w:cs="Arial"/>
              </w:rPr>
            </w:pPr>
          </w:p>
        </w:tc>
        <w:tc>
          <w:tcPr>
            <w:tcW w:w="3118" w:type="dxa"/>
          </w:tcPr>
          <w:p w14:paraId="44BABDC1" w14:textId="71706746" w:rsidR="002C516B" w:rsidRPr="00FC7720" w:rsidRDefault="002C516B" w:rsidP="00AB7B02">
            <w:pPr>
              <w:pStyle w:val="subitemdescription"/>
              <w:tabs>
                <w:tab w:val="left" w:pos="317"/>
              </w:tabs>
            </w:pPr>
            <w:r w:rsidRPr="00FC7720">
              <w:t xml:space="preserve">Know and apply the trigonometric ratios, </w:t>
            </w:r>
            <w:proofErr w:type="spellStart"/>
            <w:r w:rsidRPr="00FC7720">
              <w:t>sin</w:t>
            </w:r>
            <w:r w:rsidRPr="00FC7720">
              <w:rPr>
                <w:i/>
              </w:rPr>
              <w:t>θ</w:t>
            </w:r>
            <w:proofErr w:type="spellEnd"/>
            <w:r w:rsidRPr="00FC7720">
              <w:t xml:space="preserve">, </w:t>
            </w:r>
            <w:proofErr w:type="spellStart"/>
            <w:r w:rsidRPr="00FC7720">
              <w:t>cos</w:t>
            </w:r>
            <w:r w:rsidRPr="00FC7720">
              <w:rPr>
                <w:i/>
              </w:rPr>
              <w:t>θ</w:t>
            </w:r>
            <w:proofErr w:type="spellEnd"/>
            <w:r w:rsidRPr="00FC7720">
              <w:rPr>
                <w:i/>
              </w:rPr>
              <w:t xml:space="preserve"> </w:t>
            </w:r>
            <w:r w:rsidRPr="00FC7720">
              <w:t xml:space="preserve">and </w:t>
            </w:r>
            <w:proofErr w:type="spellStart"/>
            <w:r w:rsidRPr="00FC7720">
              <w:t>tan</w:t>
            </w:r>
            <w:r w:rsidRPr="00FC7720">
              <w:rPr>
                <w:i/>
              </w:rPr>
              <w:t>θ</w:t>
            </w:r>
            <w:proofErr w:type="spellEnd"/>
            <w:r w:rsidRPr="00FC7720">
              <w:t xml:space="preserve"> and apply them to find angles and lengths in right-angled triangles in 2D figures.</w:t>
            </w:r>
          </w:p>
          <w:p w14:paraId="4B0E7745" w14:textId="77777777" w:rsidR="002C516B" w:rsidRPr="00FC7720" w:rsidRDefault="002C516B" w:rsidP="00AB7B02">
            <w:pPr>
              <w:pStyle w:val="subitemdescription"/>
              <w:tabs>
                <w:tab w:val="left" w:pos="317"/>
              </w:tabs>
              <w:rPr>
                <w:i/>
              </w:rPr>
            </w:pPr>
            <w:r w:rsidRPr="00FC7720">
              <w:rPr>
                <w:i/>
              </w:rPr>
              <w:t>[see also Similar shapes, 9.04c]</w:t>
            </w:r>
          </w:p>
        </w:tc>
        <w:tc>
          <w:tcPr>
            <w:tcW w:w="2977" w:type="dxa"/>
          </w:tcPr>
          <w:p w14:paraId="050269F6" w14:textId="77777777" w:rsidR="002C516B" w:rsidRPr="00FC7720" w:rsidRDefault="002C516B" w:rsidP="00AB7B02">
            <w:pPr>
              <w:pStyle w:val="subitemdescription"/>
              <w:tabs>
                <w:tab w:val="left" w:pos="317"/>
              </w:tabs>
            </w:pPr>
            <w:r w:rsidRPr="00FC7720">
              <w:rPr>
                <w:bCs/>
              </w:rPr>
              <w:t xml:space="preserve">Apply the trigonometry of right-angled triangles </w:t>
            </w:r>
            <w:r w:rsidRPr="00FC7720">
              <w:t>in more complex figures, including 3D figures.</w:t>
            </w:r>
          </w:p>
        </w:tc>
        <w:tc>
          <w:tcPr>
            <w:tcW w:w="2268" w:type="dxa"/>
          </w:tcPr>
          <w:p w14:paraId="48A7B851" w14:textId="77777777" w:rsidR="002C516B" w:rsidRPr="00FC7720" w:rsidRDefault="002C516B" w:rsidP="00AB7B02">
            <w:pPr>
              <w:pStyle w:val="syllabussub-item"/>
            </w:pPr>
          </w:p>
        </w:tc>
        <w:tc>
          <w:tcPr>
            <w:tcW w:w="1219" w:type="dxa"/>
          </w:tcPr>
          <w:p w14:paraId="6556CCDF" w14:textId="77777777" w:rsidR="002C516B" w:rsidRPr="00FC7720" w:rsidRDefault="002C516B" w:rsidP="00AB7B02">
            <w:pPr>
              <w:pStyle w:val="syllabussub-item"/>
            </w:pPr>
          </w:p>
        </w:tc>
      </w:tr>
      <w:tr w:rsidR="002C516B" w:rsidRPr="00FC7720" w14:paraId="72E5AF3D" w14:textId="77777777" w:rsidTr="0044253D">
        <w:trPr>
          <w:cantSplit/>
        </w:trPr>
        <w:tc>
          <w:tcPr>
            <w:tcW w:w="1191" w:type="dxa"/>
          </w:tcPr>
          <w:p w14:paraId="3562DF83" w14:textId="77777777" w:rsidR="002C516B" w:rsidRPr="00FC7720" w:rsidRDefault="002C516B" w:rsidP="00AB7B02">
            <w:pPr>
              <w:pStyle w:val="syllabussub-item"/>
            </w:pPr>
            <w:r w:rsidRPr="00FC7720">
              <w:t>10.05c</w:t>
            </w:r>
          </w:p>
        </w:tc>
        <w:tc>
          <w:tcPr>
            <w:tcW w:w="1985" w:type="dxa"/>
          </w:tcPr>
          <w:p w14:paraId="2D256F38" w14:textId="77777777" w:rsidR="002C516B" w:rsidRPr="00FC7720" w:rsidRDefault="002C516B" w:rsidP="00AB7B02">
            <w:pPr>
              <w:pStyle w:val="syllabussub-item"/>
              <w:rPr>
                <w:color w:val="000000"/>
              </w:rPr>
            </w:pPr>
            <w:r w:rsidRPr="00FC7720">
              <w:rPr>
                <w:color w:val="000000"/>
              </w:rPr>
              <w:t>Exact trigonometric ratios</w:t>
            </w:r>
          </w:p>
        </w:tc>
        <w:tc>
          <w:tcPr>
            <w:tcW w:w="2977" w:type="dxa"/>
          </w:tcPr>
          <w:p w14:paraId="10288DE4" w14:textId="77777777" w:rsidR="002C516B" w:rsidRPr="00FC7720" w:rsidRDefault="002C516B" w:rsidP="00AB7B02">
            <w:pPr>
              <w:tabs>
                <w:tab w:val="left" w:pos="317"/>
              </w:tabs>
              <w:rPr>
                <w:rFonts w:cs="Arial"/>
              </w:rPr>
            </w:pPr>
          </w:p>
        </w:tc>
        <w:tc>
          <w:tcPr>
            <w:tcW w:w="3118" w:type="dxa"/>
          </w:tcPr>
          <w:p w14:paraId="7ED80F6F" w14:textId="77777777" w:rsidR="002C516B" w:rsidRPr="00FC7720" w:rsidRDefault="002C516B" w:rsidP="00AB7B02">
            <w:pPr>
              <w:pStyle w:val="subitemdescription"/>
              <w:tabs>
                <w:tab w:val="left" w:pos="317"/>
              </w:tabs>
            </w:pPr>
            <w:r w:rsidRPr="00FC7720">
              <w:t xml:space="preserve">Know the exact values of </w:t>
            </w:r>
            <w:proofErr w:type="spellStart"/>
            <w:r w:rsidRPr="00FC7720">
              <w:t>sin</w:t>
            </w:r>
            <w:r w:rsidRPr="00FC7720">
              <w:rPr>
                <w:i/>
              </w:rPr>
              <w:t>θ</w:t>
            </w:r>
            <w:proofErr w:type="spellEnd"/>
            <w:r w:rsidRPr="00FC7720">
              <w:rPr>
                <w:i/>
              </w:rPr>
              <w:t xml:space="preserve"> </w:t>
            </w:r>
            <w:r w:rsidRPr="00FC7720">
              <w:t xml:space="preserve">and </w:t>
            </w:r>
            <w:proofErr w:type="spellStart"/>
            <w:r w:rsidRPr="00FC7720">
              <w:t>cos</w:t>
            </w:r>
            <w:r w:rsidRPr="00FC7720">
              <w:rPr>
                <w:i/>
              </w:rPr>
              <w:t>θ</w:t>
            </w:r>
            <w:proofErr w:type="spellEnd"/>
            <w:r w:rsidRPr="00FC7720">
              <w:rPr>
                <w:i/>
              </w:rPr>
              <w:t xml:space="preserve"> </w:t>
            </w:r>
            <w:r w:rsidRPr="00FC7720">
              <w:t xml:space="preserve">for </w:t>
            </w:r>
            <w:r w:rsidRPr="00FC7720">
              <w:rPr>
                <w:i/>
              </w:rPr>
              <w:t xml:space="preserve">θ = </w:t>
            </w:r>
            <w:r w:rsidRPr="00FC7720">
              <w:t>0°, 30°, 45°, 60°</w:t>
            </w:r>
            <w:r w:rsidRPr="00FC7720">
              <w:rPr>
                <w:position w:val="8"/>
                <w:vertAlign w:val="superscript"/>
              </w:rPr>
              <w:t xml:space="preserve"> </w:t>
            </w:r>
            <w:r w:rsidRPr="00FC7720">
              <w:t>and 90°.</w:t>
            </w:r>
          </w:p>
          <w:p w14:paraId="41D50A96" w14:textId="77777777" w:rsidR="002C516B" w:rsidRPr="00FC7720" w:rsidRDefault="002C516B" w:rsidP="00AB7B02">
            <w:pPr>
              <w:pStyle w:val="subitemdescription"/>
              <w:tabs>
                <w:tab w:val="left" w:pos="317"/>
              </w:tabs>
            </w:pPr>
            <w:r w:rsidRPr="00FC7720">
              <w:t xml:space="preserve">Know the exact value of </w:t>
            </w:r>
            <w:proofErr w:type="spellStart"/>
            <w:r w:rsidRPr="00FC7720">
              <w:t>tan</w:t>
            </w:r>
            <w:r w:rsidRPr="00FC7720">
              <w:rPr>
                <w:i/>
              </w:rPr>
              <w:t>θ</w:t>
            </w:r>
            <w:proofErr w:type="spellEnd"/>
            <w:r w:rsidRPr="00FC7720">
              <w:rPr>
                <w:i/>
              </w:rPr>
              <w:t xml:space="preserve"> </w:t>
            </w:r>
            <w:r w:rsidRPr="00FC7720">
              <w:t xml:space="preserve">for </w:t>
            </w:r>
            <w:r w:rsidRPr="00FC7720">
              <w:rPr>
                <w:i/>
              </w:rPr>
              <w:t xml:space="preserve">θ = </w:t>
            </w:r>
            <w:r w:rsidRPr="00FC7720">
              <w:t>0°, 30°, 45°</w:t>
            </w:r>
            <w:r w:rsidRPr="00FC7720">
              <w:rPr>
                <w:position w:val="8"/>
                <w:vertAlign w:val="superscript"/>
              </w:rPr>
              <w:t xml:space="preserve"> </w:t>
            </w:r>
            <w:r w:rsidRPr="00FC7720">
              <w:t>and 60°.</w:t>
            </w:r>
          </w:p>
        </w:tc>
        <w:tc>
          <w:tcPr>
            <w:tcW w:w="2977" w:type="dxa"/>
          </w:tcPr>
          <w:p w14:paraId="250400AC" w14:textId="77777777" w:rsidR="002C516B" w:rsidRPr="00FC7720" w:rsidRDefault="002C516B" w:rsidP="00AB7B02">
            <w:pPr>
              <w:pStyle w:val="subitemdescription"/>
              <w:tabs>
                <w:tab w:val="left" w:pos="317"/>
              </w:tabs>
            </w:pPr>
          </w:p>
        </w:tc>
        <w:tc>
          <w:tcPr>
            <w:tcW w:w="2268" w:type="dxa"/>
          </w:tcPr>
          <w:p w14:paraId="259A9AB5" w14:textId="77777777" w:rsidR="002C516B" w:rsidRPr="00FC7720" w:rsidRDefault="002C516B" w:rsidP="00AB7B02">
            <w:pPr>
              <w:pStyle w:val="syllabussub-item"/>
            </w:pPr>
          </w:p>
        </w:tc>
        <w:tc>
          <w:tcPr>
            <w:tcW w:w="1219" w:type="dxa"/>
          </w:tcPr>
          <w:p w14:paraId="372DCB86" w14:textId="77777777" w:rsidR="002C516B" w:rsidRPr="00FC7720" w:rsidRDefault="002C516B" w:rsidP="00AB7B02">
            <w:pPr>
              <w:pStyle w:val="syllabussub-item"/>
            </w:pPr>
          </w:p>
        </w:tc>
      </w:tr>
      <w:tr w:rsidR="002C516B" w:rsidRPr="00FC7720" w14:paraId="5CF5C57A" w14:textId="77777777" w:rsidTr="0044253D">
        <w:trPr>
          <w:cantSplit/>
        </w:trPr>
        <w:tc>
          <w:tcPr>
            <w:tcW w:w="1191" w:type="dxa"/>
          </w:tcPr>
          <w:p w14:paraId="7080B603" w14:textId="77777777" w:rsidR="002C516B" w:rsidRPr="00FC7720" w:rsidRDefault="002C516B" w:rsidP="00AB7B02">
            <w:pPr>
              <w:pStyle w:val="syllabussub-item"/>
            </w:pPr>
            <w:r w:rsidRPr="00FC7720">
              <w:t>10.05d</w:t>
            </w:r>
          </w:p>
        </w:tc>
        <w:tc>
          <w:tcPr>
            <w:tcW w:w="1985" w:type="dxa"/>
          </w:tcPr>
          <w:p w14:paraId="14D37EDD" w14:textId="77777777" w:rsidR="002C516B" w:rsidRPr="00FC7720" w:rsidRDefault="002C516B" w:rsidP="00AB7B02">
            <w:pPr>
              <w:pStyle w:val="syllabussub-item"/>
              <w:rPr>
                <w:color w:val="000000"/>
              </w:rPr>
            </w:pPr>
            <w:r w:rsidRPr="00FC7720">
              <w:rPr>
                <w:color w:val="000000"/>
              </w:rPr>
              <w:t>Sine rule</w:t>
            </w:r>
          </w:p>
        </w:tc>
        <w:tc>
          <w:tcPr>
            <w:tcW w:w="2977" w:type="dxa"/>
          </w:tcPr>
          <w:p w14:paraId="10B69BCF" w14:textId="77777777" w:rsidR="002C516B" w:rsidRPr="00FC7720" w:rsidRDefault="002C516B" w:rsidP="00AB7B02">
            <w:pPr>
              <w:tabs>
                <w:tab w:val="left" w:pos="317"/>
              </w:tabs>
              <w:rPr>
                <w:rFonts w:cs="Arial"/>
              </w:rPr>
            </w:pPr>
          </w:p>
        </w:tc>
        <w:tc>
          <w:tcPr>
            <w:tcW w:w="3118" w:type="dxa"/>
          </w:tcPr>
          <w:p w14:paraId="48841E87" w14:textId="77777777" w:rsidR="002C516B" w:rsidRPr="00FC7720" w:rsidRDefault="002C516B" w:rsidP="00AB7B02">
            <w:pPr>
              <w:pStyle w:val="subitemdescription"/>
              <w:tabs>
                <w:tab w:val="left" w:pos="317"/>
              </w:tabs>
            </w:pPr>
          </w:p>
        </w:tc>
        <w:tc>
          <w:tcPr>
            <w:tcW w:w="2977" w:type="dxa"/>
          </w:tcPr>
          <w:p w14:paraId="0F940214" w14:textId="77777777" w:rsidR="002C516B" w:rsidRPr="00FC7720" w:rsidRDefault="002C516B" w:rsidP="00AB7B02">
            <w:pPr>
              <w:pStyle w:val="subitemdescription"/>
              <w:tabs>
                <w:tab w:val="left" w:pos="317"/>
              </w:tabs>
              <w:rPr>
                <w:bCs/>
              </w:rPr>
            </w:pPr>
            <w:r w:rsidRPr="00FC7720">
              <w:rPr>
                <w:bCs/>
              </w:rPr>
              <w:t>Know and apply the sine rule,</w:t>
            </w:r>
            <w:r w:rsidRPr="00FC7720">
              <w:rPr>
                <w:iCs/>
                <w:color w:val="000000"/>
                <w:position w:val="-22"/>
              </w:rPr>
              <w:object w:dxaOrig="1860" w:dyaOrig="560" w14:anchorId="5A97F2C3">
                <v:shape id="_x0000_i1176" type="#_x0000_t75" style="width:92.95pt;height:27.4pt" o:ole="">
                  <v:imagedata r:id="rId315" o:title=""/>
                </v:shape>
                <o:OLEObject Type="Embed" ProgID="Equation.DSMT4" ShapeID="_x0000_i1176" DrawAspect="Content" ObjectID="_1772357764" r:id="rId316"/>
              </w:object>
            </w:r>
            <w:r w:rsidRPr="00FC7720">
              <w:rPr>
                <w:bCs/>
              </w:rPr>
              <w:t>, to find lengths and angles.</w:t>
            </w:r>
          </w:p>
        </w:tc>
        <w:tc>
          <w:tcPr>
            <w:tcW w:w="2268" w:type="dxa"/>
          </w:tcPr>
          <w:p w14:paraId="3C20755C" w14:textId="77777777" w:rsidR="002C516B" w:rsidRPr="00FC7720" w:rsidRDefault="002C516B" w:rsidP="00AB7B02">
            <w:pPr>
              <w:pStyle w:val="syllabussub-item"/>
            </w:pPr>
          </w:p>
        </w:tc>
        <w:tc>
          <w:tcPr>
            <w:tcW w:w="1219" w:type="dxa"/>
          </w:tcPr>
          <w:p w14:paraId="444317D3" w14:textId="77777777" w:rsidR="002C516B" w:rsidRPr="00FC7720" w:rsidRDefault="002C516B" w:rsidP="00AB7B02">
            <w:pPr>
              <w:pStyle w:val="syllabussub-item"/>
            </w:pPr>
          </w:p>
        </w:tc>
      </w:tr>
      <w:tr w:rsidR="002C516B" w:rsidRPr="00FC7720" w14:paraId="4C093A79" w14:textId="77777777" w:rsidTr="00E97710">
        <w:trPr>
          <w:cantSplit/>
          <w:trHeight w:val="981"/>
        </w:trPr>
        <w:tc>
          <w:tcPr>
            <w:tcW w:w="1191" w:type="dxa"/>
          </w:tcPr>
          <w:p w14:paraId="5BA5D2A1" w14:textId="77777777" w:rsidR="002C516B" w:rsidRPr="00FC7720" w:rsidRDefault="002C516B" w:rsidP="00AB7B02">
            <w:pPr>
              <w:pStyle w:val="syllabussub-item"/>
            </w:pPr>
            <w:r w:rsidRPr="00FC7720">
              <w:t>10.05e</w:t>
            </w:r>
          </w:p>
        </w:tc>
        <w:tc>
          <w:tcPr>
            <w:tcW w:w="1985" w:type="dxa"/>
          </w:tcPr>
          <w:p w14:paraId="038E4741" w14:textId="77777777" w:rsidR="002C516B" w:rsidRPr="00FC7720" w:rsidRDefault="002C516B" w:rsidP="00AB7B02">
            <w:pPr>
              <w:pStyle w:val="syllabussub-item"/>
              <w:rPr>
                <w:color w:val="000000"/>
              </w:rPr>
            </w:pPr>
            <w:r w:rsidRPr="00FC7720">
              <w:rPr>
                <w:color w:val="000000"/>
              </w:rPr>
              <w:t>Cosine rule</w:t>
            </w:r>
          </w:p>
        </w:tc>
        <w:tc>
          <w:tcPr>
            <w:tcW w:w="2977" w:type="dxa"/>
          </w:tcPr>
          <w:p w14:paraId="04503726" w14:textId="77777777" w:rsidR="002C516B" w:rsidRPr="00FC7720" w:rsidRDefault="002C516B" w:rsidP="00AB7B02">
            <w:pPr>
              <w:tabs>
                <w:tab w:val="left" w:pos="317"/>
              </w:tabs>
              <w:rPr>
                <w:rFonts w:cs="Arial"/>
              </w:rPr>
            </w:pPr>
          </w:p>
        </w:tc>
        <w:tc>
          <w:tcPr>
            <w:tcW w:w="3118" w:type="dxa"/>
          </w:tcPr>
          <w:p w14:paraId="14605891" w14:textId="77777777" w:rsidR="002C516B" w:rsidRPr="00FC7720" w:rsidRDefault="002C516B" w:rsidP="00AB7B02">
            <w:pPr>
              <w:pStyle w:val="subitemdescription"/>
              <w:tabs>
                <w:tab w:val="left" w:pos="317"/>
              </w:tabs>
            </w:pPr>
          </w:p>
        </w:tc>
        <w:tc>
          <w:tcPr>
            <w:tcW w:w="2977" w:type="dxa"/>
          </w:tcPr>
          <w:p w14:paraId="4F326926" w14:textId="77777777" w:rsidR="002C516B" w:rsidRPr="00FC7720" w:rsidRDefault="002C516B" w:rsidP="00AB7B02">
            <w:pPr>
              <w:pStyle w:val="subitemdescription"/>
              <w:tabs>
                <w:tab w:val="left" w:pos="317"/>
              </w:tabs>
              <w:rPr>
                <w:bCs/>
              </w:rPr>
            </w:pPr>
            <w:r w:rsidRPr="00FC7720">
              <w:rPr>
                <w:bCs/>
              </w:rPr>
              <w:t>Know and apply the cosine rule,</w:t>
            </w:r>
            <w:r w:rsidRPr="00FC7720">
              <w:rPr>
                <w:iCs/>
                <w:color w:val="000000"/>
                <w:position w:val="-6"/>
              </w:rPr>
              <w:object w:dxaOrig="2120" w:dyaOrig="279" w14:anchorId="12490C31">
                <v:shape id="_x0000_i1177" type="#_x0000_t75" style="width:106.95pt;height:14.5pt" o:ole="">
                  <v:imagedata r:id="rId317" o:title=""/>
                </v:shape>
                <o:OLEObject Type="Embed" ProgID="Equation.DSMT4" ShapeID="_x0000_i1177" DrawAspect="Content" ObjectID="_1772357765" r:id="rId318"/>
              </w:object>
            </w:r>
            <w:r w:rsidRPr="00FC7720">
              <w:rPr>
                <w:bCs/>
              </w:rPr>
              <w:t>, to find lengths and angles.</w:t>
            </w:r>
          </w:p>
        </w:tc>
        <w:tc>
          <w:tcPr>
            <w:tcW w:w="2268" w:type="dxa"/>
          </w:tcPr>
          <w:p w14:paraId="5BF8B2AA" w14:textId="77777777" w:rsidR="002C516B" w:rsidRPr="00FC7720" w:rsidRDefault="002C516B" w:rsidP="00AB7B02">
            <w:pPr>
              <w:pStyle w:val="syllabussub-item"/>
            </w:pPr>
          </w:p>
        </w:tc>
        <w:tc>
          <w:tcPr>
            <w:tcW w:w="1219" w:type="dxa"/>
          </w:tcPr>
          <w:p w14:paraId="6EEB181E" w14:textId="77777777" w:rsidR="002C516B" w:rsidRPr="00FC7720" w:rsidRDefault="002C516B" w:rsidP="00AB7B02">
            <w:pPr>
              <w:pStyle w:val="syllabussub-item"/>
            </w:pPr>
          </w:p>
        </w:tc>
      </w:tr>
      <w:tr w:rsidR="006250DE" w:rsidRPr="006250DE" w14:paraId="3C3FB83C" w14:textId="77777777" w:rsidTr="0044253D">
        <w:trPr>
          <w:cantSplit/>
        </w:trPr>
        <w:tc>
          <w:tcPr>
            <w:tcW w:w="1191" w:type="dxa"/>
            <w:shd w:val="clear" w:color="auto" w:fill="FAC8B3"/>
          </w:tcPr>
          <w:p w14:paraId="19150C4D" w14:textId="77777777" w:rsidR="00A140DC" w:rsidRPr="006250DE" w:rsidRDefault="00A140DC" w:rsidP="00E97710">
            <w:pPr>
              <w:pStyle w:val="Heading20"/>
              <w:keepNext/>
            </w:pPr>
            <w:r w:rsidRPr="006250DE">
              <w:lastRenderedPageBreak/>
              <w:t xml:space="preserve">OCR 11 </w:t>
            </w:r>
          </w:p>
        </w:tc>
        <w:tc>
          <w:tcPr>
            <w:tcW w:w="14544" w:type="dxa"/>
            <w:gridSpan w:val="6"/>
            <w:shd w:val="clear" w:color="auto" w:fill="FAC8B3"/>
          </w:tcPr>
          <w:p w14:paraId="57859F5E" w14:textId="77777777" w:rsidR="00A140DC" w:rsidRPr="006250DE" w:rsidRDefault="00A140DC" w:rsidP="00E97710">
            <w:pPr>
              <w:pStyle w:val="Heading20"/>
              <w:keepNext/>
            </w:pPr>
            <w:r w:rsidRPr="006250DE">
              <w:t>Probability</w:t>
            </w:r>
          </w:p>
        </w:tc>
      </w:tr>
      <w:tr w:rsidR="006250DE" w:rsidRPr="006250DE" w14:paraId="5776FDF3" w14:textId="77777777" w:rsidTr="0044253D">
        <w:trPr>
          <w:cantSplit/>
        </w:trPr>
        <w:tc>
          <w:tcPr>
            <w:tcW w:w="1191" w:type="dxa"/>
            <w:shd w:val="clear" w:color="auto" w:fill="D9D9D9" w:themeFill="background1" w:themeFillShade="D9"/>
          </w:tcPr>
          <w:p w14:paraId="738B9C87" w14:textId="77777777" w:rsidR="005054CC" w:rsidRPr="006250DE" w:rsidRDefault="005054CC" w:rsidP="00AB7B02">
            <w:pPr>
              <w:pStyle w:val="syllabusitem"/>
              <w:keepNext/>
              <w:rPr>
                <w:color w:val="AE0025"/>
              </w:rPr>
            </w:pPr>
            <w:r w:rsidRPr="006250DE">
              <w:rPr>
                <w:color w:val="AE0025"/>
              </w:rPr>
              <w:t>11.01</w:t>
            </w:r>
          </w:p>
        </w:tc>
        <w:tc>
          <w:tcPr>
            <w:tcW w:w="13325" w:type="dxa"/>
            <w:gridSpan w:val="5"/>
            <w:shd w:val="clear" w:color="auto" w:fill="D9D9D9" w:themeFill="background1" w:themeFillShade="D9"/>
          </w:tcPr>
          <w:p w14:paraId="4E00D2DD" w14:textId="77777777" w:rsidR="005054CC" w:rsidRPr="006250DE" w:rsidRDefault="005054CC" w:rsidP="00AB7B02">
            <w:pPr>
              <w:pStyle w:val="syllabussub-item"/>
              <w:keepNext/>
              <w:rPr>
                <w:color w:val="AE0025"/>
              </w:rPr>
            </w:pPr>
            <w:r w:rsidRPr="006250DE">
              <w:rPr>
                <w:b/>
                <w:bCs/>
                <w:color w:val="AE0025"/>
              </w:rPr>
              <w:t>Basic probability and experiments</w:t>
            </w:r>
          </w:p>
        </w:tc>
        <w:tc>
          <w:tcPr>
            <w:tcW w:w="1219" w:type="dxa"/>
            <w:shd w:val="clear" w:color="auto" w:fill="D9D9D9" w:themeFill="background1" w:themeFillShade="D9"/>
          </w:tcPr>
          <w:p w14:paraId="10A650D0" w14:textId="77777777" w:rsidR="005054CC" w:rsidRPr="006250DE" w:rsidRDefault="005054CC" w:rsidP="00AB7B02">
            <w:pPr>
              <w:pStyle w:val="syllabussub-item"/>
              <w:keepNext/>
              <w:rPr>
                <w:color w:val="AE0025"/>
              </w:rPr>
            </w:pPr>
          </w:p>
        </w:tc>
      </w:tr>
      <w:tr w:rsidR="002C516B" w:rsidRPr="00FC7720" w14:paraId="0A382B7C" w14:textId="77777777" w:rsidTr="0044253D">
        <w:trPr>
          <w:cantSplit/>
        </w:trPr>
        <w:tc>
          <w:tcPr>
            <w:tcW w:w="1191" w:type="dxa"/>
          </w:tcPr>
          <w:p w14:paraId="0AF92A93" w14:textId="77777777" w:rsidR="002C516B" w:rsidRPr="00FC7720" w:rsidRDefault="002C516B" w:rsidP="00AB7B02">
            <w:pPr>
              <w:pStyle w:val="syllabussub-item"/>
              <w:keepNext/>
            </w:pPr>
            <w:r w:rsidRPr="00FC7720">
              <w:t>11.01a</w:t>
            </w:r>
          </w:p>
        </w:tc>
        <w:tc>
          <w:tcPr>
            <w:tcW w:w="1985" w:type="dxa"/>
          </w:tcPr>
          <w:p w14:paraId="13E2EDF8" w14:textId="77777777" w:rsidR="002C516B" w:rsidRPr="00FC7720" w:rsidRDefault="002C516B" w:rsidP="00AB7B02">
            <w:pPr>
              <w:pStyle w:val="syllabussub-item"/>
              <w:keepNext/>
            </w:pPr>
            <w:r w:rsidRPr="00FC7720">
              <w:t>The probability scale</w:t>
            </w:r>
          </w:p>
        </w:tc>
        <w:tc>
          <w:tcPr>
            <w:tcW w:w="2977" w:type="dxa"/>
          </w:tcPr>
          <w:p w14:paraId="03D00F26" w14:textId="77777777" w:rsidR="002C516B" w:rsidRPr="00FC7720" w:rsidRDefault="002C516B" w:rsidP="00AB7B02">
            <w:pPr>
              <w:pStyle w:val="subitemdescription"/>
              <w:keepNext/>
              <w:tabs>
                <w:tab w:val="left" w:pos="317"/>
              </w:tabs>
            </w:pPr>
            <w:r w:rsidRPr="00FC7720">
              <w:t>Use the 0-1 probability scale as a measure of likelihood of random events, for example, ‘impossible’ with 0, ‘evens’ with 0.5, ‘certain’ with 1.</w:t>
            </w:r>
          </w:p>
        </w:tc>
        <w:tc>
          <w:tcPr>
            <w:tcW w:w="3118" w:type="dxa"/>
          </w:tcPr>
          <w:p w14:paraId="5FE1E64A" w14:textId="77777777" w:rsidR="002C516B" w:rsidRPr="00FC7720" w:rsidRDefault="002C516B" w:rsidP="00AB7B02">
            <w:pPr>
              <w:pStyle w:val="subitemdescription"/>
              <w:keepNext/>
              <w:tabs>
                <w:tab w:val="left" w:pos="317"/>
              </w:tabs>
            </w:pPr>
          </w:p>
        </w:tc>
        <w:tc>
          <w:tcPr>
            <w:tcW w:w="2977" w:type="dxa"/>
          </w:tcPr>
          <w:p w14:paraId="784C9BA4" w14:textId="77777777" w:rsidR="002C516B" w:rsidRPr="00FC7720" w:rsidRDefault="002C516B" w:rsidP="00AB7B02">
            <w:pPr>
              <w:keepNext/>
              <w:tabs>
                <w:tab w:val="left" w:pos="317"/>
              </w:tabs>
              <w:rPr>
                <w:rFonts w:cs="Arial"/>
              </w:rPr>
            </w:pPr>
          </w:p>
        </w:tc>
        <w:tc>
          <w:tcPr>
            <w:tcW w:w="2268" w:type="dxa"/>
          </w:tcPr>
          <w:p w14:paraId="2DFBDEF6" w14:textId="77777777" w:rsidR="002C516B" w:rsidRPr="00FC7720" w:rsidRDefault="002C516B" w:rsidP="00AB7B02">
            <w:pPr>
              <w:pStyle w:val="syllabussub-item"/>
              <w:keepNext/>
            </w:pPr>
          </w:p>
        </w:tc>
        <w:tc>
          <w:tcPr>
            <w:tcW w:w="1219" w:type="dxa"/>
          </w:tcPr>
          <w:p w14:paraId="32A54AED" w14:textId="77777777" w:rsidR="002C516B" w:rsidRPr="00FC7720" w:rsidRDefault="002C516B" w:rsidP="00AB7B02">
            <w:pPr>
              <w:pStyle w:val="syllabussub-item"/>
              <w:keepNext/>
            </w:pPr>
          </w:p>
        </w:tc>
      </w:tr>
      <w:tr w:rsidR="002C516B" w:rsidRPr="00FC7720" w14:paraId="775A2C67" w14:textId="77777777" w:rsidTr="0044253D">
        <w:trPr>
          <w:cantSplit/>
        </w:trPr>
        <w:tc>
          <w:tcPr>
            <w:tcW w:w="1191" w:type="dxa"/>
          </w:tcPr>
          <w:p w14:paraId="27E8EF2B" w14:textId="77777777" w:rsidR="002C516B" w:rsidRPr="00FC7720" w:rsidRDefault="002C516B" w:rsidP="00AB7B02">
            <w:pPr>
              <w:pStyle w:val="syllabussub-item"/>
            </w:pPr>
            <w:r w:rsidRPr="00FC7720">
              <w:t>11.01b</w:t>
            </w:r>
          </w:p>
        </w:tc>
        <w:tc>
          <w:tcPr>
            <w:tcW w:w="1985" w:type="dxa"/>
          </w:tcPr>
          <w:p w14:paraId="52760CBC" w14:textId="531D2E79" w:rsidR="002C516B" w:rsidRPr="00FC7720" w:rsidRDefault="002C516B" w:rsidP="00354874">
            <w:pPr>
              <w:pStyle w:val="syllabussub-item"/>
            </w:pPr>
            <w:r w:rsidRPr="00FC7720">
              <w:t>Relative frequency</w:t>
            </w:r>
          </w:p>
        </w:tc>
        <w:tc>
          <w:tcPr>
            <w:tcW w:w="2977" w:type="dxa"/>
          </w:tcPr>
          <w:p w14:paraId="15D35C98" w14:textId="77777777" w:rsidR="002C516B" w:rsidRPr="00FC7720" w:rsidRDefault="002C516B" w:rsidP="00AB7B02">
            <w:pPr>
              <w:pStyle w:val="subitemdescription"/>
              <w:tabs>
                <w:tab w:val="left" w:pos="317"/>
              </w:tabs>
            </w:pPr>
            <w:r w:rsidRPr="00FC7720">
              <w:t>Record, describe and analyse the relative frequency of outcomes of repeated experiments using tables and frequency trees.</w:t>
            </w:r>
          </w:p>
        </w:tc>
        <w:tc>
          <w:tcPr>
            <w:tcW w:w="3118" w:type="dxa"/>
          </w:tcPr>
          <w:p w14:paraId="6893F3F4" w14:textId="77777777" w:rsidR="002C516B" w:rsidRPr="00FC7720" w:rsidRDefault="002C516B" w:rsidP="00AB7B02">
            <w:pPr>
              <w:pStyle w:val="subitemdescription"/>
              <w:tabs>
                <w:tab w:val="left" w:pos="317"/>
              </w:tabs>
            </w:pPr>
          </w:p>
        </w:tc>
        <w:tc>
          <w:tcPr>
            <w:tcW w:w="2977" w:type="dxa"/>
          </w:tcPr>
          <w:p w14:paraId="0F02D573" w14:textId="77777777" w:rsidR="002C516B" w:rsidRPr="00FC7720" w:rsidRDefault="002C516B" w:rsidP="00AB7B02">
            <w:pPr>
              <w:tabs>
                <w:tab w:val="left" w:pos="317"/>
              </w:tabs>
              <w:rPr>
                <w:rFonts w:cs="Arial"/>
              </w:rPr>
            </w:pPr>
          </w:p>
        </w:tc>
        <w:tc>
          <w:tcPr>
            <w:tcW w:w="2268" w:type="dxa"/>
          </w:tcPr>
          <w:p w14:paraId="7AC34F47" w14:textId="77777777" w:rsidR="002C516B" w:rsidRPr="00FC7720" w:rsidRDefault="002C516B" w:rsidP="00AB7B02">
            <w:pPr>
              <w:pStyle w:val="syllabussub-item"/>
            </w:pPr>
          </w:p>
        </w:tc>
        <w:tc>
          <w:tcPr>
            <w:tcW w:w="1219" w:type="dxa"/>
          </w:tcPr>
          <w:p w14:paraId="31C540F8" w14:textId="77777777" w:rsidR="002C516B" w:rsidRPr="00FC7720" w:rsidRDefault="002C516B" w:rsidP="00AB7B02">
            <w:pPr>
              <w:pStyle w:val="syllabussub-item"/>
            </w:pPr>
          </w:p>
        </w:tc>
      </w:tr>
      <w:tr w:rsidR="002C516B" w:rsidRPr="00FC7720" w14:paraId="27795AD7" w14:textId="77777777" w:rsidTr="0044253D">
        <w:trPr>
          <w:cantSplit/>
        </w:trPr>
        <w:tc>
          <w:tcPr>
            <w:tcW w:w="1191" w:type="dxa"/>
          </w:tcPr>
          <w:p w14:paraId="5966621A" w14:textId="77777777" w:rsidR="002C516B" w:rsidRPr="00FC7720" w:rsidRDefault="002C516B" w:rsidP="00AB7B02">
            <w:pPr>
              <w:pStyle w:val="syllabussub-item"/>
            </w:pPr>
            <w:r w:rsidRPr="00FC7720">
              <w:t>11.01c</w:t>
            </w:r>
          </w:p>
        </w:tc>
        <w:tc>
          <w:tcPr>
            <w:tcW w:w="1985" w:type="dxa"/>
          </w:tcPr>
          <w:p w14:paraId="5665E799" w14:textId="0036D886" w:rsidR="002C516B" w:rsidRPr="00FC7720" w:rsidRDefault="002C516B" w:rsidP="00AB7B02">
            <w:pPr>
              <w:pStyle w:val="syllabussub-item"/>
            </w:pPr>
            <w:r w:rsidRPr="00FC7720">
              <w:t>Relative frequency and probability</w:t>
            </w:r>
          </w:p>
        </w:tc>
        <w:tc>
          <w:tcPr>
            <w:tcW w:w="2977" w:type="dxa"/>
          </w:tcPr>
          <w:p w14:paraId="1E72C3F5" w14:textId="77777777" w:rsidR="002C516B" w:rsidRPr="00FC7720" w:rsidRDefault="002C516B" w:rsidP="00AB7B02">
            <w:pPr>
              <w:pStyle w:val="subitemdescription"/>
              <w:tabs>
                <w:tab w:val="left" w:pos="317"/>
              </w:tabs>
            </w:pPr>
            <w:r w:rsidRPr="00FC7720">
              <w:t>Use relative frequency as an estimate of probability.</w:t>
            </w:r>
          </w:p>
        </w:tc>
        <w:tc>
          <w:tcPr>
            <w:tcW w:w="3118" w:type="dxa"/>
          </w:tcPr>
          <w:p w14:paraId="33D44CA5" w14:textId="77777777" w:rsidR="002C516B" w:rsidRPr="00FC7720" w:rsidRDefault="002C516B" w:rsidP="00AB7B02">
            <w:pPr>
              <w:pStyle w:val="subitemdescription"/>
              <w:tabs>
                <w:tab w:val="left" w:pos="317"/>
              </w:tabs>
            </w:pPr>
            <w:r w:rsidRPr="00FC7720">
              <w:t>Understand that relative frequencies approach the theoretical probability as the number of trials increases.</w:t>
            </w:r>
          </w:p>
        </w:tc>
        <w:tc>
          <w:tcPr>
            <w:tcW w:w="2977" w:type="dxa"/>
          </w:tcPr>
          <w:p w14:paraId="728D2A15" w14:textId="77777777" w:rsidR="002C516B" w:rsidRPr="00FC7720" w:rsidRDefault="002C516B" w:rsidP="00AB7B02">
            <w:pPr>
              <w:tabs>
                <w:tab w:val="left" w:pos="317"/>
              </w:tabs>
              <w:rPr>
                <w:rFonts w:cs="Arial"/>
              </w:rPr>
            </w:pPr>
          </w:p>
        </w:tc>
        <w:tc>
          <w:tcPr>
            <w:tcW w:w="2268" w:type="dxa"/>
          </w:tcPr>
          <w:p w14:paraId="2C946729" w14:textId="77777777" w:rsidR="002C516B" w:rsidRPr="00FC7720" w:rsidRDefault="002C516B" w:rsidP="00AB7B02">
            <w:pPr>
              <w:pStyle w:val="syllabussub-item"/>
            </w:pPr>
          </w:p>
        </w:tc>
        <w:tc>
          <w:tcPr>
            <w:tcW w:w="1219" w:type="dxa"/>
          </w:tcPr>
          <w:p w14:paraId="5446495D" w14:textId="77777777" w:rsidR="002C516B" w:rsidRPr="00FC7720" w:rsidRDefault="002C516B" w:rsidP="00AB7B02">
            <w:pPr>
              <w:pStyle w:val="syllabussub-item"/>
            </w:pPr>
          </w:p>
        </w:tc>
      </w:tr>
      <w:tr w:rsidR="002C516B" w:rsidRPr="00FC7720" w14:paraId="057B31BF" w14:textId="77777777" w:rsidTr="0044253D">
        <w:trPr>
          <w:cantSplit/>
        </w:trPr>
        <w:tc>
          <w:tcPr>
            <w:tcW w:w="1191" w:type="dxa"/>
          </w:tcPr>
          <w:p w14:paraId="759EACB7" w14:textId="77777777" w:rsidR="002C516B" w:rsidRPr="00FC7720" w:rsidRDefault="002C516B" w:rsidP="00AB7B02">
            <w:pPr>
              <w:pStyle w:val="syllabussub-item"/>
            </w:pPr>
            <w:r w:rsidRPr="00FC7720">
              <w:lastRenderedPageBreak/>
              <w:t>11.01d</w:t>
            </w:r>
          </w:p>
        </w:tc>
        <w:tc>
          <w:tcPr>
            <w:tcW w:w="1985" w:type="dxa"/>
          </w:tcPr>
          <w:p w14:paraId="6354D4AD" w14:textId="77777777" w:rsidR="002C516B" w:rsidRPr="00FC7720" w:rsidRDefault="002C516B" w:rsidP="00AB7B02">
            <w:pPr>
              <w:pStyle w:val="syllabussub-item"/>
            </w:pPr>
            <w:r w:rsidRPr="00FC7720">
              <w:t>Equally likely outcomes and probability</w:t>
            </w:r>
          </w:p>
        </w:tc>
        <w:tc>
          <w:tcPr>
            <w:tcW w:w="2977" w:type="dxa"/>
          </w:tcPr>
          <w:p w14:paraId="486FD5C7" w14:textId="77777777" w:rsidR="002C516B" w:rsidRPr="00FC7720" w:rsidRDefault="002C516B" w:rsidP="00AB7B02">
            <w:pPr>
              <w:pStyle w:val="subitemdescription"/>
              <w:tabs>
                <w:tab w:val="left" w:pos="317"/>
              </w:tabs>
            </w:pPr>
            <w:r w:rsidRPr="00FC7720">
              <w:t>Calculate probabilities, expressed as fractions or decimals, in simple experiments with equally likely outcomes, for example flipping coins, rolling dice, etc.</w:t>
            </w:r>
          </w:p>
          <w:p w14:paraId="05690079" w14:textId="77777777" w:rsidR="002C516B" w:rsidRPr="00FC7720" w:rsidRDefault="002C516B" w:rsidP="00AB7B02">
            <w:pPr>
              <w:pStyle w:val="subitemdescription"/>
              <w:tabs>
                <w:tab w:val="left" w:pos="317"/>
              </w:tabs>
            </w:pPr>
          </w:p>
          <w:p w14:paraId="2843D8E2" w14:textId="77777777" w:rsidR="002C516B" w:rsidRPr="00FC7720" w:rsidRDefault="002C516B" w:rsidP="00AB7B02">
            <w:pPr>
              <w:pStyle w:val="subitemdescription"/>
              <w:tabs>
                <w:tab w:val="left" w:pos="317"/>
              </w:tabs>
            </w:pPr>
            <w:r w:rsidRPr="00FC7720">
              <w:t xml:space="preserve">Apply ideas of randomness and fairness in simple experiments. </w:t>
            </w:r>
          </w:p>
          <w:p w14:paraId="4DE40F0C" w14:textId="77777777" w:rsidR="002C516B" w:rsidRPr="00FC7720" w:rsidRDefault="002C516B" w:rsidP="00AB7B02">
            <w:pPr>
              <w:pStyle w:val="subitemdescription"/>
              <w:tabs>
                <w:tab w:val="left" w:pos="317"/>
              </w:tabs>
            </w:pPr>
          </w:p>
          <w:p w14:paraId="41221AFF" w14:textId="77777777" w:rsidR="002C516B" w:rsidRPr="00FC7720" w:rsidRDefault="002C516B" w:rsidP="00AB7B02">
            <w:pPr>
              <w:pStyle w:val="subitemdescription"/>
              <w:tabs>
                <w:tab w:val="left" w:pos="317"/>
              </w:tabs>
            </w:pPr>
            <w:r w:rsidRPr="00FC7720">
              <w:t>Calculate probabilities of simple combined events, for example rolling two dice and looking at the totals.</w:t>
            </w:r>
          </w:p>
          <w:p w14:paraId="54728818" w14:textId="77777777" w:rsidR="002C516B" w:rsidRPr="00FC7720" w:rsidRDefault="002C516B" w:rsidP="00AB7B02">
            <w:pPr>
              <w:pStyle w:val="subitemdescription"/>
              <w:tabs>
                <w:tab w:val="left" w:pos="317"/>
              </w:tabs>
            </w:pPr>
          </w:p>
          <w:p w14:paraId="48DBEA4B" w14:textId="77777777" w:rsidR="002C516B" w:rsidRPr="00FC7720" w:rsidRDefault="002C516B" w:rsidP="00AB7B02">
            <w:pPr>
              <w:pStyle w:val="subitemdescription"/>
              <w:tabs>
                <w:tab w:val="left" w:pos="317"/>
              </w:tabs>
            </w:pPr>
            <w:r w:rsidRPr="00FC7720">
              <w:t>Use probabilities to calculate the number of expected outcomes in repeated experi</w:t>
            </w:r>
            <w:r w:rsidR="005D1DCE">
              <w:t>ments.</w:t>
            </w:r>
          </w:p>
        </w:tc>
        <w:tc>
          <w:tcPr>
            <w:tcW w:w="3118" w:type="dxa"/>
          </w:tcPr>
          <w:p w14:paraId="37B81677" w14:textId="77777777" w:rsidR="002C516B" w:rsidRPr="00FC7720" w:rsidRDefault="002C516B" w:rsidP="00AB7B02">
            <w:pPr>
              <w:pStyle w:val="subitemdescription"/>
              <w:tabs>
                <w:tab w:val="left" w:pos="317"/>
              </w:tabs>
            </w:pPr>
          </w:p>
        </w:tc>
        <w:tc>
          <w:tcPr>
            <w:tcW w:w="2977" w:type="dxa"/>
          </w:tcPr>
          <w:p w14:paraId="2C429731" w14:textId="77777777" w:rsidR="002C516B" w:rsidRPr="00FC7720" w:rsidRDefault="002C516B" w:rsidP="00AB7B02">
            <w:pPr>
              <w:tabs>
                <w:tab w:val="left" w:pos="317"/>
              </w:tabs>
              <w:rPr>
                <w:rFonts w:cs="Arial"/>
              </w:rPr>
            </w:pPr>
          </w:p>
        </w:tc>
        <w:tc>
          <w:tcPr>
            <w:tcW w:w="2268" w:type="dxa"/>
          </w:tcPr>
          <w:p w14:paraId="11AF02FA" w14:textId="77777777" w:rsidR="002C516B" w:rsidRPr="00FC7720" w:rsidRDefault="002C516B" w:rsidP="00AB7B02">
            <w:pPr>
              <w:pStyle w:val="syllabussub-item"/>
            </w:pPr>
          </w:p>
        </w:tc>
        <w:tc>
          <w:tcPr>
            <w:tcW w:w="1219" w:type="dxa"/>
          </w:tcPr>
          <w:p w14:paraId="0211F1F0" w14:textId="77777777" w:rsidR="002C516B" w:rsidRPr="00FC7720" w:rsidRDefault="002C516B" w:rsidP="00AB7B02">
            <w:pPr>
              <w:pStyle w:val="syllabussub-item"/>
            </w:pPr>
          </w:p>
        </w:tc>
      </w:tr>
      <w:tr w:rsidR="006250DE" w:rsidRPr="006250DE" w14:paraId="0C96CB96" w14:textId="77777777" w:rsidTr="0044253D">
        <w:trPr>
          <w:cantSplit/>
        </w:trPr>
        <w:tc>
          <w:tcPr>
            <w:tcW w:w="1191" w:type="dxa"/>
            <w:shd w:val="clear" w:color="auto" w:fill="D9D9D9" w:themeFill="background1" w:themeFillShade="D9"/>
          </w:tcPr>
          <w:p w14:paraId="623030A6" w14:textId="77777777" w:rsidR="005054CC" w:rsidRPr="006250DE" w:rsidRDefault="005054CC" w:rsidP="00AB7B02">
            <w:pPr>
              <w:pStyle w:val="syllabusitem"/>
              <w:rPr>
                <w:color w:val="AE0025"/>
              </w:rPr>
            </w:pPr>
            <w:r w:rsidRPr="006250DE">
              <w:rPr>
                <w:color w:val="AE0025"/>
              </w:rPr>
              <w:t>11.02</w:t>
            </w:r>
          </w:p>
        </w:tc>
        <w:tc>
          <w:tcPr>
            <w:tcW w:w="13325" w:type="dxa"/>
            <w:gridSpan w:val="5"/>
            <w:shd w:val="clear" w:color="auto" w:fill="D9D9D9" w:themeFill="background1" w:themeFillShade="D9"/>
          </w:tcPr>
          <w:p w14:paraId="6DC72CFB" w14:textId="77777777" w:rsidR="005054CC" w:rsidRPr="006250DE" w:rsidRDefault="005054CC" w:rsidP="00D046C8">
            <w:pPr>
              <w:pStyle w:val="syllabusitem"/>
              <w:rPr>
                <w:color w:val="AE0025"/>
              </w:rPr>
            </w:pPr>
            <w:r w:rsidRPr="006250DE">
              <w:rPr>
                <w:color w:val="AE0025"/>
              </w:rPr>
              <w:t>Combined events and probability diagrams</w:t>
            </w:r>
          </w:p>
        </w:tc>
        <w:tc>
          <w:tcPr>
            <w:tcW w:w="1219" w:type="dxa"/>
            <w:shd w:val="clear" w:color="auto" w:fill="D9D9D9" w:themeFill="background1" w:themeFillShade="D9"/>
          </w:tcPr>
          <w:p w14:paraId="0D157E31" w14:textId="77777777" w:rsidR="005054CC" w:rsidRPr="006250DE" w:rsidRDefault="005054CC" w:rsidP="00AB7B02">
            <w:pPr>
              <w:pStyle w:val="syllabussub-item"/>
              <w:pageBreakBefore/>
              <w:rPr>
                <w:color w:val="AE0025"/>
              </w:rPr>
            </w:pPr>
          </w:p>
        </w:tc>
      </w:tr>
      <w:tr w:rsidR="002C516B" w:rsidRPr="00FC7720" w14:paraId="2D81E8A2" w14:textId="77777777" w:rsidTr="0044253D">
        <w:trPr>
          <w:cantSplit/>
        </w:trPr>
        <w:tc>
          <w:tcPr>
            <w:tcW w:w="1191" w:type="dxa"/>
          </w:tcPr>
          <w:p w14:paraId="100CEC4C" w14:textId="77777777" w:rsidR="002C516B" w:rsidRPr="00FC7720" w:rsidRDefault="002C516B" w:rsidP="00AB7B02">
            <w:pPr>
              <w:pStyle w:val="syllabussub-item"/>
            </w:pPr>
            <w:r w:rsidRPr="00FC7720">
              <w:t>11.02a</w:t>
            </w:r>
          </w:p>
        </w:tc>
        <w:tc>
          <w:tcPr>
            <w:tcW w:w="1985" w:type="dxa"/>
          </w:tcPr>
          <w:p w14:paraId="3F7BFA94" w14:textId="08A4B3B4" w:rsidR="002C516B" w:rsidRPr="00FC7720" w:rsidRDefault="002C516B" w:rsidP="00354874">
            <w:pPr>
              <w:pStyle w:val="syllabussub-item"/>
            </w:pPr>
            <w:r w:rsidRPr="00FC7720">
              <w:t>Sample spaces</w:t>
            </w:r>
          </w:p>
        </w:tc>
        <w:tc>
          <w:tcPr>
            <w:tcW w:w="2977" w:type="dxa"/>
          </w:tcPr>
          <w:p w14:paraId="1248CA9F" w14:textId="77777777" w:rsidR="002C516B" w:rsidRPr="00FC7720" w:rsidRDefault="002C516B" w:rsidP="00AB7B02">
            <w:pPr>
              <w:pStyle w:val="subitemdescription"/>
              <w:tabs>
                <w:tab w:val="left" w:pos="317"/>
              </w:tabs>
            </w:pPr>
            <w:r w:rsidRPr="00FC7720">
              <w:t>Use tables and grids to list the outcomes of single events and simple combinations of events, and to calculate theoretical probabilities.</w:t>
            </w:r>
          </w:p>
          <w:p w14:paraId="0D91FAD9" w14:textId="77777777" w:rsidR="002C516B" w:rsidRPr="00FC7720" w:rsidRDefault="002C516B" w:rsidP="00AB7B02">
            <w:pPr>
              <w:pStyle w:val="subitemdescription"/>
              <w:tabs>
                <w:tab w:val="left" w:pos="317"/>
              </w:tabs>
            </w:pPr>
            <w:r w:rsidRPr="00FC7720">
              <w:t>e.g. Flipping two coins.</w:t>
            </w:r>
          </w:p>
          <w:p w14:paraId="34511C71" w14:textId="44172E8C" w:rsidR="002C516B" w:rsidRPr="00FC7720" w:rsidRDefault="002C516B" w:rsidP="00C23959">
            <w:pPr>
              <w:pStyle w:val="subitemdescription"/>
              <w:tabs>
                <w:tab w:val="left" w:pos="368"/>
              </w:tabs>
              <w:ind w:left="368" w:hanging="368"/>
            </w:pPr>
            <w:r w:rsidRPr="00FC7720">
              <w:tab/>
              <w:t xml:space="preserve">Finding the number of orders </w:t>
            </w:r>
            <w:r w:rsidR="00C23959">
              <w:t xml:space="preserve">in which the letters E, F and </w:t>
            </w:r>
            <w:r w:rsidRPr="00FC7720">
              <w:t>G can be written.</w:t>
            </w:r>
          </w:p>
        </w:tc>
        <w:tc>
          <w:tcPr>
            <w:tcW w:w="3118" w:type="dxa"/>
          </w:tcPr>
          <w:p w14:paraId="26BCEB13" w14:textId="77777777" w:rsidR="002C516B" w:rsidRPr="00FC7720" w:rsidRDefault="002C516B" w:rsidP="00AB7B02">
            <w:pPr>
              <w:pStyle w:val="subitemdescription"/>
              <w:tabs>
                <w:tab w:val="left" w:pos="317"/>
              </w:tabs>
            </w:pPr>
            <w:r w:rsidRPr="00FC7720">
              <w:t xml:space="preserve">Use sample spaces for more complex combinations of events e.g. Recording the outcomes for </w:t>
            </w:r>
            <w:r w:rsidRPr="00FC7720">
              <w:tab/>
              <w:t>sum of two dice.</w:t>
            </w:r>
          </w:p>
          <w:p w14:paraId="0F0F197F" w14:textId="318EA748" w:rsidR="002C516B" w:rsidRPr="00FC7720" w:rsidRDefault="002C516B" w:rsidP="00354874">
            <w:pPr>
              <w:pStyle w:val="subitemdescription"/>
              <w:tabs>
                <w:tab w:val="left" w:pos="317"/>
              </w:tabs>
            </w:pPr>
            <w:r w:rsidRPr="00FC7720">
              <w:tab/>
              <w:t>Problems with two spinners.</w:t>
            </w:r>
          </w:p>
        </w:tc>
        <w:tc>
          <w:tcPr>
            <w:tcW w:w="2977" w:type="dxa"/>
          </w:tcPr>
          <w:p w14:paraId="5151C393" w14:textId="77777777" w:rsidR="002C516B" w:rsidRPr="00FC7720" w:rsidRDefault="002C516B" w:rsidP="00AB7B02">
            <w:pPr>
              <w:pStyle w:val="subitemdescription"/>
              <w:tabs>
                <w:tab w:val="left" w:pos="317"/>
              </w:tabs>
            </w:pPr>
            <w:r w:rsidRPr="00FC7720">
              <w:t>Recognise when a sample space is the most appropriate form to use when solving a complex probability problem.</w:t>
            </w:r>
          </w:p>
          <w:p w14:paraId="48C8BF36" w14:textId="77777777" w:rsidR="002C516B" w:rsidRPr="00FC7720" w:rsidRDefault="002C516B" w:rsidP="00AB7B02">
            <w:pPr>
              <w:pStyle w:val="subitemdescription"/>
              <w:tabs>
                <w:tab w:val="left" w:pos="317"/>
              </w:tabs>
            </w:pPr>
          </w:p>
          <w:p w14:paraId="585C482B" w14:textId="77777777" w:rsidR="002C516B" w:rsidRPr="00FC7720" w:rsidRDefault="002C516B" w:rsidP="00AB7B02">
            <w:pPr>
              <w:pStyle w:val="subitemdescription"/>
              <w:tabs>
                <w:tab w:val="left" w:pos="317"/>
              </w:tabs>
            </w:pPr>
            <w:r w:rsidRPr="00FC7720">
              <w:t>Use the most appropriate diagrams to solve unstructured questions where the route to the solution is less obvious.</w:t>
            </w:r>
          </w:p>
        </w:tc>
        <w:tc>
          <w:tcPr>
            <w:tcW w:w="2268" w:type="dxa"/>
          </w:tcPr>
          <w:p w14:paraId="67497362" w14:textId="77777777" w:rsidR="002C516B" w:rsidRPr="00FC7720" w:rsidRDefault="002C516B" w:rsidP="00AB7B02">
            <w:pPr>
              <w:pStyle w:val="syllabussub-item"/>
            </w:pPr>
          </w:p>
        </w:tc>
        <w:tc>
          <w:tcPr>
            <w:tcW w:w="1219" w:type="dxa"/>
          </w:tcPr>
          <w:p w14:paraId="07DC67AC" w14:textId="77777777" w:rsidR="002C516B" w:rsidRPr="00FC7720" w:rsidRDefault="002C516B" w:rsidP="00AB7B02">
            <w:pPr>
              <w:pStyle w:val="syllabussub-item"/>
            </w:pPr>
          </w:p>
        </w:tc>
      </w:tr>
      <w:tr w:rsidR="002C516B" w:rsidRPr="00FC7720" w14:paraId="324C3EEF" w14:textId="77777777" w:rsidTr="0044253D">
        <w:trPr>
          <w:cantSplit/>
        </w:trPr>
        <w:tc>
          <w:tcPr>
            <w:tcW w:w="1191" w:type="dxa"/>
          </w:tcPr>
          <w:p w14:paraId="6BC65CB3" w14:textId="77777777" w:rsidR="002C516B" w:rsidRPr="00FC7720" w:rsidRDefault="002C516B" w:rsidP="00AB7B02">
            <w:pPr>
              <w:pStyle w:val="syllabussub-item"/>
            </w:pPr>
            <w:r w:rsidRPr="00FC7720">
              <w:t>11.02b</w:t>
            </w:r>
          </w:p>
        </w:tc>
        <w:tc>
          <w:tcPr>
            <w:tcW w:w="1985" w:type="dxa"/>
          </w:tcPr>
          <w:p w14:paraId="33DF34AA" w14:textId="77777777" w:rsidR="002C516B" w:rsidRPr="00FC7720" w:rsidRDefault="002C516B" w:rsidP="00AB7B02">
            <w:pPr>
              <w:pStyle w:val="syllabussub-item"/>
            </w:pPr>
            <w:r w:rsidRPr="00FC7720">
              <w:t>Enumeration</w:t>
            </w:r>
          </w:p>
        </w:tc>
        <w:tc>
          <w:tcPr>
            <w:tcW w:w="2977" w:type="dxa"/>
          </w:tcPr>
          <w:p w14:paraId="14F43E7E" w14:textId="77777777" w:rsidR="002C516B" w:rsidRPr="00FC7720" w:rsidRDefault="002C516B" w:rsidP="00AB7B02">
            <w:pPr>
              <w:pStyle w:val="subitemdescription"/>
              <w:tabs>
                <w:tab w:val="left" w:pos="317"/>
              </w:tabs>
            </w:pPr>
            <w:r w:rsidRPr="00FC7720">
              <w:t>Use systematic listing strategies.</w:t>
            </w:r>
          </w:p>
        </w:tc>
        <w:tc>
          <w:tcPr>
            <w:tcW w:w="3118" w:type="dxa"/>
          </w:tcPr>
          <w:p w14:paraId="790E2E5A" w14:textId="77777777" w:rsidR="002C516B" w:rsidRPr="00FC7720" w:rsidRDefault="002C516B" w:rsidP="00AB7B02">
            <w:pPr>
              <w:pStyle w:val="subitemdescription"/>
              <w:tabs>
                <w:tab w:val="left" w:pos="317"/>
              </w:tabs>
            </w:pPr>
          </w:p>
        </w:tc>
        <w:tc>
          <w:tcPr>
            <w:tcW w:w="2977" w:type="dxa"/>
          </w:tcPr>
          <w:p w14:paraId="301536F2" w14:textId="77777777" w:rsidR="002C516B" w:rsidRPr="00FC7720" w:rsidRDefault="002C516B" w:rsidP="00AB7B02">
            <w:pPr>
              <w:pStyle w:val="subitemdescription"/>
              <w:tabs>
                <w:tab w:val="left" w:pos="317"/>
              </w:tabs>
            </w:pPr>
            <w:r w:rsidRPr="00FC7720">
              <w:t>Use the product rule for counting numbers of outcomes of combined events.</w:t>
            </w:r>
          </w:p>
        </w:tc>
        <w:tc>
          <w:tcPr>
            <w:tcW w:w="2268" w:type="dxa"/>
          </w:tcPr>
          <w:p w14:paraId="38E9AC52" w14:textId="77777777" w:rsidR="002C516B" w:rsidRPr="00FC7720" w:rsidRDefault="002C516B" w:rsidP="00AB7B02">
            <w:pPr>
              <w:pStyle w:val="syllabussub-item"/>
            </w:pPr>
          </w:p>
        </w:tc>
        <w:tc>
          <w:tcPr>
            <w:tcW w:w="1219" w:type="dxa"/>
          </w:tcPr>
          <w:p w14:paraId="7784876C" w14:textId="77777777" w:rsidR="002C516B" w:rsidRPr="00FC7720" w:rsidRDefault="002C516B" w:rsidP="00AB7B02">
            <w:pPr>
              <w:pStyle w:val="syllabussub-item"/>
            </w:pPr>
          </w:p>
        </w:tc>
      </w:tr>
      <w:tr w:rsidR="002C516B" w:rsidRPr="00FC7720" w14:paraId="23E04A79" w14:textId="77777777" w:rsidTr="0044253D">
        <w:trPr>
          <w:cantSplit/>
        </w:trPr>
        <w:tc>
          <w:tcPr>
            <w:tcW w:w="1191" w:type="dxa"/>
          </w:tcPr>
          <w:p w14:paraId="321724AD" w14:textId="77777777" w:rsidR="002C516B" w:rsidRPr="00FC7720" w:rsidRDefault="002C516B" w:rsidP="00AB7B02">
            <w:pPr>
              <w:pStyle w:val="syllabussub-item"/>
            </w:pPr>
            <w:r w:rsidRPr="00FC7720">
              <w:lastRenderedPageBreak/>
              <w:t>11.02c</w:t>
            </w:r>
          </w:p>
        </w:tc>
        <w:tc>
          <w:tcPr>
            <w:tcW w:w="1985" w:type="dxa"/>
          </w:tcPr>
          <w:p w14:paraId="3CE6D01F" w14:textId="77777777" w:rsidR="002C516B" w:rsidRPr="00FC7720" w:rsidRDefault="002C516B" w:rsidP="00AB7B02">
            <w:pPr>
              <w:pStyle w:val="syllabussub-item"/>
            </w:pPr>
            <w:r w:rsidRPr="00FC7720">
              <w:t>Venn diagrams and sets</w:t>
            </w:r>
          </w:p>
        </w:tc>
        <w:tc>
          <w:tcPr>
            <w:tcW w:w="2977" w:type="dxa"/>
          </w:tcPr>
          <w:p w14:paraId="7DCB15D7" w14:textId="4D62B394" w:rsidR="002C516B" w:rsidRPr="00FC7720" w:rsidRDefault="002C516B" w:rsidP="00AB7B02">
            <w:pPr>
              <w:pStyle w:val="subitemdescription"/>
              <w:tabs>
                <w:tab w:val="left" w:pos="317"/>
              </w:tabs>
              <w:rPr>
                <w:color w:val="000000"/>
              </w:rPr>
            </w:pPr>
            <w:r w:rsidRPr="00FC7720">
              <w:rPr>
                <w:color w:val="000000"/>
              </w:rPr>
              <w:t xml:space="preserve">Use a two-circle Venn diagram to enumerate </w:t>
            </w:r>
            <w:r w:rsidR="009E5CAB" w:rsidRPr="00FC7720">
              <w:rPr>
                <w:color w:val="000000"/>
              </w:rPr>
              <w:t>sets and</w:t>
            </w:r>
            <w:r w:rsidRPr="00FC7720">
              <w:rPr>
                <w:color w:val="000000"/>
              </w:rPr>
              <w:t xml:space="preserve"> use this to calculate related probabilities.</w:t>
            </w:r>
          </w:p>
          <w:p w14:paraId="7311DE7A" w14:textId="77777777" w:rsidR="002C516B" w:rsidRPr="00FC7720" w:rsidRDefault="002C516B" w:rsidP="00AB7B02">
            <w:pPr>
              <w:pStyle w:val="subitemdescription"/>
              <w:tabs>
                <w:tab w:val="left" w:pos="317"/>
              </w:tabs>
              <w:rPr>
                <w:color w:val="000000"/>
              </w:rPr>
            </w:pPr>
          </w:p>
          <w:p w14:paraId="0F90D473" w14:textId="77777777" w:rsidR="002C516B" w:rsidRPr="00FC7720" w:rsidRDefault="002C516B" w:rsidP="00AB7B02">
            <w:pPr>
              <w:tabs>
                <w:tab w:val="left" w:pos="317"/>
              </w:tabs>
              <w:autoSpaceDE w:val="0"/>
              <w:autoSpaceDN w:val="0"/>
              <w:adjustRightInd w:val="0"/>
              <w:ind w:right="75"/>
              <w:rPr>
                <w:rFonts w:cs="Arial"/>
                <w:color w:val="000000"/>
                <w:sz w:val="20"/>
                <w:szCs w:val="20"/>
              </w:rPr>
            </w:pPr>
            <w:r w:rsidRPr="00FC7720">
              <w:rPr>
                <w:rFonts w:cs="Arial"/>
                <w:color w:val="000000"/>
                <w:sz w:val="20"/>
                <w:szCs w:val="20"/>
              </w:rPr>
              <w:t>Use simple set notation to describe simple sets of numbers or objects.</w:t>
            </w:r>
          </w:p>
          <w:p w14:paraId="4233096F" w14:textId="77777777" w:rsidR="002C516B" w:rsidRPr="00FC7720" w:rsidRDefault="002C516B" w:rsidP="00AB7B02">
            <w:pPr>
              <w:tabs>
                <w:tab w:val="left" w:pos="317"/>
              </w:tabs>
              <w:autoSpaceDE w:val="0"/>
              <w:autoSpaceDN w:val="0"/>
              <w:adjustRightInd w:val="0"/>
              <w:ind w:right="75"/>
              <w:rPr>
                <w:rFonts w:cs="Arial"/>
                <w:color w:val="000000"/>
                <w:sz w:val="20"/>
                <w:szCs w:val="20"/>
              </w:rPr>
            </w:pPr>
            <w:r w:rsidRPr="00FC7720">
              <w:rPr>
                <w:rFonts w:cs="Arial"/>
                <w:color w:val="000000"/>
                <w:sz w:val="20"/>
                <w:szCs w:val="20"/>
              </w:rPr>
              <w:t>e.g. A = {even numbers}</w:t>
            </w:r>
          </w:p>
          <w:p w14:paraId="3AFDB001" w14:textId="77777777" w:rsidR="002C516B" w:rsidRPr="00FC7720" w:rsidRDefault="002C516B" w:rsidP="00C23959">
            <w:pPr>
              <w:tabs>
                <w:tab w:val="left" w:pos="317"/>
              </w:tabs>
              <w:autoSpaceDE w:val="0"/>
              <w:autoSpaceDN w:val="0"/>
              <w:adjustRightInd w:val="0"/>
              <w:ind w:left="368" w:right="75" w:hanging="368"/>
              <w:rPr>
                <w:rFonts w:cs="Arial"/>
                <w:color w:val="000000"/>
                <w:sz w:val="20"/>
                <w:szCs w:val="20"/>
              </w:rPr>
            </w:pPr>
            <w:r w:rsidRPr="00FC7720">
              <w:rPr>
                <w:rFonts w:cs="Arial"/>
                <w:color w:val="000000"/>
                <w:sz w:val="20"/>
                <w:szCs w:val="20"/>
              </w:rPr>
              <w:t xml:space="preserve">       B = {mathematics learners}</w:t>
            </w:r>
          </w:p>
          <w:p w14:paraId="3155F78C" w14:textId="77777777" w:rsidR="002C516B" w:rsidRPr="00FC7720" w:rsidRDefault="002C516B" w:rsidP="00AB7B02">
            <w:pPr>
              <w:pStyle w:val="subitemdescription"/>
              <w:tabs>
                <w:tab w:val="left" w:pos="317"/>
              </w:tabs>
              <w:rPr>
                <w:color w:val="000000"/>
              </w:rPr>
            </w:pPr>
            <w:r w:rsidRPr="00FC7720">
              <w:rPr>
                <w:color w:val="000000"/>
              </w:rPr>
              <w:t xml:space="preserve">       C = {isosceles triangles}</w:t>
            </w:r>
          </w:p>
        </w:tc>
        <w:tc>
          <w:tcPr>
            <w:tcW w:w="3118" w:type="dxa"/>
          </w:tcPr>
          <w:p w14:paraId="4A067FE3" w14:textId="77777777" w:rsidR="002C516B" w:rsidRPr="00FC7720" w:rsidRDefault="002C516B" w:rsidP="00AB7B02">
            <w:pPr>
              <w:pStyle w:val="subitemdescription"/>
              <w:tabs>
                <w:tab w:val="left" w:pos="317"/>
              </w:tabs>
            </w:pPr>
            <w:r w:rsidRPr="00FC7720">
              <w:t>Construct a Venn diagram to classify outcomes and calculate probabilities.</w:t>
            </w:r>
          </w:p>
          <w:p w14:paraId="766512FC" w14:textId="77777777" w:rsidR="002C516B" w:rsidRPr="00FC7720" w:rsidRDefault="002C516B" w:rsidP="00AB7B02">
            <w:pPr>
              <w:pStyle w:val="subitemdescription"/>
              <w:tabs>
                <w:tab w:val="left" w:pos="317"/>
              </w:tabs>
            </w:pPr>
          </w:p>
          <w:p w14:paraId="1E96407D" w14:textId="77777777" w:rsidR="002C516B" w:rsidRPr="00FC7720" w:rsidRDefault="002C516B" w:rsidP="00AB7B02">
            <w:pPr>
              <w:pStyle w:val="subitemdescription"/>
              <w:tabs>
                <w:tab w:val="left" w:pos="317"/>
              </w:tabs>
              <w:rPr>
                <w:szCs w:val="20"/>
              </w:rPr>
            </w:pPr>
            <w:r w:rsidRPr="00FC7720">
              <w:rPr>
                <w:szCs w:val="20"/>
              </w:rPr>
              <w:t>Use set notation to describe a set of numbers or objects.</w:t>
            </w:r>
          </w:p>
          <w:p w14:paraId="0534C777" w14:textId="77777777" w:rsidR="002C516B" w:rsidRPr="00FC7720" w:rsidRDefault="002C516B" w:rsidP="00AB7B02">
            <w:pPr>
              <w:pStyle w:val="subitemdescription"/>
              <w:tabs>
                <w:tab w:val="left" w:pos="317"/>
              </w:tabs>
              <w:rPr>
                <w:color w:val="000000"/>
                <w:szCs w:val="20"/>
              </w:rPr>
            </w:pPr>
            <w:r w:rsidRPr="00FC7720">
              <w:rPr>
                <w:szCs w:val="20"/>
              </w:rPr>
              <w:t xml:space="preserve">e.g. </w:t>
            </w:r>
            <w:r w:rsidRPr="00FC7720">
              <w:rPr>
                <w:iCs/>
                <w:color w:val="000000"/>
              </w:rPr>
              <w:t xml:space="preserve">D = </w:t>
            </w:r>
            <w:r w:rsidRPr="00FC7720">
              <w:rPr>
                <w:color w:val="000000"/>
                <w:szCs w:val="20"/>
              </w:rPr>
              <w:t>{</w:t>
            </w:r>
            <w:r w:rsidRPr="00FC7720">
              <w:rPr>
                <w:i/>
                <w:iCs/>
                <w:color w:val="000000"/>
              </w:rPr>
              <w:t>x</w:t>
            </w:r>
            <w:r w:rsidRPr="00FC7720">
              <w:rPr>
                <w:iCs/>
                <w:color w:val="000000"/>
              </w:rPr>
              <w:t xml:space="preserve"> : 1 &lt; </w:t>
            </w:r>
            <w:r w:rsidRPr="00FC7720">
              <w:rPr>
                <w:i/>
                <w:iCs/>
                <w:color w:val="000000"/>
              </w:rPr>
              <w:t>x</w:t>
            </w:r>
            <w:r w:rsidRPr="00FC7720">
              <w:rPr>
                <w:iCs/>
                <w:color w:val="000000"/>
              </w:rPr>
              <w:t xml:space="preserve"> &lt; 3</w:t>
            </w:r>
            <w:r w:rsidRPr="00FC7720">
              <w:rPr>
                <w:color w:val="000000"/>
                <w:szCs w:val="20"/>
              </w:rPr>
              <w:t>}</w:t>
            </w:r>
          </w:p>
          <w:p w14:paraId="4A86B054" w14:textId="77777777" w:rsidR="00597247" w:rsidRDefault="002C516B" w:rsidP="00AB7B02">
            <w:pPr>
              <w:pStyle w:val="subitemdescription"/>
              <w:tabs>
                <w:tab w:val="left" w:pos="317"/>
              </w:tabs>
              <w:ind w:left="301" w:hanging="301"/>
              <w:rPr>
                <w:iCs/>
                <w:color w:val="000000"/>
              </w:rPr>
            </w:pPr>
            <w:r w:rsidRPr="00FC7720">
              <w:rPr>
                <w:color w:val="000000"/>
                <w:szCs w:val="20"/>
              </w:rPr>
              <w:t xml:space="preserve">       E = {</w:t>
            </w:r>
            <w:r w:rsidRPr="00FC7720">
              <w:rPr>
                <w:i/>
                <w:color w:val="000000"/>
                <w:szCs w:val="20"/>
              </w:rPr>
              <w:t>x</w:t>
            </w:r>
            <w:r w:rsidRPr="00FC7720">
              <w:rPr>
                <w:color w:val="000000"/>
                <w:szCs w:val="20"/>
              </w:rPr>
              <w:t xml:space="preserve"> : </w:t>
            </w:r>
            <w:r w:rsidRPr="00FC7720">
              <w:rPr>
                <w:i/>
                <w:color w:val="000000"/>
                <w:szCs w:val="20"/>
              </w:rPr>
              <w:t>x</w:t>
            </w:r>
            <w:r w:rsidRPr="00FC7720">
              <w:rPr>
                <w:color w:val="000000"/>
                <w:szCs w:val="20"/>
              </w:rPr>
              <w:t xml:space="preserve"> is a factor of 280}</w:t>
            </w:r>
          </w:p>
          <w:p w14:paraId="7F54A175" w14:textId="77777777" w:rsidR="00597247" w:rsidRDefault="00597247" w:rsidP="00AB7B02">
            <w:pPr>
              <w:pStyle w:val="subitemdescription"/>
              <w:tabs>
                <w:tab w:val="left" w:pos="317"/>
              </w:tabs>
              <w:ind w:left="301" w:hanging="301"/>
              <w:rPr>
                <w:iCs/>
                <w:color w:val="000000"/>
              </w:rPr>
            </w:pPr>
          </w:p>
          <w:p w14:paraId="54D4E1B8" w14:textId="6E8FC8AD" w:rsidR="002C516B" w:rsidRPr="00FC7720" w:rsidRDefault="00C415DC" w:rsidP="00C415DC">
            <w:pPr>
              <w:pStyle w:val="CommentText"/>
            </w:pPr>
            <w:r>
              <w:t>Knowledge of intersection (∩), union (ᴜ) and complement (‘) notation will not be required.]</w:t>
            </w:r>
          </w:p>
        </w:tc>
        <w:tc>
          <w:tcPr>
            <w:tcW w:w="2977" w:type="dxa"/>
            <w:vMerge w:val="restart"/>
          </w:tcPr>
          <w:p w14:paraId="0C46A82F" w14:textId="77777777" w:rsidR="002C516B" w:rsidRDefault="002C516B" w:rsidP="00AB7B02">
            <w:pPr>
              <w:pStyle w:val="subitemdescription"/>
              <w:tabs>
                <w:tab w:val="left" w:pos="317"/>
              </w:tabs>
              <w:rPr>
                <w:szCs w:val="20"/>
              </w:rPr>
            </w:pPr>
            <w:r w:rsidRPr="00FC7720">
              <w:rPr>
                <w:szCs w:val="20"/>
              </w:rPr>
              <w:t xml:space="preserve">Construct tree diagrams, two-way </w:t>
            </w:r>
            <w:proofErr w:type="gramStart"/>
            <w:r w:rsidRPr="00FC7720">
              <w:rPr>
                <w:szCs w:val="20"/>
              </w:rPr>
              <w:t>tables</w:t>
            </w:r>
            <w:proofErr w:type="gramEnd"/>
            <w:r w:rsidRPr="00FC7720">
              <w:rPr>
                <w:szCs w:val="20"/>
              </w:rPr>
              <w:t xml:space="preserve"> or Venn diagrams to solve more complex probability problems (including conditional probabilities; structure for diagrams may not be given).</w:t>
            </w:r>
          </w:p>
          <w:p w14:paraId="05939A6F" w14:textId="77777777" w:rsidR="00597247" w:rsidRDefault="00597247" w:rsidP="00AB7B02">
            <w:pPr>
              <w:pStyle w:val="subitemdescription"/>
              <w:tabs>
                <w:tab w:val="left" w:pos="317"/>
              </w:tabs>
              <w:rPr>
                <w:szCs w:val="20"/>
              </w:rPr>
            </w:pPr>
          </w:p>
          <w:p w14:paraId="405BF584" w14:textId="77777777" w:rsidR="00C415DC" w:rsidRDefault="00C415DC" w:rsidP="00C415DC">
            <w:pPr>
              <w:pStyle w:val="CommentText"/>
            </w:pPr>
            <w:r>
              <w:t>[Knowledge of intersection (∩), union (ᴜ) and complement (‘) notation will not be required.]</w:t>
            </w:r>
          </w:p>
          <w:p w14:paraId="32B0B6A7" w14:textId="77777777" w:rsidR="00C415DC" w:rsidRDefault="00C415DC" w:rsidP="00AB7B02">
            <w:pPr>
              <w:pStyle w:val="subitemdescription"/>
              <w:tabs>
                <w:tab w:val="left" w:pos="317"/>
              </w:tabs>
              <w:rPr>
                <w:szCs w:val="20"/>
              </w:rPr>
            </w:pPr>
          </w:p>
          <w:p w14:paraId="05E4203F" w14:textId="0A98391E" w:rsidR="00597247" w:rsidRPr="00FC7720" w:rsidRDefault="00597247" w:rsidP="00AB7B02">
            <w:pPr>
              <w:pStyle w:val="subitemdescription"/>
              <w:tabs>
                <w:tab w:val="left" w:pos="317"/>
              </w:tabs>
              <w:rPr>
                <w:szCs w:val="20"/>
              </w:rPr>
            </w:pPr>
            <w:r>
              <w:rPr>
                <w:szCs w:val="20"/>
              </w:rPr>
              <w:t xml:space="preserve"> </w:t>
            </w:r>
          </w:p>
        </w:tc>
        <w:tc>
          <w:tcPr>
            <w:tcW w:w="2268" w:type="dxa"/>
          </w:tcPr>
          <w:p w14:paraId="1BB5C08B" w14:textId="77777777" w:rsidR="002C516B" w:rsidRPr="00FC7720" w:rsidRDefault="002C516B" w:rsidP="00AB7B02">
            <w:pPr>
              <w:pStyle w:val="syllabussub-item"/>
            </w:pPr>
          </w:p>
        </w:tc>
        <w:tc>
          <w:tcPr>
            <w:tcW w:w="1219" w:type="dxa"/>
          </w:tcPr>
          <w:p w14:paraId="26A85C0E" w14:textId="77777777" w:rsidR="002C516B" w:rsidRPr="00FC7720" w:rsidRDefault="002C516B" w:rsidP="00AB7B02">
            <w:pPr>
              <w:pStyle w:val="syllabussub-item"/>
            </w:pPr>
          </w:p>
        </w:tc>
      </w:tr>
      <w:tr w:rsidR="002C516B" w:rsidRPr="00FC7720" w14:paraId="7B168EEA" w14:textId="77777777" w:rsidTr="0044253D">
        <w:trPr>
          <w:cantSplit/>
        </w:trPr>
        <w:tc>
          <w:tcPr>
            <w:tcW w:w="1191" w:type="dxa"/>
          </w:tcPr>
          <w:p w14:paraId="6E95BF13" w14:textId="77777777" w:rsidR="002C516B" w:rsidRPr="00FC7720" w:rsidRDefault="002C516B" w:rsidP="00AB7B02">
            <w:pPr>
              <w:pStyle w:val="syllabussub-item"/>
            </w:pPr>
            <w:r w:rsidRPr="00FC7720">
              <w:t>11.02d</w:t>
            </w:r>
          </w:p>
        </w:tc>
        <w:tc>
          <w:tcPr>
            <w:tcW w:w="1985" w:type="dxa"/>
          </w:tcPr>
          <w:p w14:paraId="01D021CF" w14:textId="77777777" w:rsidR="002C516B" w:rsidRPr="00FC7720" w:rsidRDefault="002C516B" w:rsidP="00AB7B02">
            <w:pPr>
              <w:pStyle w:val="syllabussub-item"/>
            </w:pPr>
            <w:r w:rsidRPr="00FC7720">
              <w:t>Tree diagrams</w:t>
            </w:r>
          </w:p>
        </w:tc>
        <w:tc>
          <w:tcPr>
            <w:tcW w:w="2977" w:type="dxa"/>
          </w:tcPr>
          <w:p w14:paraId="28ADB6E0" w14:textId="77777777" w:rsidR="002C516B" w:rsidRPr="00FC7720" w:rsidRDefault="002C516B" w:rsidP="00AB7B02">
            <w:pPr>
              <w:pStyle w:val="subitemdescription"/>
              <w:tabs>
                <w:tab w:val="left" w:pos="317"/>
              </w:tabs>
            </w:pPr>
          </w:p>
        </w:tc>
        <w:tc>
          <w:tcPr>
            <w:tcW w:w="3118" w:type="dxa"/>
          </w:tcPr>
          <w:p w14:paraId="2B4D7D74" w14:textId="77777777" w:rsidR="002C516B" w:rsidRPr="00FC7720" w:rsidRDefault="002C516B" w:rsidP="00AB7B02">
            <w:pPr>
              <w:pStyle w:val="subitemdescription"/>
              <w:tabs>
                <w:tab w:val="left" w:pos="317"/>
              </w:tabs>
            </w:pPr>
            <w:r w:rsidRPr="00FC7720">
              <w:t>Use tree diagrams to enumerate sets and to record the probabilities of successive events (tree frames may be given and in some cases will be partly completed).</w:t>
            </w:r>
          </w:p>
        </w:tc>
        <w:tc>
          <w:tcPr>
            <w:tcW w:w="2977" w:type="dxa"/>
            <w:vMerge/>
          </w:tcPr>
          <w:p w14:paraId="56D29FF5" w14:textId="77777777" w:rsidR="002C516B" w:rsidRPr="00FC7720" w:rsidRDefault="002C516B" w:rsidP="00AB7B02">
            <w:pPr>
              <w:pStyle w:val="subitemdescription"/>
              <w:tabs>
                <w:tab w:val="left" w:pos="317"/>
              </w:tabs>
            </w:pPr>
          </w:p>
        </w:tc>
        <w:tc>
          <w:tcPr>
            <w:tcW w:w="2268" w:type="dxa"/>
          </w:tcPr>
          <w:p w14:paraId="694F6B85" w14:textId="77777777" w:rsidR="002C516B" w:rsidRPr="00FC7720" w:rsidRDefault="002C516B" w:rsidP="00AB7B02">
            <w:pPr>
              <w:pStyle w:val="syllabussub-item"/>
            </w:pPr>
          </w:p>
        </w:tc>
        <w:tc>
          <w:tcPr>
            <w:tcW w:w="1219" w:type="dxa"/>
          </w:tcPr>
          <w:p w14:paraId="26DCAE47" w14:textId="77777777" w:rsidR="002C516B" w:rsidRPr="00FC7720" w:rsidRDefault="002C516B" w:rsidP="00AB7B02">
            <w:pPr>
              <w:pStyle w:val="syllabussub-item"/>
            </w:pPr>
          </w:p>
        </w:tc>
      </w:tr>
      <w:tr w:rsidR="002C516B" w:rsidRPr="00FC7720" w14:paraId="4707EA73" w14:textId="77777777" w:rsidTr="0044253D">
        <w:trPr>
          <w:cantSplit/>
        </w:trPr>
        <w:tc>
          <w:tcPr>
            <w:tcW w:w="1191" w:type="dxa"/>
          </w:tcPr>
          <w:p w14:paraId="2B759EE5" w14:textId="77777777" w:rsidR="002C516B" w:rsidRPr="00FC7720" w:rsidRDefault="002C516B" w:rsidP="00AB7B02">
            <w:pPr>
              <w:pStyle w:val="syllabussub-item"/>
            </w:pPr>
            <w:r w:rsidRPr="00FC7720">
              <w:t>11.02e</w:t>
            </w:r>
          </w:p>
        </w:tc>
        <w:tc>
          <w:tcPr>
            <w:tcW w:w="1985" w:type="dxa"/>
          </w:tcPr>
          <w:p w14:paraId="5A5D82A5" w14:textId="77777777" w:rsidR="002C516B" w:rsidRPr="00FC7720" w:rsidRDefault="002C516B" w:rsidP="00AB7B02">
            <w:pPr>
              <w:pStyle w:val="syllabussub-item"/>
            </w:pPr>
            <w:r w:rsidRPr="00FC7720">
              <w:t>The addition law of probability</w:t>
            </w:r>
          </w:p>
        </w:tc>
        <w:tc>
          <w:tcPr>
            <w:tcW w:w="2977" w:type="dxa"/>
          </w:tcPr>
          <w:p w14:paraId="5069CA68" w14:textId="77777777" w:rsidR="002C516B" w:rsidRPr="00FC7720" w:rsidRDefault="002C516B" w:rsidP="00AB7B02">
            <w:pPr>
              <w:pStyle w:val="subitemdescription"/>
              <w:tabs>
                <w:tab w:val="left" w:pos="317"/>
              </w:tabs>
            </w:pPr>
            <w:r w:rsidRPr="00FC7720">
              <w:t>Use the addition law for mutually exclusive events.</w:t>
            </w:r>
          </w:p>
          <w:p w14:paraId="0586E927" w14:textId="77777777" w:rsidR="002C516B" w:rsidRPr="00FC7720" w:rsidRDefault="002C516B" w:rsidP="00AB7B02">
            <w:pPr>
              <w:pStyle w:val="subitemdescription"/>
              <w:tabs>
                <w:tab w:val="left" w:pos="317"/>
              </w:tabs>
            </w:pPr>
          </w:p>
          <w:p w14:paraId="23AB29D4" w14:textId="77777777" w:rsidR="002C516B" w:rsidRPr="00FC7720" w:rsidRDefault="002C516B" w:rsidP="00AB7B02">
            <w:pPr>
              <w:pStyle w:val="subitemdescription"/>
              <w:tabs>
                <w:tab w:val="left" w:pos="317"/>
              </w:tabs>
            </w:pPr>
            <w:r w:rsidRPr="00FC7720">
              <w:t>Use p(A) + p(</w:t>
            </w:r>
            <w:proofErr w:type="spellStart"/>
            <w:r w:rsidRPr="00FC7720">
              <w:rPr>
                <w:i/>
              </w:rPr>
              <w:t>not</w:t>
            </w:r>
            <w:proofErr w:type="spellEnd"/>
            <w:r w:rsidRPr="00FC7720">
              <w:t xml:space="preserve"> A) = 1</w:t>
            </w:r>
          </w:p>
        </w:tc>
        <w:tc>
          <w:tcPr>
            <w:tcW w:w="3118" w:type="dxa"/>
          </w:tcPr>
          <w:p w14:paraId="78706761" w14:textId="77777777" w:rsidR="002C516B" w:rsidRPr="00FC7720" w:rsidRDefault="002C516B" w:rsidP="00AB7B02">
            <w:pPr>
              <w:pStyle w:val="subitemdescription"/>
              <w:tabs>
                <w:tab w:val="left" w:pos="317"/>
              </w:tabs>
              <w:rPr>
                <w:color w:val="000000"/>
              </w:rPr>
            </w:pPr>
            <w:r w:rsidRPr="00FC7720">
              <w:rPr>
                <w:color w:val="000000"/>
              </w:rPr>
              <w:t xml:space="preserve">Derive or informally understand and apply the formula </w:t>
            </w:r>
          </w:p>
          <w:p w14:paraId="0B3AEB61" w14:textId="77777777" w:rsidR="002C516B" w:rsidRPr="00FC7720" w:rsidRDefault="002C516B" w:rsidP="00AB7B02">
            <w:pPr>
              <w:pStyle w:val="subitemdescription"/>
              <w:tabs>
                <w:tab w:val="left" w:pos="317"/>
              </w:tabs>
            </w:pPr>
            <w:r w:rsidRPr="00FC7720">
              <w:rPr>
                <w:iCs/>
                <w:color w:val="000000"/>
                <w:position w:val="-20"/>
              </w:rPr>
              <w:object w:dxaOrig="2620" w:dyaOrig="499" w14:anchorId="1765761D">
                <v:shape id="_x0000_i1178" type="#_x0000_t75" style="width:130.05pt;height:24.7pt" o:ole="">
                  <v:imagedata r:id="rId319" o:title=""/>
                </v:shape>
                <o:OLEObject Type="Embed" ProgID="Equation.DSMT4" ShapeID="_x0000_i1178" DrawAspect="Content" ObjectID="_1772357766" r:id="rId320"/>
              </w:object>
            </w:r>
          </w:p>
        </w:tc>
        <w:tc>
          <w:tcPr>
            <w:tcW w:w="2977" w:type="dxa"/>
          </w:tcPr>
          <w:p w14:paraId="6E649485" w14:textId="77777777" w:rsidR="002C516B" w:rsidRPr="00FC7720" w:rsidRDefault="002C516B" w:rsidP="00AB7B02">
            <w:pPr>
              <w:pStyle w:val="subitemdescription"/>
              <w:tabs>
                <w:tab w:val="left" w:pos="317"/>
              </w:tabs>
              <w:rPr>
                <w:sz w:val="18"/>
              </w:rPr>
            </w:pPr>
          </w:p>
        </w:tc>
        <w:tc>
          <w:tcPr>
            <w:tcW w:w="2268" w:type="dxa"/>
          </w:tcPr>
          <w:p w14:paraId="23A29992" w14:textId="77777777" w:rsidR="002C516B" w:rsidRPr="00FC7720" w:rsidRDefault="002C516B" w:rsidP="00AB7B02">
            <w:pPr>
              <w:pStyle w:val="syllabussub-item"/>
            </w:pPr>
          </w:p>
        </w:tc>
        <w:tc>
          <w:tcPr>
            <w:tcW w:w="1219" w:type="dxa"/>
          </w:tcPr>
          <w:p w14:paraId="2FEA3534" w14:textId="77777777" w:rsidR="002C516B" w:rsidRPr="00FC7720" w:rsidRDefault="002C516B" w:rsidP="00AB7B02">
            <w:pPr>
              <w:pStyle w:val="syllabussub-item"/>
            </w:pPr>
          </w:p>
        </w:tc>
      </w:tr>
      <w:tr w:rsidR="002C516B" w:rsidRPr="00FC7720" w14:paraId="2F7E80BD" w14:textId="77777777" w:rsidTr="0044253D">
        <w:trPr>
          <w:cantSplit/>
        </w:trPr>
        <w:tc>
          <w:tcPr>
            <w:tcW w:w="1191" w:type="dxa"/>
          </w:tcPr>
          <w:p w14:paraId="15BA2076" w14:textId="77777777" w:rsidR="002C516B" w:rsidRPr="00FC7720" w:rsidRDefault="002C516B" w:rsidP="00AB7B02">
            <w:pPr>
              <w:pStyle w:val="syllabussub-item"/>
            </w:pPr>
            <w:r w:rsidRPr="00FC7720">
              <w:lastRenderedPageBreak/>
              <w:t>11.02f</w:t>
            </w:r>
          </w:p>
        </w:tc>
        <w:tc>
          <w:tcPr>
            <w:tcW w:w="1985" w:type="dxa"/>
          </w:tcPr>
          <w:p w14:paraId="207C0AD0" w14:textId="77777777" w:rsidR="002C516B" w:rsidRPr="00FC7720" w:rsidRDefault="002C516B" w:rsidP="00AB7B02">
            <w:pPr>
              <w:pStyle w:val="syllabussub-item"/>
            </w:pPr>
            <w:r w:rsidRPr="00FC7720">
              <w:t>The multiplication law of probability and conditional probability</w:t>
            </w:r>
          </w:p>
        </w:tc>
        <w:tc>
          <w:tcPr>
            <w:tcW w:w="2977" w:type="dxa"/>
          </w:tcPr>
          <w:p w14:paraId="51B78D07" w14:textId="77777777" w:rsidR="002C516B" w:rsidRPr="00FC7720" w:rsidRDefault="002C516B" w:rsidP="00AB7B02">
            <w:pPr>
              <w:pStyle w:val="subitemdescription"/>
              <w:tabs>
                <w:tab w:val="left" w:pos="317"/>
              </w:tabs>
            </w:pPr>
          </w:p>
        </w:tc>
        <w:tc>
          <w:tcPr>
            <w:tcW w:w="3118" w:type="dxa"/>
          </w:tcPr>
          <w:p w14:paraId="09AA199E" w14:textId="77777777" w:rsidR="002C516B" w:rsidRPr="00354874" w:rsidRDefault="002C516B" w:rsidP="00AB7B02">
            <w:pPr>
              <w:pStyle w:val="subitemdescription"/>
              <w:tabs>
                <w:tab w:val="left" w:pos="317"/>
              </w:tabs>
              <w:rPr>
                <w:color w:val="000000" w:themeColor="text1"/>
              </w:rPr>
            </w:pPr>
            <w:r w:rsidRPr="00FC7720">
              <w:t>Use tree diagrams and other representations to calculate the probability of independent and dependent combined events.</w:t>
            </w:r>
          </w:p>
        </w:tc>
        <w:tc>
          <w:tcPr>
            <w:tcW w:w="2977" w:type="dxa"/>
          </w:tcPr>
          <w:p w14:paraId="5DA56E3B" w14:textId="514E4165" w:rsidR="002C516B" w:rsidRPr="00FC7720" w:rsidRDefault="002C516B" w:rsidP="00AB7B02">
            <w:pPr>
              <w:pStyle w:val="subitemdescription"/>
              <w:tabs>
                <w:tab w:val="left" w:pos="317"/>
              </w:tabs>
            </w:pPr>
            <w:r w:rsidRPr="00FC7720">
              <w:t xml:space="preserve">Understand the concept of conditional </w:t>
            </w:r>
            <w:r w:rsidR="007F64FE" w:rsidRPr="00FC7720">
              <w:t>probability and</w:t>
            </w:r>
            <w:r w:rsidRPr="00FC7720">
              <w:t xml:space="preserve"> calculate it from first principles in known contexts.</w:t>
            </w:r>
          </w:p>
          <w:p w14:paraId="2E82B13D" w14:textId="77777777" w:rsidR="002C516B" w:rsidRPr="00FC7720" w:rsidRDefault="002C516B" w:rsidP="00C23959">
            <w:pPr>
              <w:pStyle w:val="subitemdescription"/>
              <w:tabs>
                <w:tab w:val="left" w:pos="317"/>
              </w:tabs>
              <w:ind w:left="368" w:hanging="368"/>
            </w:pPr>
            <w:r w:rsidRPr="00FC7720">
              <w:t>e.</w:t>
            </w:r>
            <w:r w:rsidR="00C23959">
              <w:t xml:space="preserve">g. In a random cut of a pack of 52 cards, calculate the probability of drawing a </w:t>
            </w:r>
            <w:r w:rsidRPr="00FC7720">
              <w:t>diamond, given a red card</w:t>
            </w:r>
            <w:r w:rsidR="00C23959">
              <w:t xml:space="preserve"> is </w:t>
            </w:r>
            <w:r w:rsidRPr="00FC7720">
              <w:t>drawn.</w:t>
            </w:r>
          </w:p>
          <w:p w14:paraId="66D648E6" w14:textId="77777777" w:rsidR="002C516B" w:rsidRPr="00FC7720" w:rsidRDefault="002C516B" w:rsidP="00AB7B02">
            <w:pPr>
              <w:pStyle w:val="subitemdescription"/>
              <w:tabs>
                <w:tab w:val="left" w:pos="317"/>
              </w:tabs>
            </w:pPr>
          </w:p>
          <w:p w14:paraId="45B7944B" w14:textId="77777777" w:rsidR="002C516B" w:rsidRPr="00FC7720" w:rsidRDefault="002C516B" w:rsidP="00AB7B02">
            <w:pPr>
              <w:pStyle w:val="subitemdescription"/>
              <w:tabs>
                <w:tab w:val="left" w:pos="317"/>
              </w:tabs>
            </w:pPr>
            <w:r w:rsidRPr="00FC7720">
              <w:t xml:space="preserve">Derive or informally understand and apply the formula </w:t>
            </w:r>
          </w:p>
          <w:p w14:paraId="2EC0DAF0" w14:textId="77777777" w:rsidR="002C516B" w:rsidRPr="00FC7720" w:rsidRDefault="002C516B" w:rsidP="00AB7B02">
            <w:pPr>
              <w:pStyle w:val="subitemdescription"/>
              <w:tabs>
                <w:tab w:val="left" w:pos="317"/>
              </w:tabs>
            </w:pPr>
            <w:r w:rsidRPr="00FC7720">
              <w:t>p(A</w:t>
            </w:r>
            <w:r w:rsidRPr="00FC7720">
              <w:rPr>
                <w:i/>
              </w:rPr>
              <w:t xml:space="preserve"> and </w:t>
            </w:r>
            <w:r w:rsidRPr="00FC7720">
              <w:t xml:space="preserve">B) = p(A </w:t>
            </w:r>
            <w:r w:rsidRPr="00FC7720">
              <w:rPr>
                <w:i/>
              </w:rPr>
              <w:t>given</w:t>
            </w:r>
            <w:r w:rsidRPr="00FC7720">
              <w:t xml:space="preserve"> B)p(B).</w:t>
            </w:r>
          </w:p>
          <w:p w14:paraId="379BECEC" w14:textId="77777777" w:rsidR="002C516B" w:rsidRPr="00FC7720" w:rsidRDefault="002C516B" w:rsidP="00AB7B02">
            <w:pPr>
              <w:pStyle w:val="subitemdescription"/>
              <w:tabs>
                <w:tab w:val="left" w:pos="317"/>
              </w:tabs>
            </w:pPr>
          </w:p>
          <w:p w14:paraId="73DCFB5D" w14:textId="77777777" w:rsidR="002C516B" w:rsidRPr="00FC7720" w:rsidRDefault="002C516B" w:rsidP="00AB7B02">
            <w:pPr>
              <w:pStyle w:val="subitemdescription"/>
              <w:tabs>
                <w:tab w:val="left" w:pos="317"/>
              </w:tabs>
            </w:pPr>
            <w:r w:rsidRPr="00FC7720">
              <w:t>Know that events A and B are independent if and only if</w:t>
            </w:r>
          </w:p>
          <w:p w14:paraId="7FA4129F" w14:textId="77777777" w:rsidR="002C516B" w:rsidRPr="00FC7720" w:rsidRDefault="002C516B" w:rsidP="00AB7B02">
            <w:pPr>
              <w:pStyle w:val="subitemdescription"/>
              <w:tabs>
                <w:tab w:val="left" w:pos="317"/>
              </w:tabs>
            </w:pPr>
            <w:r w:rsidRPr="00FC7720">
              <w:t xml:space="preserve">p(A </w:t>
            </w:r>
            <w:r w:rsidRPr="00FC7720">
              <w:rPr>
                <w:i/>
              </w:rPr>
              <w:t>given</w:t>
            </w:r>
            <w:r w:rsidRPr="00FC7720">
              <w:t xml:space="preserve"> B) = p(A). </w:t>
            </w:r>
          </w:p>
        </w:tc>
        <w:tc>
          <w:tcPr>
            <w:tcW w:w="2268" w:type="dxa"/>
          </w:tcPr>
          <w:p w14:paraId="546B5712" w14:textId="77777777" w:rsidR="002C516B" w:rsidRPr="00FC7720" w:rsidRDefault="002C516B" w:rsidP="00AB7B02">
            <w:pPr>
              <w:pStyle w:val="syllabussub-item"/>
            </w:pPr>
          </w:p>
        </w:tc>
        <w:tc>
          <w:tcPr>
            <w:tcW w:w="1219" w:type="dxa"/>
          </w:tcPr>
          <w:p w14:paraId="34F82A60" w14:textId="77777777" w:rsidR="002C516B" w:rsidRPr="00FC7720" w:rsidRDefault="002C516B" w:rsidP="00AB7B02">
            <w:pPr>
              <w:pStyle w:val="syllabussub-item"/>
            </w:pPr>
          </w:p>
        </w:tc>
      </w:tr>
      <w:tr w:rsidR="006250DE" w:rsidRPr="006250DE" w14:paraId="748622A5" w14:textId="77777777" w:rsidTr="0044253D">
        <w:trPr>
          <w:cantSplit/>
        </w:trPr>
        <w:tc>
          <w:tcPr>
            <w:tcW w:w="1191" w:type="dxa"/>
            <w:shd w:val="clear" w:color="auto" w:fill="FAC8B3"/>
          </w:tcPr>
          <w:p w14:paraId="231DA0AA" w14:textId="48618CDF" w:rsidR="00553881" w:rsidRPr="006250DE" w:rsidRDefault="00553881" w:rsidP="00A12374">
            <w:pPr>
              <w:pStyle w:val="Heading20"/>
            </w:pPr>
            <w:r w:rsidRPr="006250DE">
              <w:t>OCR 12</w:t>
            </w:r>
          </w:p>
        </w:tc>
        <w:tc>
          <w:tcPr>
            <w:tcW w:w="14544" w:type="dxa"/>
            <w:gridSpan w:val="6"/>
            <w:shd w:val="clear" w:color="auto" w:fill="FAC8B3"/>
          </w:tcPr>
          <w:p w14:paraId="42A9509B" w14:textId="77777777" w:rsidR="00553881" w:rsidRPr="006250DE" w:rsidRDefault="00553881" w:rsidP="00A12374">
            <w:pPr>
              <w:pStyle w:val="Heading20"/>
            </w:pPr>
            <w:r w:rsidRPr="006250DE">
              <w:t>Statistics</w:t>
            </w:r>
          </w:p>
        </w:tc>
      </w:tr>
      <w:tr w:rsidR="006250DE" w:rsidRPr="006250DE" w14:paraId="3A1F1C46" w14:textId="77777777" w:rsidTr="0044253D">
        <w:trPr>
          <w:cantSplit/>
        </w:trPr>
        <w:tc>
          <w:tcPr>
            <w:tcW w:w="1191" w:type="dxa"/>
            <w:shd w:val="clear" w:color="auto" w:fill="D9D9D9" w:themeFill="background1" w:themeFillShade="D9"/>
          </w:tcPr>
          <w:p w14:paraId="58EC1A10" w14:textId="2263C835" w:rsidR="005054CC" w:rsidRPr="006250DE" w:rsidRDefault="005054CC" w:rsidP="00AB7B02">
            <w:pPr>
              <w:pStyle w:val="syllabusitem"/>
              <w:rPr>
                <w:color w:val="AE0025"/>
              </w:rPr>
            </w:pPr>
            <w:r w:rsidRPr="006250DE">
              <w:rPr>
                <w:color w:val="AE0025"/>
              </w:rPr>
              <w:t>12.01</w:t>
            </w:r>
          </w:p>
        </w:tc>
        <w:tc>
          <w:tcPr>
            <w:tcW w:w="13325" w:type="dxa"/>
            <w:gridSpan w:val="5"/>
            <w:shd w:val="clear" w:color="auto" w:fill="D9D9D9" w:themeFill="background1" w:themeFillShade="D9"/>
          </w:tcPr>
          <w:p w14:paraId="74B0B70B" w14:textId="77777777" w:rsidR="005054CC" w:rsidRPr="006250DE" w:rsidRDefault="005054CC" w:rsidP="00D046C8">
            <w:pPr>
              <w:pStyle w:val="syllabusitem"/>
              <w:rPr>
                <w:color w:val="AE0025"/>
              </w:rPr>
            </w:pPr>
            <w:r w:rsidRPr="006250DE">
              <w:rPr>
                <w:color w:val="AE0025"/>
              </w:rPr>
              <w:t>Sampling</w:t>
            </w:r>
          </w:p>
        </w:tc>
        <w:tc>
          <w:tcPr>
            <w:tcW w:w="1219" w:type="dxa"/>
            <w:shd w:val="clear" w:color="auto" w:fill="D9D9D9" w:themeFill="background1" w:themeFillShade="D9"/>
          </w:tcPr>
          <w:p w14:paraId="3A6B1C07" w14:textId="77777777" w:rsidR="005054CC" w:rsidRPr="006250DE" w:rsidRDefault="005054CC" w:rsidP="00AB7B02">
            <w:pPr>
              <w:pStyle w:val="syllabussub-item"/>
              <w:rPr>
                <w:color w:val="AE0025"/>
              </w:rPr>
            </w:pPr>
          </w:p>
        </w:tc>
      </w:tr>
      <w:tr w:rsidR="002C516B" w:rsidRPr="00FC7720" w14:paraId="79928F64" w14:textId="77777777" w:rsidTr="0044253D">
        <w:trPr>
          <w:cantSplit/>
        </w:trPr>
        <w:tc>
          <w:tcPr>
            <w:tcW w:w="1191" w:type="dxa"/>
          </w:tcPr>
          <w:p w14:paraId="568C7A34" w14:textId="77777777" w:rsidR="002C516B" w:rsidRPr="00FC7720" w:rsidRDefault="002C516B" w:rsidP="00AB7B02">
            <w:pPr>
              <w:pStyle w:val="syllabussub-item"/>
            </w:pPr>
            <w:r w:rsidRPr="00FC7720">
              <w:t>12.01a</w:t>
            </w:r>
          </w:p>
        </w:tc>
        <w:tc>
          <w:tcPr>
            <w:tcW w:w="1985" w:type="dxa"/>
          </w:tcPr>
          <w:p w14:paraId="6638EF62" w14:textId="77777777" w:rsidR="002C516B" w:rsidRPr="00FC7720" w:rsidRDefault="002C516B" w:rsidP="00AB7B02">
            <w:pPr>
              <w:pStyle w:val="syllabussub-item"/>
            </w:pPr>
            <w:r w:rsidRPr="00FC7720">
              <w:t>Populations and samples</w:t>
            </w:r>
          </w:p>
        </w:tc>
        <w:tc>
          <w:tcPr>
            <w:tcW w:w="2977" w:type="dxa"/>
          </w:tcPr>
          <w:p w14:paraId="31448248" w14:textId="77777777" w:rsidR="002C516B" w:rsidRPr="00FC7720" w:rsidRDefault="002C516B" w:rsidP="00AB7B02">
            <w:pPr>
              <w:pStyle w:val="subitemdescription"/>
              <w:tabs>
                <w:tab w:val="left" w:pos="317"/>
              </w:tabs>
            </w:pPr>
          </w:p>
        </w:tc>
        <w:tc>
          <w:tcPr>
            <w:tcW w:w="3118" w:type="dxa"/>
          </w:tcPr>
          <w:p w14:paraId="2C46CB6A" w14:textId="35AEF8C3" w:rsidR="002C516B" w:rsidRPr="00FC7720" w:rsidRDefault="002C516B" w:rsidP="00AB7B02">
            <w:pPr>
              <w:pStyle w:val="subitemdescription"/>
              <w:tabs>
                <w:tab w:val="left" w:pos="317"/>
              </w:tabs>
            </w:pPr>
            <w:r w:rsidRPr="00FC7720">
              <w:t xml:space="preserve">Define the population in a </w:t>
            </w:r>
            <w:r w:rsidR="007F64FE" w:rsidRPr="00FC7720">
              <w:t>study and</w:t>
            </w:r>
            <w:r w:rsidRPr="00FC7720">
              <w:t xml:space="preserve"> understand the difference between population and sample.</w:t>
            </w:r>
          </w:p>
          <w:p w14:paraId="32F67162" w14:textId="77777777" w:rsidR="002C516B" w:rsidRPr="00FC7720" w:rsidRDefault="002C516B" w:rsidP="00AB7B02">
            <w:pPr>
              <w:pStyle w:val="subitemdescription"/>
              <w:tabs>
                <w:tab w:val="left" w:pos="317"/>
              </w:tabs>
            </w:pPr>
            <w:r w:rsidRPr="00FC7720">
              <w:t>Infer properties of populations or distributions from a sample.</w:t>
            </w:r>
          </w:p>
          <w:p w14:paraId="33688835" w14:textId="77777777" w:rsidR="002C516B" w:rsidRPr="00FC7720" w:rsidRDefault="002C516B" w:rsidP="00AB7B02">
            <w:pPr>
              <w:pStyle w:val="subitemdescription"/>
              <w:tabs>
                <w:tab w:val="left" w:pos="317"/>
              </w:tabs>
            </w:pPr>
          </w:p>
          <w:p w14:paraId="4C3E174B" w14:textId="77777777" w:rsidR="002C516B" w:rsidRPr="00FC7720" w:rsidRDefault="002C516B" w:rsidP="00AB7B02">
            <w:pPr>
              <w:pStyle w:val="subitemdescription"/>
              <w:tabs>
                <w:tab w:val="left" w:pos="317"/>
              </w:tabs>
            </w:pPr>
            <w:r w:rsidRPr="00FC7720">
              <w:t>Understand what is meant by simple random sampling, and bias in sampling.</w:t>
            </w:r>
          </w:p>
        </w:tc>
        <w:tc>
          <w:tcPr>
            <w:tcW w:w="2977" w:type="dxa"/>
          </w:tcPr>
          <w:p w14:paraId="05108160" w14:textId="77777777" w:rsidR="002C516B" w:rsidRPr="00FC7720" w:rsidRDefault="002C516B" w:rsidP="00AB7B02">
            <w:pPr>
              <w:pStyle w:val="subitemdescription"/>
              <w:tabs>
                <w:tab w:val="left" w:pos="317"/>
              </w:tabs>
            </w:pPr>
          </w:p>
        </w:tc>
        <w:tc>
          <w:tcPr>
            <w:tcW w:w="2268" w:type="dxa"/>
          </w:tcPr>
          <w:p w14:paraId="653FED48" w14:textId="77777777" w:rsidR="002C516B" w:rsidRPr="00FC7720" w:rsidRDefault="002C516B" w:rsidP="00AB7B02">
            <w:pPr>
              <w:rPr>
                <w:rFonts w:cs="Arial"/>
                <w:b/>
              </w:rPr>
            </w:pPr>
          </w:p>
        </w:tc>
        <w:tc>
          <w:tcPr>
            <w:tcW w:w="1219" w:type="dxa"/>
          </w:tcPr>
          <w:p w14:paraId="607EBFD7" w14:textId="77777777" w:rsidR="002C516B" w:rsidRPr="00FC7720" w:rsidRDefault="002C516B" w:rsidP="00AB7B02">
            <w:pPr>
              <w:rPr>
                <w:rFonts w:cs="Arial"/>
                <w:b/>
              </w:rPr>
            </w:pPr>
          </w:p>
        </w:tc>
      </w:tr>
      <w:tr w:rsidR="006250DE" w:rsidRPr="006250DE" w14:paraId="27428991" w14:textId="77777777" w:rsidTr="0044253D">
        <w:trPr>
          <w:cantSplit/>
        </w:trPr>
        <w:tc>
          <w:tcPr>
            <w:tcW w:w="1191" w:type="dxa"/>
            <w:shd w:val="clear" w:color="auto" w:fill="D9D9D9" w:themeFill="background1" w:themeFillShade="D9"/>
          </w:tcPr>
          <w:p w14:paraId="0693EBF0" w14:textId="77777777" w:rsidR="005054CC" w:rsidRPr="006250DE" w:rsidRDefault="005054CC" w:rsidP="00553881">
            <w:pPr>
              <w:pStyle w:val="syllabusitem"/>
              <w:keepNext/>
              <w:rPr>
                <w:color w:val="AE0025"/>
              </w:rPr>
            </w:pPr>
            <w:r w:rsidRPr="006250DE">
              <w:rPr>
                <w:color w:val="AE0025"/>
              </w:rPr>
              <w:lastRenderedPageBreak/>
              <w:t>12.02</w:t>
            </w:r>
          </w:p>
        </w:tc>
        <w:tc>
          <w:tcPr>
            <w:tcW w:w="13325" w:type="dxa"/>
            <w:gridSpan w:val="5"/>
            <w:shd w:val="clear" w:color="auto" w:fill="D9D9D9" w:themeFill="background1" w:themeFillShade="D9"/>
          </w:tcPr>
          <w:p w14:paraId="73CF0C5C" w14:textId="77777777" w:rsidR="005054CC" w:rsidRPr="006250DE" w:rsidRDefault="005054CC" w:rsidP="00AB7B02">
            <w:pPr>
              <w:pStyle w:val="syllabusitem"/>
              <w:pageBreakBefore/>
              <w:rPr>
                <w:color w:val="AE0025"/>
              </w:rPr>
            </w:pPr>
            <w:r w:rsidRPr="006250DE">
              <w:rPr>
                <w:color w:val="AE0025"/>
              </w:rPr>
              <w:t>Interpreting and representing data</w:t>
            </w:r>
          </w:p>
        </w:tc>
        <w:tc>
          <w:tcPr>
            <w:tcW w:w="1219" w:type="dxa"/>
            <w:shd w:val="clear" w:color="auto" w:fill="D9D9D9" w:themeFill="background1" w:themeFillShade="D9"/>
          </w:tcPr>
          <w:p w14:paraId="691A0BC6" w14:textId="77777777" w:rsidR="005054CC" w:rsidRPr="006250DE" w:rsidRDefault="005054CC" w:rsidP="00AB7B02">
            <w:pPr>
              <w:pStyle w:val="syllabusitem"/>
              <w:pageBreakBefore/>
              <w:rPr>
                <w:color w:val="AE0025"/>
              </w:rPr>
            </w:pPr>
          </w:p>
        </w:tc>
      </w:tr>
      <w:tr w:rsidR="002C516B" w:rsidRPr="00FC7720" w14:paraId="00119536" w14:textId="77777777" w:rsidTr="0044253D">
        <w:trPr>
          <w:cantSplit/>
        </w:trPr>
        <w:tc>
          <w:tcPr>
            <w:tcW w:w="1191" w:type="dxa"/>
          </w:tcPr>
          <w:p w14:paraId="3EA442F6" w14:textId="77777777" w:rsidR="002C516B" w:rsidRPr="00FC7720" w:rsidRDefault="002C516B" w:rsidP="00AB7B02">
            <w:pPr>
              <w:pStyle w:val="syllabussub-item"/>
            </w:pPr>
            <w:r w:rsidRPr="00FC7720">
              <w:t>12.02a</w:t>
            </w:r>
          </w:p>
        </w:tc>
        <w:tc>
          <w:tcPr>
            <w:tcW w:w="1985" w:type="dxa"/>
          </w:tcPr>
          <w:p w14:paraId="0FA6C86E" w14:textId="69046202" w:rsidR="002C516B" w:rsidRPr="00FC7720" w:rsidRDefault="002C516B" w:rsidP="00354874">
            <w:pPr>
              <w:pStyle w:val="syllabussub-item"/>
            </w:pPr>
            <w:r w:rsidRPr="00FC7720">
              <w:t>Categorical and numerical data</w:t>
            </w:r>
          </w:p>
        </w:tc>
        <w:tc>
          <w:tcPr>
            <w:tcW w:w="2977" w:type="dxa"/>
          </w:tcPr>
          <w:p w14:paraId="0C63CE26" w14:textId="77777777" w:rsidR="002C516B" w:rsidRPr="00FC7720" w:rsidRDefault="002C516B" w:rsidP="00AB7B02">
            <w:pPr>
              <w:pStyle w:val="subitemdescription"/>
              <w:tabs>
                <w:tab w:val="left" w:pos="317"/>
              </w:tabs>
            </w:pPr>
            <w:r w:rsidRPr="00FC7720">
              <w:t>Interpret and construct charts appropriate to the data type; including frequency tables, bar charts, pie charts and pictograms for categorical data, vertical line charts for ungrouped discrete numerical data.</w:t>
            </w:r>
          </w:p>
          <w:p w14:paraId="6BE84565" w14:textId="77777777" w:rsidR="002C516B" w:rsidRPr="00FC7720" w:rsidRDefault="002C516B" w:rsidP="00AB7B02">
            <w:pPr>
              <w:pStyle w:val="subitemdescription"/>
              <w:tabs>
                <w:tab w:val="left" w:pos="317"/>
              </w:tabs>
            </w:pPr>
          </w:p>
          <w:p w14:paraId="48BB195E" w14:textId="77777777" w:rsidR="002C516B" w:rsidRPr="00FC7720" w:rsidRDefault="002C516B" w:rsidP="00AB7B02">
            <w:pPr>
              <w:pStyle w:val="subitemdescription"/>
              <w:tabs>
                <w:tab w:val="left" w:pos="317"/>
              </w:tabs>
            </w:pPr>
            <w:r w:rsidRPr="00FC7720">
              <w:t>Interpret multiple and composite bar charts.</w:t>
            </w:r>
          </w:p>
        </w:tc>
        <w:tc>
          <w:tcPr>
            <w:tcW w:w="3118" w:type="dxa"/>
          </w:tcPr>
          <w:p w14:paraId="4CC917B8" w14:textId="77777777" w:rsidR="002C516B" w:rsidRPr="00FC7720" w:rsidRDefault="002C516B" w:rsidP="00AB7B02">
            <w:pPr>
              <w:pStyle w:val="subitemdescription"/>
              <w:tabs>
                <w:tab w:val="left" w:pos="317"/>
              </w:tabs>
            </w:pPr>
            <w:r w:rsidRPr="00FC7720">
              <w:t>Design tables to classify data.</w:t>
            </w:r>
          </w:p>
          <w:p w14:paraId="130D4F3C" w14:textId="12B1111A" w:rsidR="002C516B" w:rsidRPr="00FC7720" w:rsidRDefault="002C516B" w:rsidP="00AB7B02">
            <w:pPr>
              <w:pStyle w:val="subitemdescription"/>
              <w:tabs>
                <w:tab w:val="left" w:pos="317"/>
              </w:tabs>
            </w:pPr>
            <w:r w:rsidRPr="00FC7720">
              <w:t xml:space="preserve">Interpret and construct line graphs for time series </w:t>
            </w:r>
            <w:r w:rsidR="007F64FE" w:rsidRPr="00FC7720">
              <w:t>data and</w:t>
            </w:r>
            <w:r w:rsidRPr="00FC7720">
              <w:t xml:space="preserve"> identify trends (e.g. seasonal variations).</w:t>
            </w:r>
          </w:p>
        </w:tc>
        <w:tc>
          <w:tcPr>
            <w:tcW w:w="2977" w:type="dxa"/>
          </w:tcPr>
          <w:p w14:paraId="00A57E80" w14:textId="77777777" w:rsidR="002C516B" w:rsidRPr="00FC7720" w:rsidRDefault="002C516B" w:rsidP="00AB7B02">
            <w:pPr>
              <w:pStyle w:val="subitemdescription"/>
              <w:tabs>
                <w:tab w:val="left" w:pos="317"/>
              </w:tabs>
            </w:pPr>
          </w:p>
          <w:p w14:paraId="67F2B5D6" w14:textId="77777777" w:rsidR="002C516B" w:rsidRPr="00FC7720" w:rsidRDefault="002C516B" w:rsidP="00AB7B02">
            <w:pPr>
              <w:pStyle w:val="subitemdescription"/>
              <w:tabs>
                <w:tab w:val="left" w:pos="317"/>
              </w:tabs>
            </w:pPr>
          </w:p>
        </w:tc>
        <w:tc>
          <w:tcPr>
            <w:tcW w:w="2268" w:type="dxa"/>
          </w:tcPr>
          <w:p w14:paraId="6536BB91" w14:textId="77777777" w:rsidR="002C516B" w:rsidRPr="00FC7720" w:rsidRDefault="002C516B" w:rsidP="00AB7B02">
            <w:pPr>
              <w:pStyle w:val="syllabussub-item"/>
            </w:pPr>
          </w:p>
        </w:tc>
        <w:tc>
          <w:tcPr>
            <w:tcW w:w="1219" w:type="dxa"/>
          </w:tcPr>
          <w:p w14:paraId="7FC69365" w14:textId="77777777" w:rsidR="002C516B" w:rsidRPr="00FC7720" w:rsidRDefault="002C516B" w:rsidP="00AB7B02">
            <w:pPr>
              <w:pStyle w:val="syllabussub-item"/>
            </w:pPr>
          </w:p>
        </w:tc>
      </w:tr>
      <w:tr w:rsidR="002C516B" w:rsidRPr="00FC7720" w14:paraId="5EA72BBC" w14:textId="77777777" w:rsidTr="0044253D">
        <w:trPr>
          <w:cantSplit/>
        </w:trPr>
        <w:tc>
          <w:tcPr>
            <w:tcW w:w="1191" w:type="dxa"/>
          </w:tcPr>
          <w:p w14:paraId="3D95F47C" w14:textId="77777777" w:rsidR="002C516B" w:rsidRPr="00FC7720" w:rsidRDefault="002C516B" w:rsidP="00AB7B02">
            <w:pPr>
              <w:pStyle w:val="syllabussub-item"/>
            </w:pPr>
            <w:r w:rsidRPr="00FC7720">
              <w:t>12.02b</w:t>
            </w:r>
          </w:p>
        </w:tc>
        <w:tc>
          <w:tcPr>
            <w:tcW w:w="1985" w:type="dxa"/>
          </w:tcPr>
          <w:p w14:paraId="3CD117E8" w14:textId="77777777" w:rsidR="002C516B" w:rsidRPr="00FC7720" w:rsidRDefault="002C516B" w:rsidP="00AB7B02">
            <w:pPr>
              <w:pStyle w:val="syllabussub-item"/>
            </w:pPr>
            <w:r w:rsidRPr="00FC7720">
              <w:t>Grouped data</w:t>
            </w:r>
          </w:p>
        </w:tc>
        <w:tc>
          <w:tcPr>
            <w:tcW w:w="2977" w:type="dxa"/>
          </w:tcPr>
          <w:p w14:paraId="3C8F051C" w14:textId="77777777" w:rsidR="002C516B" w:rsidRPr="00FC7720" w:rsidRDefault="002C516B" w:rsidP="00AB7B02">
            <w:pPr>
              <w:pStyle w:val="subitemdescription"/>
              <w:tabs>
                <w:tab w:val="left" w:pos="317"/>
              </w:tabs>
            </w:pPr>
          </w:p>
        </w:tc>
        <w:tc>
          <w:tcPr>
            <w:tcW w:w="3118" w:type="dxa"/>
          </w:tcPr>
          <w:p w14:paraId="55C3D73E" w14:textId="77777777" w:rsidR="002C516B" w:rsidRPr="00FC7720" w:rsidRDefault="002C516B" w:rsidP="00AB7B02">
            <w:pPr>
              <w:pStyle w:val="subitemdescription"/>
              <w:tabs>
                <w:tab w:val="left" w:pos="317"/>
              </w:tabs>
            </w:pPr>
          </w:p>
        </w:tc>
        <w:tc>
          <w:tcPr>
            <w:tcW w:w="2977" w:type="dxa"/>
          </w:tcPr>
          <w:p w14:paraId="552537B8" w14:textId="77777777" w:rsidR="002C516B" w:rsidRPr="00FC7720" w:rsidRDefault="002C516B" w:rsidP="00AB7B02">
            <w:pPr>
              <w:pStyle w:val="subitemdescription"/>
              <w:tabs>
                <w:tab w:val="left" w:pos="317"/>
              </w:tabs>
            </w:pPr>
            <w:r w:rsidRPr="00FC7720">
              <w:t>Interpret and construct diagrams for grouped data as appropriate, i.e. cumulative frequency graphs and histograms (with either equal or unequal class intervals).</w:t>
            </w:r>
          </w:p>
        </w:tc>
        <w:tc>
          <w:tcPr>
            <w:tcW w:w="2268" w:type="dxa"/>
          </w:tcPr>
          <w:p w14:paraId="0FD771A7" w14:textId="77777777" w:rsidR="002C516B" w:rsidRPr="00FC7720" w:rsidRDefault="002C516B" w:rsidP="00AB7B02">
            <w:pPr>
              <w:pStyle w:val="syllabussub-item"/>
            </w:pPr>
          </w:p>
        </w:tc>
        <w:tc>
          <w:tcPr>
            <w:tcW w:w="1219" w:type="dxa"/>
          </w:tcPr>
          <w:p w14:paraId="572FC50B" w14:textId="77777777" w:rsidR="002C516B" w:rsidRPr="00FC7720" w:rsidRDefault="002C516B" w:rsidP="00AB7B02">
            <w:pPr>
              <w:pStyle w:val="syllabussub-item"/>
            </w:pPr>
          </w:p>
        </w:tc>
      </w:tr>
      <w:tr w:rsidR="005054CC" w:rsidRPr="006101C3" w14:paraId="7FCD2CE0" w14:textId="77777777" w:rsidTr="0044253D">
        <w:trPr>
          <w:cantSplit/>
        </w:trPr>
        <w:tc>
          <w:tcPr>
            <w:tcW w:w="1191" w:type="dxa"/>
            <w:shd w:val="clear" w:color="auto" w:fill="D9D9D9" w:themeFill="background1" w:themeFillShade="D9"/>
          </w:tcPr>
          <w:p w14:paraId="4E45A4FC" w14:textId="77777777" w:rsidR="005054CC" w:rsidRPr="006101C3" w:rsidRDefault="005054CC" w:rsidP="00AB7B02">
            <w:pPr>
              <w:pStyle w:val="syllabusitem"/>
              <w:keepNext/>
              <w:rPr>
                <w:color w:val="AE0025"/>
              </w:rPr>
            </w:pPr>
            <w:r w:rsidRPr="006101C3">
              <w:rPr>
                <w:color w:val="AE0025"/>
              </w:rPr>
              <w:lastRenderedPageBreak/>
              <w:t>12.03</w:t>
            </w:r>
          </w:p>
        </w:tc>
        <w:tc>
          <w:tcPr>
            <w:tcW w:w="13325" w:type="dxa"/>
            <w:gridSpan w:val="5"/>
            <w:shd w:val="clear" w:color="auto" w:fill="D9D9D9" w:themeFill="background1" w:themeFillShade="D9"/>
          </w:tcPr>
          <w:p w14:paraId="60D741A5" w14:textId="77777777" w:rsidR="005054CC" w:rsidRPr="006101C3" w:rsidRDefault="005054CC" w:rsidP="00D046C8">
            <w:pPr>
              <w:pStyle w:val="syllabusitem"/>
              <w:rPr>
                <w:color w:val="AE0025"/>
              </w:rPr>
            </w:pPr>
            <w:r w:rsidRPr="006101C3">
              <w:rPr>
                <w:color w:val="AE0025"/>
              </w:rPr>
              <w:t>Analysing data</w:t>
            </w:r>
          </w:p>
        </w:tc>
        <w:tc>
          <w:tcPr>
            <w:tcW w:w="1219" w:type="dxa"/>
            <w:shd w:val="clear" w:color="auto" w:fill="D9D9D9" w:themeFill="background1" w:themeFillShade="D9"/>
          </w:tcPr>
          <w:p w14:paraId="3CFE3893" w14:textId="77777777" w:rsidR="005054CC" w:rsidRPr="006101C3" w:rsidRDefault="005054CC" w:rsidP="00AB7B02">
            <w:pPr>
              <w:pStyle w:val="syllabussub-item"/>
              <w:keepNext/>
              <w:rPr>
                <w:color w:val="AE0025"/>
              </w:rPr>
            </w:pPr>
          </w:p>
        </w:tc>
      </w:tr>
      <w:tr w:rsidR="002C516B" w:rsidRPr="00FC7720" w14:paraId="102F2F29" w14:textId="77777777" w:rsidTr="0044253D">
        <w:trPr>
          <w:cantSplit/>
        </w:trPr>
        <w:tc>
          <w:tcPr>
            <w:tcW w:w="1191" w:type="dxa"/>
          </w:tcPr>
          <w:p w14:paraId="7D3F8688" w14:textId="77777777" w:rsidR="002C516B" w:rsidRPr="00FC7720" w:rsidRDefault="002C516B" w:rsidP="00AB7B02">
            <w:pPr>
              <w:pStyle w:val="syllabussub-item"/>
            </w:pPr>
            <w:r w:rsidRPr="00FC7720">
              <w:t>12.03a</w:t>
            </w:r>
          </w:p>
        </w:tc>
        <w:tc>
          <w:tcPr>
            <w:tcW w:w="1985" w:type="dxa"/>
          </w:tcPr>
          <w:p w14:paraId="091904AC" w14:textId="77777777" w:rsidR="002C516B" w:rsidRPr="00FC7720" w:rsidRDefault="002C516B" w:rsidP="00AB7B02">
            <w:pPr>
              <w:pStyle w:val="syllabussub-item"/>
            </w:pPr>
            <w:r w:rsidRPr="00FC7720">
              <w:t>Summary statistics</w:t>
            </w:r>
          </w:p>
        </w:tc>
        <w:tc>
          <w:tcPr>
            <w:tcW w:w="2977" w:type="dxa"/>
          </w:tcPr>
          <w:p w14:paraId="1FD4F84D" w14:textId="77777777" w:rsidR="002C516B" w:rsidRPr="00FC7720" w:rsidRDefault="002C516B" w:rsidP="00AB7B02">
            <w:pPr>
              <w:pStyle w:val="subitemdescription"/>
              <w:tabs>
                <w:tab w:val="left" w:pos="317"/>
              </w:tabs>
            </w:pPr>
            <w:r w:rsidRPr="00FC7720">
              <w:t>Calculate the mean, mode, median and range for ungrouped data.</w:t>
            </w:r>
          </w:p>
          <w:p w14:paraId="48467631" w14:textId="77777777" w:rsidR="002C516B" w:rsidRPr="00FC7720" w:rsidRDefault="002C516B" w:rsidP="00AB7B02">
            <w:pPr>
              <w:pStyle w:val="subitemdescription"/>
              <w:tabs>
                <w:tab w:val="left" w:pos="317"/>
              </w:tabs>
            </w:pPr>
          </w:p>
          <w:p w14:paraId="523115EF" w14:textId="77777777" w:rsidR="002C516B" w:rsidRPr="00FC7720" w:rsidRDefault="002C516B" w:rsidP="00AB7B02">
            <w:pPr>
              <w:pStyle w:val="subitemdescription"/>
              <w:tabs>
                <w:tab w:val="left" w:pos="317"/>
              </w:tabs>
            </w:pPr>
            <w:r w:rsidRPr="00FC7720">
              <w:t>Find the modal class, and calculate estimates of the range, mean and median for grouped data, and understand why they are estimates.</w:t>
            </w:r>
          </w:p>
          <w:p w14:paraId="40234D63" w14:textId="77777777" w:rsidR="002C516B" w:rsidRPr="00FC7720" w:rsidRDefault="002C516B" w:rsidP="00AB7B02">
            <w:pPr>
              <w:pStyle w:val="subitemdescription"/>
              <w:tabs>
                <w:tab w:val="left" w:pos="317"/>
              </w:tabs>
            </w:pPr>
          </w:p>
          <w:p w14:paraId="255CA775" w14:textId="77777777" w:rsidR="002C516B" w:rsidRPr="00FC7720" w:rsidRDefault="002C516B" w:rsidP="00AB7B02">
            <w:pPr>
              <w:pStyle w:val="subitemdescription"/>
              <w:tabs>
                <w:tab w:val="left" w:pos="317"/>
              </w:tabs>
            </w:pPr>
            <w:r w:rsidRPr="00FC7720">
              <w:t xml:space="preserve">Describe a population using statistics. </w:t>
            </w:r>
          </w:p>
          <w:p w14:paraId="6E90FAD5" w14:textId="77777777" w:rsidR="002C516B" w:rsidRPr="00FC7720" w:rsidRDefault="002C516B" w:rsidP="00AB7B02">
            <w:pPr>
              <w:pStyle w:val="subitemdescription"/>
              <w:tabs>
                <w:tab w:val="left" w:pos="317"/>
              </w:tabs>
            </w:pPr>
          </w:p>
          <w:p w14:paraId="4AF3BA95" w14:textId="77777777" w:rsidR="002C516B" w:rsidRPr="00FC7720" w:rsidRDefault="002C516B" w:rsidP="00AB7B02">
            <w:pPr>
              <w:pStyle w:val="subitemdescription"/>
              <w:tabs>
                <w:tab w:val="left" w:pos="317"/>
              </w:tabs>
            </w:pPr>
            <w:r w:rsidRPr="00FC7720">
              <w:t>Make simple comparisons.</w:t>
            </w:r>
          </w:p>
          <w:p w14:paraId="0349D40E" w14:textId="77777777" w:rsidR="002C516B" w:rsidRPr="00FC7720" w:rsidRDefault="002C516B" w:rsidP="00AB7B02">
            <w:pPr>
              <w:pStyle w:val="subitemdescription"/>
              <w:tabs>
                <w:tab w:val="left" w:pos="317"/>
              </w:tabs>
            </w:pPr>
          </w:p>
          <w:p w14:paraId="4258BC1B" w14:textId="77777777" w:rsidR="002C516B" w:rsidRPr="00FC7720" w:rsidRDefault="002C516B" w:rsidP="00AB7B02">
            <w:pPr>
              <w:pStyle w:val="subitemdescription"/>
              <w:tabs>
                <w:tab w:val="left" w:pos="317"/>
              </w:tabs>
            </w:pPr>
            <w:r w:rsidRPr="00FC7720">
              <w:t>Compare data sets using ‘like for like’ summary values.</w:t>
            </w:r>
          </w:p>
          <w:p w14:paraId="6135394A" w14:textId="77777777" w:rsidR="002C516B" w:rsidRPr="00FC7720" w:rsidRDefault="002C516B" w:rsidP="00AB7B02">
            <w:pPr>
              <w:pStyle w:val="subitemdescription"/>
              <w:tabs>
                <w:tab w:val="left" w:pos="317"/>
              </w:tabs>
            </w:pPr>
            <w:r w:rsidRPr="00FC7720">
              <w:t xml:space="preserve"> </w:t>
            </w:r>
          </w:p>
          <w:p w14:paraId="51E3C8CA" w14:textId="77777777" w:rsidR="002C516B" w:rsidRPr="00FC7720" w:rsidRDefault="002C516B" w:rsidP="00AB7B02">
            <w:pPr>
              <w:pStyle w:val="subitemdescription"/>
              <w:tabs>
                <w:tab w:val="left" w:pos="317"/>
              </w:tabs>
            </w:pPr>
            <w:r w:rsidRPr="00FC7720">
              <w:t>Understand the advantages and disadvantages of summary values.</w:t>
            </w:r>
          </w:p>
        </w:tc>
        <w:tc>
          <w:tcPr>
            <w:tcW w:w="3118" w:type="dxa"/>
          </w:tcPr>
          <w:p w14:paraId="2A9ABF5B" w14:textId="77777777" w:rsidR="002C516B" w:rsidRPr="00FC7720" w:rsidRDefault="002C516B" w:rsidP="00AB7B02">
            <w:pPr>
              <w:pStyle w:val="subitemdescription"/>
              <w:tabs>
                <w:tab w:val="left" w:pos="317"/>
              </w:tabs>
            </w:pPr>
          </w:p>
        </w:tc>
        <w:tc>
          <w:tcPr>
            <w:tcW w:w="2977" w:type="dxa"/>
          </w:tcPr>
          <w:p w14:paraId="0DABD4F6" w14:textId="77777777" w:rsidR="002C516B" w:rsidRPr="00FC7720" w:rsidRDefault="002C516B" w:rsidP="00AB7B02">
            <w:pPr>
              <w:pStyle w:val="subitemdescription"/>
              <w:tabs>
                <w:tab w:val="left" w:pos="317"/>
              </w:tabs>
            </w:pPr>
            <w:r w:rsidRPr="00FC7720">
              <w:t>Calculate estimates of mean, median, mode, range, quartiles and interquartile range from graphical representation of grouped data.</w:t>
            </w:r>
          </w:p>
          <w:p w14:paraId="14159F1C" w14:textId="77777777" w:rsidR="002C516B" w:rsidRPr="00FC7720" w:rsidRDefault="002C516B" w:rsidP="00AB7B02">
            <w:pPr>
              <w:pStyle w:val="subitemdescription"/>
              <w:tabs>
                <w:tab w:val="left" w:pos="317"/>
              </w:tabs>
            </w:pPr>
          </w:p>
          <w:p w14:paraId="1C85C26D" w14:textId="77777777" w:rsidR="002C516B" w:rsidRPr="00FC7720" w:rsidRDefault="002C516B" w:rsidP="00AB7B02">
            <w:pPr>
              <w:pStyle w:val="subitemdescription"/>
              <w:tabs>
                <w:tab w:val="left" w:pos="317"/>
              </w:tabs>
            </w:pPr>
            <w:r w:rsidRPr="00FC7720">
              <w:t>Draw and interpret box plots.</w:t>
            </w:r>
          </w:p>
          <w:p w14:paraId="52808D7D" w14:textId="77777777" w:rsidR="002C516B" w:rsidRPr="00FC7720" w:rsidRDefault="002C516B" w:rsidP="00AB7B02">
            <w:pPr>
              <w:pStyle w:val="subitemdescription"/>
              <w:tabs>
                <w:tab w:val="left" w:pos="317"/>
              </w:tabs>
            </w:pPr>
            <w:r w:rsidRPr="00FC7720">
              <w:t>Use the median and interquartile range to compare distributions.</w:t>
            </w:r>
          </w:p>
        </w:tc>
        <w:tc>
          <w:tcPr>
            <w:tcW w:w="2268" w:type="dxa"/>
          </w:tcPr>
          <w:p w14:paraId="28C0CF9A" w14:textId="77777777" w:rsidR="002C516B" w:rsidRPr="00FC7720" w:rsidRDefault="002C516B" w:rsidP="00AB7B02">
            <w:pPr>
              <w:pStyle w:val="syllabussub-item"/>
            </w:pPr>
          </w:p>
        </w:tc>
        <w:tc>
          <w:tcPr>
            <w:tcW w:w="1219" w:type="dxa"/>
          </w:tcPr>
          <w:p w14:paraId="07E8FC99" w14:textId="77777777" w:rsidR="002C516B" w:rsidRPr="00FC7720" w:rsidRDefault="002C516B" w:rsidP="00AB7B02">
            <w:pPr>
              <w:pStyle w:val="syllabussub-item"/>
            </w:pPr>
          </w:p>
        </w:tc>
      </w:tr>
      <w:tr w:rsidR="002C516B" w:rsidRPr="00FC7720" w14:paraId="5781282D" w14:textId="77777777" w:rsidTr="0044253D">
        <w:trPr>
          <w:cantSplit/>
        </w:trPr>
        <w:tc>
          <w:tcPr>
            <w:tcW w:w="1191" w:type="dxa"/>
          </w:tcPr>
          <w:p w14:paraId="7D30E67F" w14:textId="77777777" w:rsidR="002C516B" w:rsidRPr="00FC7720" w:rsidRDefault="002C516B" w:rsidP="00AB7B02">
            <w:pPr>
              <w:pStyle w:val="syllabussub-item"/>
            </w:pPr>
            <w:r w:rsidRPr="00FC7720">
              <w:t>12.03b</w:t>
            </w:r>
          </w:p>
        </w:tc>
        <w:tc>
          <w:tcPr>
            <w:tcW w:w="1985" w:type="dxa"/>
          </w:tcPr>
          <w:p w14:paraId="58079597" w14:textId="77777777" w:rsidR="002C516B" w:rsidRPr="00FC7720" w:rsidRDefault="002C516B" w:rsidP="00AB7B02">
            <w:pPr>
              <w:pStyle w:val="syllabussub-item"/>
            </w:pPr>
            <w:r w:rsidRPr="00FC7720">
              <w:t>Misrepresenting data</w:t>
            </w:r>
          </w:p>
        </w:tc>
        <w:tc>
          <w:tcPr>
            <w:tcW w:w="2977" w:type="dxa"/>
          </w:tcPr>
          <w:p w14:paraId="36029AA5" w14:textId="77777777" w:rsidR="002C516B" w:rsidRPr="00FC7720" w:rsidRDefault="002C516B" w:rsidP="00AB7B02">
            <w:pPr>
              <w:pStyle w:val="subitemdescription"/>
              <w:tabs>
                <w:tab w:val="left" w:pos="317"/>
              </w:tabs>
            </w:pPr>
            <w:r w:rsidRPr="00FC7720">
              <w:t>Recognise graphical misrepresentation through incorrect scales, labels, etc.</w:t>
            </w:r>
          </w:p>
        </w:tc>
        <w:tc>
          <w:tcPr>
            <w:tcW w:w="3118" w:type="dxa"/>
          </w:tcPr>
          <w:p w14:paraId="1CF38F26" w14:textId="77777777" w:rsidR="002C516B" w:rsidRPr="00FC7720" w:rsidRDefault="002C516B" w:rsidP="00AB7B02">
            <w:pPr>
              <w:pStyle w:val="subitemdescription"/>
              <w:tabs>
                <w:tab w:val="left" w:pos="317"/>
              </w:tabs>
            </w:pPr>
          </w:p>
        </w:tc>
        <w:tc>
          <w:tcPr>
            <w:tcW w:w="2977" w:type="dxa"/>
          </w:tcPr>
          <w:p w14:paraId="46C76B2A" w14:textId="77777777" w:rsidR="002C516B" w:rsidRPr="00FC7720" w:rsidRDefault="002C516B" w:rsidP="00AB7B02">
            <w:pPr>
              <w:pStyle w:val="subitemdescription"/>
              <w:tabs>
                <w:tab w:val="left" w:pos="317"/>
              </w:tabs>
            </w:pPr>
          </w:p>
        </w:tc>
        <w:tc>
          <w:tcPr>
            <w:tcW w:w="2268" w:type="dxa"/>
          </w:tcPr>
          <w:p w14:paraId="6B66F33C" w14:textId="77777777" w:rsidR="002C516B" w:rsidRPr="00FC7720" w:rsidRDefault="002C516B" w:rsidP="00AB7B02">
            <w:pPr>
              <w:pStyle w:val="syllabussub-item"/>
            </w:pPr>
          </w:p>
        </w:tc>
        <w:tc>
          <w:tcPr>
            <w:tcW w:w="1219" w:type="dxa"/>
          </w:tcPr>
          <w:p w14:paraId="678E41DA" w14:textId="77777777" w:rsidR="002C516B" w:rsidRPr="00FC7720" w:rsidRDefault="002C516B" w:rsidP="00AB7B02">
            <w:pPr>
              <w:pStyle w:val="syllabussub-item"/>
            </w:pPr>
          </w:p>
        </w:tc>
      </w:tr>
      <w:tr w:rsidR="002C516B" w:rsidRPr="00FC7720" w14:paraId="24E06680" w14:textId="77777777" w:rsidTr="0044253D">
        <w:trPr>
          <w:cantSplit/>
        </w:trPr>
        <w:tc>
          <w:tcPr>
            <w:tcW w:w="1191" w:type="dxa"/>
          </w:tcPr>
          <w:p w14:paraId="10EF3A57" w14:textId="77777777" w:rsidR="002C516B" w:rsidRPr="00FC7720" w:rsidRDefault="002C516B" w:rsidP="00AB7B02">
            <w:pPr>
              <w:pStyle w:val="syllabussub-item"/>
            </w:pPr>
            <w:r w:rsidRPr="00FC7720">
              <w:lastRenderedPageBreak/>
              <w:t>12.03c</w:t>
            </w:r>
          </w:p>
        </w:tc>
        <w:tc>
          <w:tcPr>
            <w:tcW w:w="1985" w:type="dxa"/>
          </w:tcPr>
          <w:p w14:paraId="76269E66" w14:textId="337D53A6" w:rsidR="002C516B" w:rsidRPr="00FC7720" w:rsidRDefault="002C516B" w:rsidP="00AB7B02">
            <w:pPr>
              <w:pStyle w:val="syllabussub-item"/>
            </w:pPr>
            <w:r w:rsidRPr="00FC7720">
              <w:t>Bivariate data</w:t>
            </w:r>
          </w:p>
        </w:tc>
        <w:tc>
          <w:tcPr>
            <w:tcW w:w="2977" w:type="dxa"/>
          </w:tcPr>
          <w:p w14:paraId="4297B34E" w14:textId="77777777" w:rsidR="002C516B" w:rsidRPr="00FC7720" w:rsidRDefault="002C516B" w:rsidP="00AB7B02">
            <w:pPr>
              <w:pStyle w:val="subitemdescription"/>
              <w:tabs>
                <w:tab w:val="left" w:pos="317"/>
              </w:tabs>
            </w:pPr>
            <w:r w:rsidRPr="00FC7720">
              <w:t>Plot and interpret scatter diagrams for bivariate data.</w:t>
            </w:r>
          </w:p>
          <w:p w14:paraId="50C681BD" w14:textId="77777777" w:rsidR="002C516B" w:rsidRPr="00FC7720" w:rsidRDefault="002C516B" w:rsidP="00AB7B02">
            <w:pPr>
              <w:pStyle w:val="subitemdescription"/>
              <w:tabs>
                <w:tab w:val="left" w:pos="317"/>
              </w:tabs>
            </w:pPr>
          </w:p>
          <w:p w14:paraId="4FD48CBB" w14:textId="69FECCD6" w:rsidR="002C516B" w:rsidRPr="00FC7720" w:rsidRDefault="002C516B" w:rsidP="00AB7B02">
            <w:pPr>
              <w:pStyle w:val="subitemdescription"/>
              <w:tabs>
                <w:tab w:val="left" w:pos="317"/>
              </w:tabs>
            </w:pPr>
            <w:r w:rsidRPr="00FC7720">
              <w:t>Recognise correlation.</w:t>
            </w:r>
          </w:p>
        </w:tc>
        <w:tc>
          <w:tcPr>
            <w:tcW w:w="3118" w:type="dxa"/>
          </w:tcPr>
          <w:p w14:paraId="2827AFB6" w14:textId="4D27A2A4" w:rsidR="002C516B" w:rsidRPr="00FC7720" w:rsidRDefault="002C516B" w:rsidP="00AB7B02">
            <w:pPr>
              <w:pStyle w:val="subitemdescription"/>
              <w:tabs>
                <w:tab w:val="left" w:pos="317"/>
              </w:tabs>
            </w:pPr>
            <w:r w:rsidRPr="00FC7720">
              <w:t xml:space="preserve">Interpret correlation within the context of the </w:t>
            </w:r>
            <w:r w:rsidR="009E5CAB" w:rsidRPr="00FC7720">
              <w:t>variables and</w:t>
            </w:r>
            <w:r w:rsidRPr="00FC7720">
              <w:t xml:space="preserve"> appreciate the distinction between correlation and causation.</w:t>
            </w:r>
          </w:p>
          <w:p w14:paraId="158CA16D" w14:textId="77777777" w:rsidR="002C516B" w:rsidRPr="00FC7720" w:rsidRDefault="002C516B" w:rsidP="00AB7B02">
            <w:pPr>
              <w:pStyle w:val="subitemdescription"/>
              <w:tabs>
                <w:tab w:val="left" w:pos="317"/>
              </w:tabs>
            </w:pPr>
          </w:p>
          <w:p w14:paraId="4F1990F0" w14:textId="7E0D0891" w:rsidR="002C516B" w:rsidRPr="00FC7720" w:rsidRDefault="002C516B" w:rsidP="00AB7B02">
            <w:pPr>
              <w:pStyle w:val="subitemdescription"/>
              <w:tabs>
                <w:tab w:val="left" w:pos="317"/>
              </w:tabs>
            </w:pPr>
            <w:r w:rsidRPr="00FC7720">
              <w:t xml:space="preserve">Draw a line of best fit by </w:t>
            </w:r>
            <w:r w:rsidR="009E5CAB" w:rsidRPr="00FC7720">
              <w:t>eye and</w:t>
            </w:r>
            <w:r w:rsidRPr="00FC7720">
              <w:t xml:space="preserve"> use it to make predictions.</w:t>
            </w:r>
          </w:p>
          <w:p w14:paraId="22DA25D3" w14:textId="77777777" w:rsidR="002C516B" w:rsidRPr="00FC7720" w:rsidRDefault="002C516B" w:rsidP="00AB7B02">
            <w:pPr>
              <w:pStyle w:val="subitemdescription"/>
              <w:tabs>
                <w:tab w:val="left" w:pos="317"/>
              </w:tabs>
            </w:pPr>
          </w:p>
          <w:p w14:paraId="25E9D2F1" w14:textId="2F5A2E97" w:rsidR="002C516B" w:rsidRPr="00FC7720" w:rsidRDefault="002C516B" w:rsidP="00AB7B02">
            <w:pPr>
              <w:pStyle w:val="subitemdescription"/>
              <w:tabs>
                <w:tab w:val="left" w:pos="317"/>
              </w:tabs>
            </w:pPr>
            <w:r w:rsidRPr="00FC7720">
              <w:t xml:space="preserve">Interpolate and extrapolate from </w:t>
            </w:r>
            <w:r w:rsidR="009E5CAB" w:rsidRPr="00FC7720">
              <w:t>data and</w:t>
            </w:r>
            <w:r w:rsidRPr="00FC7720">
              <w:t xml:space="preserve"> be aware of the limitations of these techniques.</w:t>
            </w:r>
          </w:p>
        </w:tc>
        <w:tc>
          <w:tcPr>
            <w:tcW w:w="2977" w:type="dxa"/>
          </w:tcPr>
          <w:p w14:paraId="164E1F60" w14:textId="77777777" w:rsidR="002C516B" w:rsidRPr="00FC7720" w:rsidRDefault="002C516B" w:rsidP="00AB7B02">
            <w:pPr>
              <w:pStyle w:val="subitemdescription"/>
              <w:tabs>
                <w:tab w:val="left" w:pos="317"/>
              </w:tabs>
            </w:pPr>
          </w:p>
        </w:tc>
        <w:tc>
          <w:tcPr>
            <w:tcW w:w="2268" w:type="dxa"/>
          </w:tcPr>
          <w:p w14:paraId="4E1665B7" w14:textId="77777777" w:rsidR="002C516B" w:rsidRPr="00FC7720" w:rsidRDefault="002C516B" w:rsidP="00AB7B02">
            <w:pPr>
              <w:pStyle w:val="syllabussub-item"/>
            </w:pPr>
          </w:p>
        </w:tc>
        <w:tc>
          <w:tcPr>
            <w:tcW w:w="1219" w:type="dxa"/>
          </w:tcPr>
          <w:p w14:paraId="4C48EE07" w14:textId="77777777" w:rsidR="002C516B" w:rsidRPr="00FC7720" w:rsidRDefault="002C516B" w:rsidP="00AB7B02">
            <w:pPr>
              <w:pStyle w:val="syllabussub-item"/>
            </w:pPr>
          </w:p>
        </w:tc>
      </w:tr>
      <w:tr w:rsidR="002C516B" w:rsidRPr="00BB1E4A" w14:paraId="6D816788" w14:textId="77777777" w:rsidTr="0044253D">
        <w:trPr>
          <w:cantSplit/>
        </w:trPr>
        <w:tc>
          <w:tcPr>
            <w:tcW w:w="1191" w:type="dxa"/>
          </w:tcPr>
          <w:p w14:paraId="4FC8FBD0" w14:textId="77777777" w:rsidR="002C516B" w:rsidRPr="00FC7720" w:rsidRDefault="002C516B" w:rsidP="00AB7B02">
            <w:pPr>
              <w:pStyle w:val="syllabussub-item"/>
            </w:pPr>
            <w:r w:rsidRPr="00FC7720">
              <w:t>12.03d</w:t>
            </w:r>
          </w:p>
        </w:tc>
        <w:tc>
          <w:tcPr>
            <w:tcW w:w="1985" w:type="dxa"/>
          </w:tcPr>
          <w:p w14:paraId="6C71470E" w14:textId="77777777" w:rsidR="002C516B" w:rsidRPr="00FC7720" w:rsidRDefault="002C516B" w:rsidP="00AB7B02">
            <w:pPr>
              <w:pStyle w:val="syllabussub-item"/>
            </w:pPr>
            <w:r w:rsidRPr="00FC7720">
              <w:t>Outliers</w:t>
            </w:r>
          </w:p>
        </w:tc>
        <w:tc>
          <w:tcPr>
            <w:tcW w:w="2977" w:type="dxa"/>
          </w:tcPr>
          <w:p w14:paraId="50BFE4E3" w14:textId="77777777" w:rsidR="002C516B" w:rsidRPr="00FC7720" w:rsidRDefault="002C516B" w:rsidP="00AB7B02">
            <w:pPr>
              <w:pStyle w:val="subitemdescription"/>
              <w:tabs>
                <w:tab w:val="left" w:pos="317"/>
              </w:tabs>
            </w:pPr>
            <w:r w:rsidRPr="00FC7720">
              <w:t>Identify an outlier in simple cases.</w:t>
            </w:r>
          </w:p>
        </w:tc>
        <w:tc>
          <w:tcPr>
            <w:tcW w:w="3118" w:type="dxa"/>
          </w:tcPr>
          <w:p w14:paraId="6CBCBB98" w14:textId="77777777" w:rsidR="002C516B" w:rsidRPr="00FC7720" w:rsidRDefault="002C516B" w:rsidP="00AB7B02">
            <w:pPr>
              <w:pStyle w:val="subitemdescription"/>
              <w:tabs>
                <w:tab w:val="left" w:pos="317"/>
              </w:tabs>
            </w:pPr>
            <w:r w:rsidRPr="00FC7720">
              <w:t>Appreciate there may be errors in data from values (outliers) that do not ‘fit’.</w:t>
            </w:r>
          </w:p>
          <w:p w14:paraId="1F759BF9" w14:textId="77777777" w:rsidR="002C516B" w:rsidRPr="00FC7720" w:rsidRDefault="002C516B" w:rsidP="00AB7B02">
            <w:pPr>
              <w:pStyle w:val="subitemdescription"/>
              <w:tabs>
                <w:tab w:val="left" w:pos="317"/>
              </w:tabs>
            </w:pPr>
          </w:p>
          <w:p w14:paraId="7DED6CB4" w14:textId="77777777" w:rsidR="002C516B" w:rsidRPr="00FC7720" w:rsidRDefault="002C516B" w:rsidP="00AB7B02">
            <w:pPr>
              <w:pStyle w:val="subitemdescription"/>
              <w:tabs>
                <w:tab w:val="left" w:pos="317"/>
              </w:tabs>
            </w:pPr>
            <w:r w:rsidRPr="00FC7720">
              <w:t>Recognise outliers on a scatter graph.</w:t>
            </w:r>
          </w:p>
        </w:tc>
        <w:tc>
          <w:tcPr>
            <w:tcW w:w="2977" w:type="dxa"/>
          </w:tcPr>
          <w:p w14:paraId="18704003" w14:textId="77777777" w:rsidR="002C516B" w:rsidRPr="00FC7720" w:rsidRDefault="002C516B" w:rsidP="00AB7B02">
            <w:pPr>
              <w:pStyle w:val="subitemdescription"/>
              <w:tabs>
                <w:tab w:val="left" w:pos="317"/>
              </w:tabs>
            </w:pPr>
          </w:p>
        </w:tc>
        <w:tc>
          <w:tcPr>
            <w:tcW w:w="2268" w:type="dxa"/>
          </w:tcPr>
          <w:p w14:paraId="25546811" w14:textId="77777777" w:rsidR="002C516B" w:rsidRPr="00BB1E4A" w:rsidRDefault="002C516B" w:rsidP="00AB7B02">
            <w:pPr>
              <w:pStyle w:val="syllabussub-item"/>
            </w:pPr>
          </w:p>
        </w:tc>
        <w:tc>
          <w:tcPr>
            <w:tcW w:w="1219" w:type="dxa"/>
          </w:tcPr>
          <w:p w14:paraId="322917C3" w14:textId="77777777" w:rsidR="002C516B" w:rsidRPr="00BB1E4A" w:rsidRDefault="002C516B" w:rsidP="00AB7B02">
            <w:pPr>
              <w:pStyle w:val="syllabussub-item"/>
            </w:pPr>
          </w:p>
        </w:tc>
      </w:tr>
    </w:tbl>
    <w:p w14:paraId="7D2902B6" w14:textId="2959FF0C" w:rsidR="00496DD4" w:rsidRDefault="00496DD4" w:rsidP="00496DD4"/>
    <w:p w14:paraId="121FA285" w14:textId="77777777" w:rsidR="00496DD4" w:rsidRDefault="00496DD4" w:rsidP="00496DD4">
      <w:pPr>
        <w:tabs>
          <w:tab w:val="left" w:pos="4545"/>
        </w:tabs>
        <w:sectPr w:rsidR="00496DD4" w:rsidSect="00214FDA">
          <w:headerReference w:type="default" r:id="rId321"/>
          <w:pgSz w:w="16838" w:h="11906" w:orient="landscape"/>
          <w:pgMar w:top="1134" w:right="680" w:bottom="1134" w:left="680" w:header="709" w:footer="709" w:gutter="0"/>
          <w:cols w:space="708"/>
          <w:docGrid w:linePitch="360"/>
        </w:sectPr>
      </w:pPr>
      <w:r>
        <w:tab/>
      </w:r>
    </w:p>
    <w:p w14:paraId="7C9A3DCE" w14:textId="49557645" w:rsidR="00496DD4" w:rsidRPr="00496DD4" w:rsidRDefault="0025028D" w:rsidP="0025028D">
      <w:pPr>
        <w:tabs>
          <w:tab w:val="left" w:pos="4545"/>
        </w:tabs>
      </w:pPr>
      <w:r w:rsidRPr="005E7ECF">
        <w:rPr>
          <w:noProof/>
          <w:sz w:val="18"/>
          <w:szCs w:val="18"/>
        </w:rPr>
        <w:lastRenderedPageBreak/>
        <mc:AlternateContent>
          <mc:Choice Requires="wps">
            <w:drawing>
              <wp:anchor distT="0" distB="0" distL="114300" distR="114300" simplePos="0" relativeHeight="251682816" behindDoc="0" locked="0" layoutInCell="1" allowOverlap="1" wp14:anchorId="6EA709BC" wp14:editId="192D54E1">
                <wp:simplePos x="0" y="0"/>
                <wp:positionH relativeFrom="column">
                  <wp:posOffset>33020</wp:posOffset>
                </wp:positionH>
                <wp:positionV relativeFrom="paragraph">
                  <wp:posOffset>1238250</wp:posOffset>
                </wp:positionV>
                <wp:extent cx="9486900" cy="463804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4638040"/>
                        </a:xfrm>
                        <a:prstGeom prst="rect">
                          <a:avLst/>
                        </a:prstGeom>
                        <a:noFill/>
                        <a:ln w="9525">
                          <a:noFill/>
                          <a:miter lim="800000"/>
                          <a:headEnd/>
                          <a:tailEnd/>
                        </a:ln>
                      </wps:spPr>
                      <wps:txbx>
                        <w:txbxContent>
                          <w:p w14:paraId="4953DF23" w14:textId="77777777" w:rsidR="0025028D" w:rsidRDefault="0025028D" w:rsidP="0025028D">
                            <w:pPr>
                              <w:pStyle w:val="Header"/>
                              <w:spacing w:after="57" w:line="276" w:lineRule="auto"/>
                              <w:rPr>
                                <w:szCs w:val="18"/>
                              </w:rPr>
                            </w:pPr>
                            <w:r w:rsidRPr="00AE485A">
                              <w:rPr>
                                <w:noProof/>
                                <w:szCs w:val="18"/>
                                <w:vertAlign w:val="subscript"/>
                              </w:rPr>
                              <w:drawing>
                                <wp:inline distT="0" distB="0" distL="0" distR="0" wp14:anchorId="57CAF275" wp14:editId="1FC4509E">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322">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31A41FC0" w14:textId="77777777" w:rsidR="0025028D" w:rsidRPr="00AE485A" w:rsidRDefault="0025028D" w:rsidP="0025028D">
                            <w:pPr>
                              <w:pStyle w:val="Header"/>
                              <w:spacing w:after="57" w:line="276" w:lineRule="auto"/>
                              <w:rPr>
                                <w:noProof/>
                                <w:szCs w:val="18"/>
                              </w:rPr>
                            </w:pPr>
                          </w:p>
                          <w:p w14:paraId="0062E105" w14:textId="77777777" w:rsidR="0025028D" w:rsidRPr="00066121" w:rsidRDefault="0025028D" w:rsidP="0025028D">
                            <w:pPr>
                              <w:pStyle w:val="Header"/>
                              <w:spacing w:after="57" w:line="276" w:lineRule="auto"/>
                              <w:rPr>
                                <w:rFonts w:cs="Arial"/>
                                <w:szCs w:val="18"/>
                              </w:rPr>
                            </w:pPr>
                          </w:p>
                          <w:p w14:paraId="6C5F2F3E" w14:textId="77777777" w:rsidR="0025028D" w:rsidRPr="003D79CA" w:rsidRDefault="0025028D" w:rsidP="0025028D">
                            <w:pPr>
                              <w:pStyle w:val="Header"/>
                              <w:spacing w:line="276" w:lineRule="auto"/>
                              <w:rPr>
                                <w:rFonts w:cs="Arial"/>
                                <w:szCs w:val="16"/>
                              </w:rPr>
                            </w:pPr>
                            <w:r w:rsidRPr="003D79CA">
                              <w:rPr>
                                <w:rFonts w:cs="Arial"/>
                                <w:szCs w:val="16"/>
                              </w:rPr>
                              <w:t>We’d like to know your view on the resources we produce. Click ‘</w:t>
                            </w:r>
                            <w:hyperlink r:id="rId323" w:history="1">
                              <w:r w:rsidRPr="003D79CA">
                                <w:rPr>
                                  <w:rStyle w:val="Hyperlink"/>
                                  <w:rFonts w:cs="Arial"/>
                                  <w:szCs w:val="16"/>
                                </w:rPr>
                                <w:t>Like’</w:t>
                              </w:r>
                            </w:hyperlink>
                            <w:r w:rsidRPr="003D79CA">
                              <w:rPr>
                                <w:rFonts w:cs="Arial"/>
                                <w:szCs w:val="16"/>
                              </w:rPr>
                              <w:t xml:space="preserve"> or ‘</w:t>
                            </w:r>
                            <w:hyperlink r:id="rId324" w:history="1">
                              <w:r w:rsidRPr="003D79CA">
                                <w:rPr>
                                  <w:rStyle w:val="Hyperlink"/>
                                  <w:rFonts w:cs="Arial"/>
                                  <w:szCs w:val="16"/>
                                </w:rPr>
                                <w:t>Dislike’</w:t>
                              </w:r>
                            </w:hyperlink>
                            <w:r w:rsidRPr="003D79CA">
                              <w:rPr>
                                <w:rFonts w:cs="Arial"/>
                                <w:szCs w:val="16"/>
                              </w:rPr>
                              <w:t xml:space="preserve"> to send us an auto generated email about this resource. Add comments if you want to. Let us know how we can improve this resource or what else you need. Your email will not be used or shared for any marketing purposes.</w:t>
                            </w:r>
                          </w:p>
                          <w:p w14:paraId="1AA440BC" w14:textId="77777777" w:rsidR="0025028D" w:rsidRPr="003D79CA" w:rsidRDefault="0025028D" w:rsidP="0025028D">
                            <w:pPr>
                              <w:spacing w:line="288" w:lineRule="auto"/>
                              <w:textAlignment w:val="center"/>
                              <w:rPr>
                                <w:rFonts w:cs="Arial"/>
                                <w:spacing w:val="-2"/>
                                <w:sz w:val="16"/>
                                <w:szCs w:val="16"/>
                              </w:rPr>
                            </w:pPr>
                            <w:r w:rsidRPr="003D79CA">
                              <w:rPr>
                                <w:rFonts w:cs="Arial"/>
                                <w:color w:val="000000"/>
                                <w:spacing w:val="-2"/>
                                <w:sz w:val="16"/>
                                <w:szCs w:val="16"/>
                              </w:rPr>
                              <w:t xml:space="preserve">Looking for another resource? There is now a quick and easy search </w:t>
                            </w:r>
                            <w:hyperlink r:id="rId325" w:history="1">
                              <w:r w:rsidRPr="003D79CA">
                                <w:rPr>
                                  <w:rStyle w:val="Hyperlink"/>
                                  <w:rFonts w:cs="Arial"/>
                                  <w:spacing w:val="-2"/>
                                  <w:sz w:val="16"/>
                                  <w:szCs w:val="16"/>
                                </w:rPr>
                                <w:t>tool to help find free resources</w:t>
                              </w:r>
                            </w:hyperlink>
                            <w:r w:rsidRPr="003D79CA">
                              <w:rPr>
                                <w:rFonts w:cs="Arial"/>
                                <w:color w:val="000000"/>
                                <w:spacing w:val="-2"/>
                                <w:sz w:val="16"/>
                                <w:szCs w:val="16"/>
                              </w:rPr>
                              <w:t xml:space="preserve"> for your qualification.</w:t>
                            </w:r>
                          </w:p>
                          <w:p w14:paraId="2A541AAE" w14:textId="77777777" w:rsidR="0025028D" w:rsidRPr="003D79CA" w:rsidRDefault="0025028D" w:rsidP="0025028D">
                            <w:pPr>
                              <w:pStyle w:val="Pa2"/>
                              <w:spacing w:before="120"/>
                              <w:rPr>
                                <w:rFonts w:ascii="Arial" w:hAnsi="Arial" w:cs="Arial"/>
                                <w:color w:val="000000"/>
                                <w:sz w:val="16"/>
                                <w:szCs w:val="16"/>
                              </w:rPr>
                            </w:pPr>
                            <w:r w:rsidRPr="003D79CA">
                              <w:rPr>
                                <w:rFonts w:ascii="Arial" w:hAnsi="Arial" w:cs="Arial"/>
                                <w:color w:val="000000"/>
                                <w:sz w:val="16"/>
                                <w:szCs w:val="16"/>
                              </w:rPr>
                              <w:t>OCR is part of Cambridge University Press &amp; Assessment, which is itself a department of the University of Cambridge.</w:t>
                            </w:r>
                          </w:p>
                          <w:p w14:paraId="77904965" w14:textId="77777777" w:rsidR="0025028D" w:rsidRPr="003D79CA" w:rsidRDefault="0025028D" w:rsidP="0025028D">
                            <w:pPr>
                              <w:pStyle w:val="Pa2"/>
                              <w:spacing w:before="120"/>
                              <w:rPr>
                                <w:rFonts w:ascii="Arial" w:hAnsi="Arial" w:cs="Arial"/>
                                <w:color w:val="000000"/>
                                <w:sz w:val="16"/>
                                <w:szCs w:val="16"/>
                              </w:rPr>
                            </w:pPr>
                            <w:r w:rsidRPr="003D79CA">
                              <w:rPr>
                                <w:rFonts w:ascii="Arial" w:hAnsi="Arial" w:cs="Arial"/>
                                <w:color w:val="000000"/>
                                <w:sz w:val="16"/>
                                <w:szCs w:val="16"/>
                              </w:rPr>
                              <w:t xml:space="preserve">For staff training purposes and as part of our quality assurance programme your call may be recorded or monitored. </w:t>
                            </w:r>
                            <w:r w:rsidRPr="003D79CA">
                              <w:rPr>
                                <w:rStyle w:val="A0"/>
                                <w:rFonts w:cs="Arial"/>
                              </w:rPr>
                              <w:t xml:space="preserve">© OCR 2024 </w:t>
                            </w:r>
                            <w:r w:rsidRPr="003D79CA">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755C8CC4" w14:textId="77777777" w:rsidR="0025028D" w:rsidRPr="003D79CA" w:rsidRDefault="0025028D" w:rsidP="0025028D">
                            <w:pPr>
                              <w:pStyle w:val="Pa2"/>
                              <w:spacing w:before="120"/>
                              <w:rPr>
                                <w:rStyle w:val="A0"/>
                                <w:rFonts w:cs="Arial"/>
                              </w:rPr>
                            </w:pPr>
                            <w:r w:rsidRPr="003D79CA">
                              <w:rPr>
                                <w:rFonts w:ascii="Arial" w:hAnsi="Arial" w:cs="Arial"/>
                                <w:color w:val="000000"/>
                                <w:sz w:val="16"/>
                                <w:szCs w:val="16"/>
                              </w:rPr>
                              <w:t xml:space="preserve">OCR operates academic and vocational qualifications regulated by Ofqual, Qualifications Wales and CCEA as listed in their qualifications registers including A Levels, GCSEs, Cambridge </w:t>
                            </w:r>
                            <w:proofErr w:type="spellStart"/>
                            <w:r w:rsidRPr="003D79CA">
                              <w:rPr>
                                <w:rFonts w:ascii="Arial" w:hAnsi="Arial" w:cs="Arial"/>
                                <w:color w:val="000000"/>
                                <w:sz w:val="16"/>
                                <w:szCs w:val="16"/>
                              </w:rPr>
                              <w:t>Technicals</w:t>
                            </w:r>
                            <w:proofErr w:type="spellEnd"/>
                            <w:r w:rsidRPr="003D79CA">
                              <w:rPr>
                                <w:rFonts w:ascii="Arial" w:hAnsi="Arial" w:cs="Arial"/>
                                <w:color w:val="000000"/>
                                <w:sz w:val="16"/>
                                <w:szCs w:val="16"/>
                              </w:rPr>
                              <w:t xml:space="preserve"> and Cambridge Nationals.</w:t>
                            </w:r>
                          </w:p>
                          <w:p w14:paraId="7A913CC0" w14:textId="77777777" w:rsidR="0025028D" w:rsidRPr="003D79CA" w:rsidRDefault="0025028D" w:rsidP="0025028D">
                            <w:pPr>
                              <w:pStyle w:val="Pa2"/>
                              <w:spacing w:before="120"/>
                              <w:rPr>
                                <w:rStyle w:val="A0"/>
                                <w:rFonts w:cs="Arial"/>
                              </w:rPr>
                            </w:pPr>
                            <w:r w:rsidRPr="003D79CA">
                              <w:rPr>
                                <w:rStyle w:val="A0"/>
                                <w:rFonts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0D49434" w14:textId="77777777" w:rsidR="0025028D" w:rsidRPr="003D79CA" w:rsidRDefault="0025028D" w:rsidP="0025028D">
                            <w:pPr>
                              <w:pStyle w:val="Pa2"/>
                              <w:spacing w:before="120"/>
                              <w:rPr>
                                <w:rStyle w:val="A0"/>
                                <w:rFonts w:cs="Arial"/>
                              </w:rPr>
                            </w:pPr>
                            <w:r w:rsidRPr="003D79CA">
                              <w:rPr>
                                <w:rStyle w:val="A0"/>
                                <w:rFonts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26" w:history="1">
                              <w:r w:rsidRPr="003D79CA">
                                <w:rPr>
                                  <w:rStyle w:val="Hyperlink"/>
                                  <w:rFonts w:ascii="Arial" w:hAnsi="Arial" w:cs="Arial"/>
                                  <w:sz w:val="16"/>
                                  <w:szCs w:val="16"/>
                                </w:rPr>
                                <w:t>contact us</w:t>
                              </w:r>
                            </w:hyperlink>
                            <w:r w:rsidRPr="003D79CA">
                              <w:rPr>
                                <w:rStyle w:val="A0"/>
                                <w:rFonts w:cs="Arial"/>
                              </w:rPr>
                              <w:t xml:space="preserve">. </w:t>
                            </w:r>
                          </w:p>
                          <w:p w14:paraId="66464B81" w14:textId="77777777" w:rsidR="0025028D" w:rsidRPr="003D79CA" w:rsidRDefault="0025028D" w:rsidP="0025028D">
                            <w:pPr>
                              <w:pStyle w:val="Pa2"/>
                              <w:spacing w:before="120"/>
                              <w:rPr>
                                <w:rStyle w:val="A0"/>
                                <w:rFonts w:cs="Arial"/>
                              </w:rPr>
                            </w:pPr>
                            <w:r w:rsidRPr="003D79CA">
                              <w:rPr>
                                <w:rStyle w:val="A0"/>
                                <w:rFonts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1CB920B" w14:textId="77777777" w:rsidR="0025028D" w:rsidRPr="003D79CA" w:rsidRDefault="0025028D" w:rsidP="0025028D">
                            <w:pPr>
                              <w:pStyle w:val="Pa2"/>
                              <w:spacing w:before="120"/>
                              <w:rPr>
                                <w:rStyle w:val="A0"/>
                                <w:rFonts w:cs="Arial"/>
                              </w:rPr>
                            </w:pPr>
                            <w:r w:rsidRPr="003D79CA">
                              <w:rPr>
                                <w:rStyle w:val="A0"/>
                                <w:rFonts w:cs="Arial"/>
                              </w:rPr>
                              <w:t xml:space="preserve">OCR acknowledges the use of the following content: N/A </w:t>
                            </w:r>
                          </w:p>
                          <w:p w14:paraId="69AE8556" w14:textId="77777777" w:rsidR="0025028D" w:rsidRPr="003D79CA" w:rsidRDefault="0025028D" w:rsidP="0025028D">
                            <w:pPr>
                              <w:pStyle w:val="Pa2"/>
                              <w:spacing w:before="120"/>
                              <w:rPr>
                                <w:rStyle w:val="A0"/>
                                <w:rFonts w:cs="Arial"/>
                              </w:rPr>
                            </w:pPr>
                            <w:r w:rsidRPr="003D79CA">
                              <w:rPr>
                                <w:rStyle w:val="A0"/>
                                <w:rFonts w:cs="Arial"/>
                              </w:rPr>
                              <w:t xml:space="preserve">Whether you already offer OCR qualifications, are new to OCR or are thinking about switching, you can request more information using our </w:t>
                            </w:r>
                            <w:hyperlink r:id="rId327" w:history="1">
                              <w:r w:rsidRPr="003D79CA">
                                <w:rPr>
                                  <w:rStyle w:val="Hyperlink"/>
                                  <w:rFonts w:ascii="Arial" w:hAnsi="Arial" w:cs="Arial"/>
                                  <w:sz w:val="16"/>
                                  <w:szCs w:val="16"/>
                                </w:rPr>
                                <w:t>Expression of Interest form</w:t>
                              </w:r>
                            </w:hyperlink>
                            <w:r w:rsidRPr="003D79CA">
                              <w:rPr>
                                <w:rStyle w:val="A0"/>
                                <w:rFonts w:cs="Arial"/>
                              </w:rPr>
                              <w:t xml:space="preserve">. </w:t>
                            </w:r>
                          </w:p>
                          <w:p w14:paraId="673E302C" w14:textId="77777777" w:rsidR="0025028D" w:rsidRPr="003D79CA" w:rsidRDefault="0025028D" w:rsidP="0025028D">
                            <w:pPr>
                              <w:pStyle w:val="Pa2"/>
                              <w:spacing w:before="120"/>
                              <w:rPr>
                                <w:rFonts w:ascii="Arial" w:hAnsi="Arial" w:cs="Arial"/>
                                <w:color w:val="000000"/>
                                <w:sz w:val="16"/>
                                <w:szCs w:val="16"/>
                              </w:rPr>
                            </w:pPr>
                            <w:r w:rsidRPr="003D79CA">
                              <w:rPr>
                                <w:rStyle w:val="A0"/>
                                <w:rFonts w:cs="Arial"/>
                              </w:rPr>
                              <w:t xml:space="preserve">Please </w:t>
                            </w:r>
                            <w:hyperlink r:id="rId328" w:history="1">
                              <w:r w:rsidRPr="003D79CA">
                                <w:rPr>
                                  <w:rStyle w:val="Hyperlink"/>
                                  <w:rFonts w:ascii="Arial" w:hAnsi="Arial" w:cs="Arial"/>
                                  <w:sz w:val="16"/>
                                  <w:szCs w:val="16"/>
                                </w:rPr>
                                <w:t>get in touch</w:t>
                              </w:r>
                            </w:hyperlink>
                            <w:r w:rsidRPr="003D79CA">
                              <w:rPr>
                                <w:rStyle w:val="A2"/>
                                <w:rFonts w:ascii="Arial" w:hAnsi="Arial" w:cs="Arial"/>
                              </w:rPr>
                              <w:t xml:space="preserve"> </w:t>
                            </w:r>
                            <w:r w:rsidRPr="003D79CA">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709BC" id="Text Box 217" o:spid="_x0000_s1028" type="#_x0000_t202" style="position:absolute;margin-left:2.6pt;margin-top:97.5pt;width:747pt;height:36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Lv/QEAANUDAAAOAAAAZHJzL2Uyb0RvYy54bWysU9tu2zAMfR+wfxD0vtjJkiwx4hRduw4D&#10;ugvQ7QMUWY6FSaJGKbG7ry8lp2mwvQ3zg0CK5iHPIbW5GqxhR4VBg6v5dFJyppyERrt9zX98v3uz&#10;4ixE4RphwKmaP6rAr7avX216X6kZdGAahYxAXKh6X/MuRl8VRZCdsiJMwCtHwRbQikgu7osGRU/o&#10;1hSzslwWPWDjEaQKgW5vxyDfZvy2VTJ+bdugIjM1p95iPjGfu3QW242o9ih8p+WpDfEPXVihHRU9&#10;Q92KKNgB9V9QVkuEAG2cSLAFtK2WKnMgNtPyDzYPnfAqcyFxgj/LFP4frPxyfPDfkMXhPQw0wEwi&#10;+HuQPwNzcNMJt1fXiNB3SjRUeJokK3ofqlNqkjpUIYHs+s/Q0JDFIUIGGlq0SRXiyQidBvB4Fl0N&#10;kUm6XM9Xy3VJIUmx+fLtqpznsRSiek73GOJHBZYlo+ZIU83w4ngfYmpHVM+/pGoO7rQxebLGsZ5K&#10;LGaLnHARsTrS4hlta74q0zeuQmL5wTU5OQptRpsKGHeinZiOnOOwG5huaj5LuUmFHTSPpAPCuGf0&#10;LsjoAH9z1tOO1Tz8OghUnJlPjrRcT+fElcXszBfvZuTgZWR3GRFOElTNI2ejeRPzIo+Ur0nzVmc1&#10;Xjo5tUy7k0U67Xlazks///XyGrdPAAAA//8DAFBLAwQUAAYACAAAACEAC8+RNdwAAAAKAQAADwAA&#10;AGRycy9kb3ducmV2LnhtbEyPzU7DMBCE70i8g7VI3KhNlCCcxqkQiCuI8iNxc+NtEjVeR7HbhLdn&#10;e4Ljzoxmv6k2ix/ECafYBzJwu1IgkJrgemoNfLw/39yDiMmSs0MgNPCDETb15UVlSxdmesPTNrWC&#10;SyiW1kCX0lhKGZsOvY2rMCKxtw+Tt4nPqZVusjOX+0FmSt1Jb3viD50d8bHD5rA9egOfL/vvr1y9&#10;tk++GOewKEleS2Our5aHNYiES/oLwxmf0aFmpl04kotiMFBkHGRZFzzp7Odas7QzoLMiB1lX8v+E&#10;+hcAAP//AwBQSwECLQAUAAYACAAAACEAtoM4kv4AAADhAQAAEwAAAAAAAAAAAAAAAAAAAAAAW0Nv&#10;bnRlbnRfVHlwZXNdLnhtbFBLAQItABQABgAIAAAAIQA4/SH/1gAAAJQBAAALAAAAAAAAAAAAAAAA&#10;AC8BAABfcmVscy8ucmVsc1BLAQItABQABgAIAAAAIQBeDoLv/QEAANUDAAAOAAAAAAAAAAAAAAAA&#10;AC4CAABkcnMvZTJvRG9jLnhtbFBLAQItABQABgAIAAAAIQALz5E13AAAAAoBAAAPAAAAAAAAAAAA&#10;AAAAAFcEAABkcnMvZG93bnJldi54bWxQSwUGAAAAAAQABADzAAAAYAUAAAAA&#10;" filled="f" stroked="f">
                <v:textbox>
                  <w:txbxContent>
                    <w:p w14:paraId="4953DF23" w14:textId="77777777" w:rsidR="0025028D" w:rsidRDefault="0025028D" w:rsidP="0025028D">
                      <w:pPr>
                        <w:pStyle w:val="Header"/>
                        <w:spacing w:after="57" w:line="276" w:lineRule="auto"/>
                        <w:rPr>
                          <w:szCs w:val="18"/>
                        </w:rPr>
                      </w:pPr>
                      <w:r w:rsidRPr="00AE485A">
                        <w:rPr>
                          <w:noProof/>
                          <w:szCs w:val="18"/>
                          <w:vertAlign w:val="subscript"/>
                        </w:rPr>
                        <w:drawing>
                          <wp:inline distT="0" distB="0" distL="0" distR="0" wp14:anchorId="57CAF275" wp14:editId="1FC4509E">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333">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31A41FC0" w14:textId="77777777" w:rsidR="0025028D" w:rsidRPr="00AE485A" w:rsidRDefault="0025028D" w:rsidP="0025028D">
                      <w:pPr>
                        <w:pStyle w:val="Header"/>
                        <w:spacing w:after="57" w:line="276" w:lineRule="auto"/>
                        <w:rPr>
                          <w:noProof/>
                          <w:szCs w:val="18"/>
                        </w:rPr>
                      </w:pPr>
                    </w:p>
                    <w:p w14:paraId="0062E105" w14:textId="77777777" w:rsidR="0025028D" w:rsidRPr="00066121" w:rsidRDefault="0025028D" w:rsidP="0025028D">
                      <w:pPr>
                        <w:pStyle w:val="Header"/>
                        <w:spacing w:after="57" w:line="276" w:lineRule="auto"/>
                        <w:rPr>
                          <w:rFonts w:cs="Arial"/>
                          <w:szCs w:val="18"/>
                        </w:rPr>
                      </w:pPr>
                    </w:p>
                    <w:p w14:paraId="6C5F2F3E" w14:textId="77777777" w:rsidR="0025028D" w:rsidRPr="003D79CA" w:rsidRDefault="0025028D" w:rsidP="0025028D">
                      <w:pPr>
                        <w:pStyle w:val="Header"/>
                        <w:spacing w:line="276" w:lineRule="auto"/>
                        <w:rPr>
                          <w:rFonts w:cs="Arial"/>
                          <w:szCs w:val="16"/>
                        </w:rPr>
                      </w:pPr>
                      <w:r w:rsidRPr="003D79CA">
                        <w:rPr>
                          <w:rFonts w:cs="Arial"/>
                          <w:szCs w:val="16"/>
                        </w:rPr>
                        <w:t>We’d like to know your view on the resources we produce. Click ‘</w:t>
                      </w:r>
                      <w:hyperlink r:id="rId334" w:history="1">
                        <w:r w:rsidRPr="003D79CA">
                          <w:rPr>
                            <w:rStyle w:val="Hyperlink"/>
                            <w:rFonts w:cs="Arial"/>
                            <w:szCs w:val="16"/>
                          </w:rPr>
                          <w:t>Like’</w:t>
                        </w:r>
                      </w:hyperlink>
                      <w:r w:rsidRPr="003D79CA">
                        <w:rPr>
                          <w:rFonts w:cs="Arial"/>
                          <w:szCs w:val="16"/>
                        </w:rPr>
                        <w:t xml:space="preserve"> or ‘</w:t>
                      </w:r>
                      <w:hyperlink r:id="rId335" w:history="1">
                        <w:r w:rsidRPr="003D79CA">
                          <w:rPr>
                            <w:rStyle w:val="Hyperlink"/>
                            <w:rFonts w:cs="Arial"/>
                            <w:szCs w:val="16"/>
                          </w:rPr>
                          <w:t>Dislike’</w:t>
                        </w:r>
                      </w:hyperlink>
                      <w:r w:rsidRPr="003D79CA">
                        <w:rPr>
                          <w:rFonts w:cs="Arial"/>
                          <w:szCs w:val="16"/>
                        </w:rPr>
                        <w:t xml:space="preserve"> to send us an auto generated email about this resource. Add comments if you want to. Let us know how we can improve this resource or what else you need. Your email will not be used or shared for any marketing purposes.</w:t>
                      </w:r>
                    </w:p>
                    <w:p w14:paraId="1AA440BC" w14:textId="77777777" w:rsidR="0025028D" w:rsidRPr="003D79CA" w:rsidRDefault="0025028D" w:rsidP="0025028D">
                      <w:pPr>
                        <w:spacing w:line="288" w:lineRule="auto"/>
                        <w:textAlignment w:val="center"/>
                        <w:rPr>
                          <w:rFonts w:cs="Arial"/>
                          <w:spacing w:val="-2"/>
                          <w:sz w:val="16"/>
                          <w:szCs w:val="16"/>
                        </w:rPr>
                      </w:pPr>
                      <w:r w:rsidRPr="003D79CA">
                        <w:rPr>
                          <w:rFonts w:cs="Arial"/>
                          <w:color w:val="000000"/>
                          <w:spacing w:val="-2"/>
                          <w:sz w:val="16"/>
                          <w:szCs w:val="16"/>
                        </w:rPr>
                        <w:t xml:space="preserve">Looking for another resource? There is now a quick and easy search </w:t>
                      </w:r>
                      <w:hyperlink r:id="rId336" w:history="1">
                        <w:r w:rsidRPr="003D79CA">
                          <w:rPr>
                            <w:rStyle w:val="Hyperlink"/>
                            <w:rFonts w:cs="Arial"/>
                            <w:spacing w:val="-2"/>
                            <w:sz w:val="16"/>
                            <w:szCs w:val="16"/>
                          </w:rPr>
                          <w:t>tool to help find free resources</w:t>
                        </w:r>
                      </w:hyperlink>
                      <w:r w:rsidRPr="003D79CA">
                        <w:rPr>
                          <w:rFonts w:cs="Arial"/>
                          <w:color w:val="000000"/>
                          <w:spacing w:val="-2"/>
                          <w:sz w:val="16"/>
                          <w:szCs w:val="16"/>
                        </w:rPr>
                        <w:t xml:space="preserve"> for your qualification.</w:t>
                      </w:r>
                    </w:p>
                    <w:p w14:paraId="2A541AAE" w14:textId="77777777" w:rsidR="0025028D" w:rsidRPr="003D79CA" w:rsidRDefault="0025028D" w:rsidP="0025028D">
                      <w:pPr>
                        <w:pStyle w:val="Pa2"/>
                        <w:spacing w:before="120"/>
                        <w:rPr>
                          <w:rFonts w:ascii="Arial" w:hAnsi="Arial" w:cs="Arial"/>
                          <w:color w:val="000000"/>
                          <w:sz w:val="16"/>
                          <w:szCs w:val="16"/>
                        </w:rPr>
                      </w:pPr>
                      <w:r w:rsidRPr="003D79CA">
                        <w:rPr>
                          <w:rFonts w:ascii="Arial" w:hAnsi="Arial" w:cs="Arial"/>
                          <w:color w:val="000000"/>
                          <w:sz w:val="16"/>
                          <w:szCs w:val="16"/>
                        </w:rPr>
                        <w:t>OCR is part of Cambridge University Press &amp; Assessment, which is itself a department of the University of Cambridge.</w:t>
                      </w:r>
                    </w:p>
                    <w:p w14:paraId="77904965" w14:textId="77777777" w:rsidR="0025028D" w:rsidRPr="003D79CA" w:rsidRDefault="0025028D" w:rsidP="0025028D">
                      <w:pPr>
                        <w:pStyle w:val="Pa2"/>
                        <w:spacing w:before="120"/>
                        <w:rPr>
                          <w:rFonts w:ascii="Arial" w:hAnsi="Arial" w:cs="Arial"/>
                          <w:color w:val="000000"/>
                          <w:sz w:val="16"/>
                          <w:szCs w:val="16"/>
                        </w:rPr>
                      </w:pPr>
                      <w:r w:rsidRPr="003D79CA">
                        <w:rPr>
                          <w:rFonts w:ascii="Arial" w:hAnsi="Arial" w:cs="Arial"/>
                          <w:color w:val="000000"/>
                          <w:sz w:val="16"/>
                          <w:szCs w:val="16"/>
                        </w:rPr>
                        <w:t xml:space="preserve">For staff training purposes and as part of our quality assurance programme your call may be recorded or monitored. </w:t>
                      </w:r>
                      <w:r w:rsidRPr="003D79CA">
                        <w:rPr>
                          <w:rStyle w:val="A0"/>
                          <w:rFonts w:cs="Arial"/>
                        </w:rPr>
                        <w:t xml:space="preserve">© OCR 2024 </w:t>
                      </w:r>
                      <w:r w:rsidRPr="003D79CA">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755C8CC4" w14:textId="77777777" w:rsidR="0025028D" w:rsidRPr="003D79CA" w:rsidRDefault="0025028D" w:rsidP="0025028D">
                      <w:pPr>
                        <w:pStyle w:val="Pa2"/>
                        <w:spacing w:before="120"/>
                        <w:rPr>
                          <w:rStyle w:val="A0"/>
                          <w:rFonts w:cs="Arial"/>
                        </w:rPr>
                      </w:pPr>
                      <w:r w:rsidRPr="003D79CA">
                        <w:rPr>
                          <w:rFonts w:ascii="Arial" w:hAnsi="Arial" w:cs="Arial"/>
                          <w:color w:val="000000"/>
                          <w:sz w:val="16"/>
                          <w:szCs w:val="16"/>
                        </w:rPr>
                        <w:t xml:space="preserve">OCR operates academic and vocational qualifications regulated by Ofqual, Qualifications Wales and CCEA as listed in their qualifications registers including A Levels, GCSEs, Cambridge </w:t>
                      </w:r>
                      <w:proofErr w:type="spellStart"/>
                      <w:r w:rsidRPr="003D79CA">
                        <w:rPr>
                          <w:rFonts w:ascii="Arial" w:hAnsi="Arial" w:cs="Arial"/>
                          <w:color w:val="000000"/>
                          <w:sz w:val="16"/>
                          <w:szCs w:val="16"/>
                        </w:rPr>
                        <w:t>Technicals</w:t>
                      </w:r>
                      <w:proofErr w:type="spellEnd"/>
                      <w:r w:rsidRPr="003D79CA">
                        <w:rPr>
                          <w:rFonts w:ascii="Arial" w:hAnsi="Arial" w:cs="Arial"/>
                          <w:color w:val="000000"/>
                          <w:sz w:val="16"/>
                          <w:szCs w:val="16"/>
                        </w:rPr>
                        <w:t xml:space="preserve"> and Cambridge Nationals.</w:t>
                      </w:r>
                    </w:p>
                    <w:p w14:paraId="7A913CC0" w14:textId="77777777" w:rsidR="0025028D" w:rsidRPr="003D79CA" w:rsidRDefault="0025028D" w:rsidP="0025028D">
                      <w:pPr>
                        <w:pStyle w:val="Pa2"/>
                        <w:spacing w:before="120"/>
                        <w:rPr>
                          <w:rStyle w:val="A0"/>
                          <w:rFonts w:cs="Arial"/>
                        </w:rPr>
                      </w:pPr>
                      <w:r w:rsidRPr="003D79CA">
                        <w:rPr>
                          <w:rStyle w:val="A0"/>
                          <w:rFonts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0D49434" w14:textId="77777777" w:rsidR="0025028D" w:rsidRPr="003D79CA" w:rsidRDefault="0025028D" w:rsidP="0025028D">
                      <w:pPr>
                        <w:pStyle w:val="Pa2"/>
                        <w:spacing w:before="120"/>
                        <w:rPr>
                          <w:rStyle w:val="A0"/>
                          <w:rFonts w:cs="Arial"/>
                        </w:rPr>
                      </w:pPr>
                      <w:r w:rsidRPr="003D79CA">
                        <w:rPr>
                          <w:rStyle w:val="A0"/>
                          <w:rFonts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37" w:history="1">
                        <w:r w:rsidRPr="003D79CA">
                          <w:rPr>
                            <w:rStyle w:val="Hyperlink"/>
                            <w:rFonts w:ascii="Arial" w:hAnsi="Arial" w:cs="Arial"/>
                            <w:sz w:val="16"/>
                            <w:szCs w:val="16"/>
                          </w:rPr>
                          <w:t>contact us</w:t>
                        </w:r>
                      </w:hyperlink>
                      <w:r w:rsidRPr="003D79CA">
                        <w:rPr>
                          <w:rStyle w:val="A0"/>
                          <w:rFonts w:cs="Arial"/>
                        </w:rPr>
                        <w:t xml:space="preserve">. </w:t>
                      </w:r>
                    </w:p>
                    <w:p w14:paraId="66464B81" w14:textId="77777777" w:rsidR="0025028D" w:rsidRPr="003D79CA" w:rsidRDefault="0025028D" w:rsidP="0025028D">
                      <w:pPr>
                        <w:pStyle w:val="Pa2"/>
                        <w:spacing w:before="120"/>
                        <w:rPr>
                          <w:rStyle w:val="A0"/>
                          <w:rFonts w:cs="Arial"/>
                        </w:rPr>
                      </w:pPr>
                      <w:r w:rsidRPr="003D79CA">
                        <w:rPr>
                          <w:rStyle w:val="A0"/>
                          <w:rFonts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1CB920B" w14:textId="77777777" w:rsidR="0025028D" w:rsidRPr="003D79CA" w:rsidRDefault="0025028D" w:rsidP="0025028D">
                      <w:pPr>
                        <w:pStyle w:val="Pa2"/>
                        <w:spacing w:before="120"/>
                        <w:rPr>
                          <w:rStyle w:val="A0"/>
                          <w:rFonts w:cs="Arial"/>
                        </w:rPr>
                      </w:pPr>
                      <w:r w:rsidRPr="003D79CA">
                        <w:rPr>
                          <w:rStyle w:val="A0"/>
                          <w:rFonts w:cs="Arial"/>
                        </w:rPr>
                        <w:t xml:space="preserve">OCR acknowledges the use of the following content: N/A </w:t>
                      </w:r>
                    </w:p>
                    <w:p w14:paraId="69AE8556" w14:textId="77777777" w:rsidR="0025028D" w:rsidRPr="003D79CA" w:rsidRDefault="0025028D" w:rsidP="0025028D">
                      <w:pPr>
                        <w:pStyle w:val="Pa2"/>
                        <w:spacing w:before="120"/>
                        <w:rPr>
                          <w:rStyle w:val="A0"/>
                          <w:rFonts w:cs="Arial"/>
                        </w:rPr>
                      </w:pPr>
                      <w:r w:rsidRPr="003D79CA">
                        <w:rPr>
                          <w:rStyle w:val="A0"/>
                          <w:rFonts w:cs="Arial"/>
                        </w:rPr>
                        <w:t xml:space="preserve">Whether you already offer OCR qualifications, are new to OCR or are thinking about switching, you can request more information using our </w:t>
                      </w:r>
                      <w:hyperlink r:id="rId338" w:history="1">
                        <w:r w:rsidRPr="003D79CA">
                          <w:rPr>
                            <w:rStyle w:val="Hyperlink"/>
                            <w:rFonts w:ascii="Arial" w:hAnsi="Arial" w:cs="Arial"/>
                            <w:sz w:val="16"/>
                            <w:szCs w:val="16"/>
                          </w:rPr>
                          <w:t>Expression of Interest form</w:t>
                        </w:r>
                      </w:hyperlink>
                      <w:r w:rsidRPr="003D79CA">
                        <w:rPr>
                          <w:rStyle w:val="A0"/>
                          <w:rFonts w:cs="Arial"/>
                        </w:rPr>
                        <w:t xml:space="preserve">. </w:t>
                      </w:r>
                    </w:p>
                    <w:p w14:paraId="673E302C" w14:textId="77777777" w:rsidR="0025028D" w:rsidRPr="003D79CA" w:rsidRDefault="0025028D" w:rsidP="0025028D">
                      <w:pPr>
                        <w:pStyle w:val="Pa2"/>
                        <w:spacing w:before="120"/>
                        <w:rPr>
                          <w:rFonts w:ascii="Arial" w:hAnsi="Arial" w:cs="Arial"/>
                          <w:color w:val="000000"/>
                          <w:sz w:val="16"/>
                          <w:szCs w:val="16"/>
                        </w:rPr>
                      </w:pPr>
                      <w:r w:rsidRPr="003D79CA">
                        <w:rPr>
                          <w:rStyle w:val="A0"/>
                          <w:rFonts w:cs="Arial"/>
                        </w:rPr>
                        <w:t xml:space="preserve">Please </w:t>
                      </w:r>
                      <w:hyperlink r:id="rId339" w:history="1">
                        <w:r w:rsidRPr="003D79CA">
                          <w:rPr>
                            <w:rStyle w:val="Hyperlink"/>
                            <w:rFonts w:ascii="Arial" w:hAnsi="Arial" w:cs="Arial"/>
                            <w:sz w:val="16"/>
                            <w:szCs w:val="16"/>
                          </w:rPr>
                          <w:t>get in touch</w:t>
                        </w:r>
                      </w:hyperlink>
                      <w:r w:rsidRPr="003D79CA">
                        <w:rPr>
                          <w:rStyle w:val="A2"/>
                          <w:rFonts w:ascii="Arial" w:hAnsi="Arial" w:cs="Arial"/>
                        </w:rPr>
                        <w:t xml:space="preserve"> </w:t>
                      </w:r>
                      <w:r w:rsidRPr="003D79CA">
                        <w:rPr>
                          <w:rStyle w:val="A0"/>
                          <w:rFonts w:cs="Arial"/>
                        </w:rPr>
                        <w:t>if you want to discuss the accessibility of resources we offer to support you in delivering our qualifications.</w:t>
                      </w:r>
                    </w:p>
                  </w:txbxContent>
                </v:textbox>
                <w10:wrap type="square"/>
              </v:shape>
            </w:pict>
          </mc:Fallback>
        </mc:AlternateContent>
      </w:r>
    </w:p>
    <w:sectPr w:rsidR="00496DD4" w:rsidRPr="00496DD4" w:rsidSect="00214FDA">
      <w:pgSz w:w="16838" w:h="11906" w:orient="landscape"/>
      <w:pgMar w:top="1134" w:right="680" w:bottom="1134"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F5019" w14:textId="77777777" w:rsidR="00EF610D" w:rsidRDefault="00EF610D" w:rsidP="00FE56EB">
      <w:r>
        <w:separator/>
      </w:r>
    </w:p>
  </w:endnote>
  <w:endnote w:type="continuationSeparator" w:id="0">
    <w:p w14:paraId="5D9FA10C" w14:textId="77777777" w:rsidR="00EF610D" w:rsidRDefault="00EF610D" w:rsidP="00FE5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Segoe UI Light"/>
    <w:panose1 w:val="00000000000000000000"/>
    <w:charset w:val="00"/>
    <w:family w:val="swiss"/>
    <w:notTrueType/>
    <w:pitch w:val="variable"/>
    <w:sig w:usb0="00000001" w:usb1="00000001" w:usb2="00000000" w:usb3="00000000" w:csb0="0000019F" w:csb1="00000000"/>
  </w:font>
  <w:font w:name="Myriad Pro Cond">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4FA6E" w14:textId="77777777" w:rsidR="002D6D66" w:rsidRPr="00FE56EB" w:rsidRDefault="002D6D66" w:rsidP="00FE56EB">
    <w:pPr>
      <w:pStyle w:val="Footer"/>
      <w:tabs>
        <w:tab w:val="left" w:pos="7797"/>
      </w:tabs>
      <w:rPr>
        <w:noProof/>
        <w:sz w:val="16"/>
        <w:szCs w:val="16"/>
      </w:rPr>
    </w:pPr>
    <w:r>
      <w:rPr>
        <w:sz w:val="16"/>
        <w:szCs w:val="16"/>
      </w:rPr>
      <w:t>Version 1</w:t>
    </w:r>
    <w:r w:rsidRPr="00937FF3">
      <w:rPr>
        <w:sz w:val="16"/>
        <w:szCs w:val="16"/>
      </w:rPr>
      <w:tab/>
    </w:r>
    <w:r>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noProof/>
        <w:sz w:val="16"/>
        <w:szCs w:val="16"/>
      </w:rPr>
      <w:t>37</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BD09F" w14:textId="67D95A74" w:rsidR="002D6D66" w:rsidRPr="00FE56EB" w:rsidRDefault="002D6D66" w:rsidP="00FE56EB">
    <w:pPr>
      <w:pStyle w:val="Footer"/>
      <w:tabs>
        <w:tab w:val="left" w:pos="7797"/>
      </w:tabs>
      <w:rPr>
        <w:noProof/>
        <w:sz w:val="16"/>
        <w:szCs w:val="16"/>
      </w:rPr>
    </w:pPr>
    <w:r>
      <w:rPr>
        <w:sz w:val="16"/>
        <w:szCs w:val="16"/>
      </w:rPr>
      <w:t>Version 1</w:t>
    </w:r>
    <w:r w:rsidR="00C415DC">
      <w:rPr>
        <w:sz w:val="16"/>
        <w:szCs w:val="16"/>
      </w:rPr>
      <w:t>.1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noProof/>
        <w:sz w:val="16"/>
        <w:szCs w:val="16"/>
      </w:rPr>
      <w:t>37</w:t>
    </w:r>
    <w:r w:rsidRPr="00937FF3">
      <w:rPr>
        <w:noProof/>
        <w:sz w:val="16"/>
        <w:szCs w:val="16"/>
      </w:rPr>
      <w:fldChar w:fldCharType="end"/>
    </w:r>
    <w:r>
      <w:rPr>
        <w:noProof/>
        <w:sz w:val="16"/>
        <w:szCs w:val="16"/>
      </w:rPr>
      <w:tab/>
    </w:r>
    <w:r>
      <w:rPr>
        <w:noProof/>
        <w:sz w:val="16"/>
        <w:szCs w:val="16"/>
      </w:rPr>
      <w:tab/>
    </w:r>
    <w:r>
      <w:rPr>
        <w:noProof/>
        <w:sz w:val="16"/>
        <w:szCs w:val="16"/>
      </w:rPr>
      <w:tab/>
      <w:t>© OCR 202</w:t>
    </w:r>
    <w:r w:rsidR="00C415DC">
      <w:rPr>
        <w:noProof/>
        <w:sz w:val="16"/>
        <w:szCs w:val="16"/>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C430D" w14:textId="483C0C0F" w:rsidR="002D6D66" w:rsidRPr="00FE56EB" w:rsidRDefault="002D6D66" w:rsidP="00FE56EB">
    <w:pPr>
      <w:pStyle w:val="Footer"/>
      <w:tabs>
        <w:tab w:val="left" w:pos="7797"/>
      </w:tabs>
      <w:rPr>
        <w:noProof/>
        <w:sz w:val="16"/>
        <w:szCs w:val="16"/>
      </w:rPr>
    </w:pPr>
    <w:r>
      <w:rPr>
        <w:sz w:val="16"/>
        <w:szCs w:val="16"/>
      </w:rPr>
      <w:t>Version 1</w:t>
    </w:r>
    <w:r w:rsidR="00C415DC">
      <w:rPr>
        <w:sz w:val="16"/>
        <w:szCs w:val="16"/>
      </w:rPr>
      <w:t>.1</w:t>
    </w:r>
    <w:r>
      <w:rPr>
        <w:sz w:val="16"/>
        <w:szCs w:val="16"/>
      </w:rPr>
      <w:tab/>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noProof/>
        <w:sz w:val="16"/>
        <w:szCs w:val="16"/>
      </w:rPr>
      <w:t>37</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202</w:t>
    </w:r>
    <w:r w:rsidR="00C415DC">
      <w:rPr>
        <w:noProof/>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1B7F7" w14:textId="77777777" w:rsidR="00EF610D" w:rsidRDefault="00EF610D" w:rsidP="00FE56EB">
      <w:r>
        <w:separator/>
      </w:r>
    </w:p>
  </w:footnote>
  <w:footnote w:type="continuationSeparator" w:id="0">
    <w:p w14:paraId="3DF789CF" w14:textId="77777777" w:rsidR="00EF610D" w:rsidRDefault="00EF610D" w:rsidP="00FE5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1107A" w14:textId="77777777" w:rsidR="002D6D66" w:rsidRDefault="002D6D66">
    <w:pPr>
      <w:pStyle w:val="Header"/>
    </w:pPr>
    <w:r>
      <w:rPr>
        <w:noProof/>
      </w:rPr>
      <w:drawing>
        <wp:anchor distT="0" distB="0" distL="114300" distR="114300" simplePos="0" relativeHeight="251658240" behindDoc="0" locked="0" layoutInCell="1" allowOverlap="1" wp14:anchorId="3D482FA3" wp14:editId="15585064">
          <wp:simplePos x="0" y="0"/>
          <wp:positionH relativeFrom="column">
            <wp:posOffset>-417195</wp:posOffset>
          </wp:positionH>
          <wp:positionV relativeFrom="paragraph">
            <wp:posOffset>-450215</wp:posOffset>
          </wp:positionV>
          <wp:extent cx="10680065" cy="1076325"/>
          <wp:effectExtent l="0" t="0" r="6985" b="9525"/>
          <wp:wrapSquare wrapText="bothSides"/>
          <wp:docPr id="5" name="Picture 5" title="GCSE (9-1)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lestorage\OCR\PD\ProdSup\Design\Studio\Visual Style Guidelines\Maths\FT2015\GCSE_Maths\GCSE_Maths_Artwork\G_Maths_land_front_blan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8006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F0FDF" w14:textId="46B1AEEF" w:rsidR="002D6D66" w:rsidRDefault="00CD78B5">
    <w:pPr>
      <w:pStyle w:val="Header"/>
    </w:pPr>
    <w:r>
      <w:rPr>
        <w:noProof/>
      </w:rPr>
      <w:drawing>
        <wp:anchor distT="0" distB="0" distL="114300" distR="114300" simplePos="0" relativeHeight="251662336" behindDoc="1" locked="0" layoutInCell="1" allowOverlap="1" wp14:anchorId="2990ECA7" wp14:editId="1B6234D9">
          <wp:simplePos x="0" y="0"/>
          <wp:positionH relativeFrom="column">
            <wp:posOffset>-732155</wp:posOffset>
          </wp:positionH>
          <wp:positionV relativeFrom="paragraph">
            <wp:posOffset>-459740</wp:posOffset>
          </wp:positionV>
          <wp:extent cx="7543800" cy="1076960"/>
          <wp:effectExtent l="0" t="0" r="0" b="8890"/>
          <wp:wrapTight wrapText="bothSides">
            <wp:wrapPolygon edited="0">
              <wp:start x="0" y="0"/>
              <wp:lineTo x="0" y="21396"/>
              <wp:lineTo x="21545" y="21396"/>
              <wp:lineTo x="21545" y="0"/>
              <wp:lineTo x="0" y="0"/>
            </wp:wrapPolygon>
          </wp:wrapTight>
          <wp:docPr id="22" name="Picture 22" descr="GCSE (9-1)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_Maths_Port_inner.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769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BE712" w14:textId="77777777" w:rsidR="00CD78B5" w:rsidRDefault="00CD78B5">
    <w:pPr>
      <w:pStyle w:val="Header"/>
    </w:pPr>
    <w:r>
      <w:rPr>
        <w:noProof/>
      </w:rPr>
      <w:drawing>
        <wp:anchor distT="0" distB="0" distL="114300" distR="114300" simplePos="0" relativeHeight="251664384" behindDoc="1" locked="0" layoutInCell="1" allowOverlap="1" wp14:anchorId="4EBC7A3A" wp14:editId="313C5FB8">
          <wp:simplePos x="0" y="0"/>
          <wp:positionH relativeFrom="column">
            <wp:posOffset>-436880</wp:posOffset>
          </wp:positionH>
          <wp:positionV relativeFrom="paragraph">
            <wp:posOffset>-545465</wp:posOffset>
          </wp:positionV>
          <wp:extent cx="7543800" cy="1076960"/>
          <wp:effectExtent l="0" t="0" r="0" b="8890"/>
          <wp:wrapTight wrapText="bothSides">
            <wp:wrapPolygon edited="0">
              <wp:start x="0" y="0"/>
              <wp:lineTo x="0" y="21396"/>
              <wp:lineTo x="21545" y="21396"/>
              <wp:lineTo x="21545" y="0"/>
              <wp:lineTo x="0" y="0"/>
            </wp:wrapPolygon>
          </wp:wrapTight>
          <wp:docPr id="9" name="Picture 9" descr="GCSE (9-1)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_Maths_Port_inner.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769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355EC" w14:textId="7F8BFC5A" w:rsidR="002D6D66" w:rsidRDefault="00142ECA">
    <w:pPr>
      <w:pStyle w:val="Header"/>
    </w:pPr>
    <w:r>
      <w:rPr>
        <w:noProof/>
      </w:rPr>
      <w:drawing>
        <wp:anchor distT="0" distB="0" distL="114300" distR="114300" simplePos="0" relativeHeight="251666432" behindDoc="1" locked="0" layoutInCell="1" allowOverlap="1" wp14:anchorId="050ACE13" wp14:editId="6FDD75B7">
          <wp:simplePos x="0" y="0"/>
          <wp:positionH relativeFrom="column">
            <wp:posOffset>-428625</wp:posOffset>
          </wp:positionH>
          <wp:positionV relativeFrom="paragraph">
            <wp:posOffset>-429260</wp:posOffset>
          </wp:positionV>
          <wp:extent cx="7543800" cy="1076960"/>
          <wp:effectExtent l="0" t="0" r="0" b="8890"/>
          <wp:wrapTight wrapText="bothSides">
            <wp:wrapPolygon edited="0">
              <wp:start x="0" y="0"/>
              <wp:lineTo x="0" y="21396"/>
              <wp:lineTo x="21545" y="21396"/>
              <wp:lineTo x="21545" y="0"/>
              <wp:lineTo x="0" y="0"/>
            </wp:wrapPolygon>
          </wp:wrapTight>
          <wp:docPr id="8" name="Picture 8" descr="GCSE (9-1)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_Maths_Port_inner.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769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244D7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A8A44E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A6433F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97CCB7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BEA66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9491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380B8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D3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5E7A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6416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E0758"/>
    <w:multiLevelType w:val="hybridMultilevel"/>
    <w:tmpl w:val="3ED03F20"/>
    <w:lvl w:ilvl="0" w:tplc="EC4005A0">
      <w:start w:val="1"/>
      <w:numFmt w:val="bullet"/>
      <w:pStyle w:val="Table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A06DE2"/>
    <w:multiLevelType w:val="hybridMultilevel"/>
    <w:tmpl w:val="7F404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2E5566"/>
    <w:multiLevelType w:val="hybridMultilevel"/>
    <w:tmpl w:val="C202446A"/>
    <w:lvl w:ilvl="0" w:tplc="08090001">
      <w:start w:val="1"/>
      <w:numFmt w:val="bullet"/>
      <w:lvlText w:val=""/>
      <w:lvlJc w:val="left"/>
      <w:pPr>
        <w:ind w:left="513" w:hanging="360"/>
      </w:pPr>
      <w:rPr>
        <w:rFonts w:ascii="Symbol" w:hAnsi="Symbol" w:hint="default"/>
      </w:rPr>
    </w:lvl>
    <w:lvl w:ilvl="1" w:tplc="08090003">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13" w15:restartNumberingAfterBreak="0">
    <w:nsid w:val="0A7F4DDA"/>
    <w:multiLevelType w:val="hybridMultilevel"/>
    <w:tmpl w:val="EFC03C16"/>
    <w:lvl w:ilvl="0" w:tplc="583ECA00">
      <w:numFmt w:val="bullet"/>
      <w:lvlText w:val="•"/>
      <w:lvlJc w:val="left"/>
      <w:pPr>
        <w:ind w:left="720" w:hanging="360"/>
      </w:pPr>
      <w:rPr>
        <w:rFonts w:ascii="ArialMT" w:eastAsia="Times New Roman" w:hAnsi="ArialM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051B7"/>
    <w:multiLevelType w:val="hybridMultilevel"/>
    <w:tmpl w:val="60CCE09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0BC419C"/>
    <w:multiLevelType w:val="multilevel"/>
    <w:tmpl w:val="7EE8EBC2"/>
    <w:lvl w:ilvl="0">
      <w:start w:val="1"/>
      <w:numFmt w:val="decimal"/>
      <w:lvlText w:val="%1"/>
      <w:lvlJc w:val="left"/>
      <w:pPr>
        <w:tabs>
          <w:tab w:val="num" w:pos="794"/>
        </w:tabs>
        <w:ind w:left="794" w:hanging="794"/>
      </w:pPr>
      <w:rPr>
        <w:rFonts w:hint="default"/>
        <w:i w:val="0"/>
      </w:rPr>
    </w:lvl>
    <w:lvl w:ilvl="1">
      <w:start w:val="1"/>
      <w:numFmt w:val="decimal"/>
      <w:lvlText w:val="%1.%2"/>
      <w:lvlJc w:val="left"/>
      <w:pPr>
        <w:tabs>
          <w:tab w:val="num" w:pos="794"/>
        </w:tabs>
        <w:ind w:left="794" w:hanging="79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1"/>
      <w:lvlJc w:val="left"/>
      <w:pPr>
        <w:tabs>
          <w:tab w:val="num" w:pos="226"/>
        </w:tabs>
        <w:ind w:left="226" w:hanging="794"/>
      </w:pPr>
      <w:rPr>
        <w:rFonts w:hint="default"/>
        <w:i w:val="0"/>
      </w:rPr>
    </w:lvl>
    <w:lvl w:ilvl="3">
      <w:start w:val="1"/>
      <w:numFmt w:val="decimal"/>
      <w:lvlText w:val="%1.%2.%3.%4"/>
      <w:lvlJc w:val="left"/>
      <w:pPr>
        <w:tabs>
          <w:tab w:val="num" w:pos="512"/>
        </w:tabs>
        <w:ind w:left="512" w:hanging="1080"/>
      </w:pPr>
      <w:rPr>
        <w:rFonts w:hint="default"/>
        <w:i w:val="0"/>
      </w:rPr>
    </w:lvl>
    <w:lvl w:ilvl="4">
      <w:start w:val="1"/>
      <w:numFmt w:val="decimal"/>
      <w:lvlText w:val="%1.%2.%3.%4.%5"/>
      <w:lvlJc w:val="left"/>
      <w:pPr>
        <w:tabs>
          <w:tab w:val="num" w:pos="872"/>
        </w:tabs>
        <w:ind w:left="872" w:hanging="1440"/>
      </w:pPr>
      <w:rPr>
        <w:rFonts w:hint="default"/>
        <w:i w:val="0"/>
      </w:rPr>
    </w:lvl>
    <w:lvl w:ilvl="5">
      <w:start w:val="1"/>
      <w:numFmt w:val="decimal"/>
      <w:lvlText w:val="%1.%2.%3.%4.%5.%6"/>
      <w:lvlJc w:val="left"/>
      <w:pPr>
        <w:tabs>
          <w:tab w:val="num" w:pos="1232"/>
        </w:tabs>
        <w:ind w:left="1232" w:hanging="1800"/>
      </w:pPr>
      <w:rPr>
        <w:rFonts w:hint="default"/>
        <w:i w:val="0"/>
      </w:rPr>
    </w:lvl>
    <w:lvl w:ilvl="6">
      <w:start w:val="1"/>
      <w:numFmt w:val="decimal"/>
      <w:lvlText w:val="%1.%2.%3.%4.%5.%6.%7"/>
      <w:lvlJc w:val="left"/>
      <w:pPr>
        <w:tabs>
          <w:tab w:val="num" w:pos="1232"/>
        </w:tabs>
        <w:ind w:left="1232" w:hanging="1800"/>
      </w:pPr>
      <w:rPr>
        <w:rFonts w:hint="default"/>
        <w:i w:val="0"/>
      </w:rPr>
    </w:lvl>
    <w:lvl w:ilvl="7">
      <w:start w:val="1"/>
      <w:numFmt w:val="decimal"/>
      <w:lvlText w:val="%1.%2.%3.%4.%5.%6.%7.%8"/>
      <w:lvlJc w:val="left"/>
      <w:pPr>
        <w:tabs>
          <w:tab w:val="num" w:pos="1592"/>
        </w:tabs>
        <w:ind w:left="1592" w:hanging="2160"/>
      </w:pPr>
      <w:rPr>
        <w:rFonts w:hint="default"/>
        <w:i w:val="0"/>
      </w:rPr>
    </w:lvl>
    <w:lvl w:ilvl="8">
      <w:start w:val="1"/>
      <w:numFmt w:val="decimal"/>
      <w:lvlText w:val="%1.%2.%3.%4.%5.%6.%7.%8.%9"/>
      <w:lvlJc w:val="left"/>
      <w:pPr>
        <w:tabs>
          <w:tab w:val="num" w:pos="1952"/>
        </w:tabs>
        <w:ind w:left="1952" w:hanging="2520"/>
      </w:pPr>
      <w:rPr>
        <w:rFonts w:hint="default"/>
        <w:i w:val="0"/>
      </w:rPr>
    </w:lvl>
  </w:abstractNum>
  <w:abstractNum w:abstractNumId="16" w15:restartNumberingAfterBreak="0">
    <w:nsid w:val="14C160EA"/>
    <w:multiLevelType w:val="hybridMultilevel"/>
    <w:tmpl w:val="6944E782"/>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7" w15:restartNumberingAfterBreak="0">
    <w:nsid w:val="18CB6A38"/>
    <w:multiLevelType w:val="hybridMultilevel"/>
    <w:tmpl w:val="45F0565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1AB71A10"/>
    <w:multiLevelType w:val="hybridMultilevel"/>
    <w:tmpl w:val="29063B94"/>
    <w:lvl w:ilvl="0" w:tplc="CA48C36A">
      <w:start w:val="1"/>
      <w:numFmt w:val="bullet"/>
      <w:pStyle w:val="TableBullet10p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ACD63E9"/>
    <w:multiLevelType w:val="hybridMultilevel"/>
    <w:tmpl w:val="6EBC9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BE0234"/>
    <w:multiLevelType w:val="hybridMultilevel"/>
    <w:tmpl w:val="6F326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CD368F"/>
    <w:multiLevelType w:val="hybridMultilevel"/>
    <w:tmpl w:val="70CCD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880ED1"/>
    <w:multiLevelType w:val="hybridMultilevel"/>
    <w:tmpl w:val="B33CA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1E1CA4"/>
    <w:multiLevelType w:val="hybridMultilevel"/>
    <w:tmpl w:val="05B8BB56"/>
    <w:lvl w:ilvl="0" w:tplc="CA48C36A">
      <w:start w:val="1"/>
      <w:numFmt w:val="bullet"/>
      <w:pStyle w:val="TableBullet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F00444B"/>
    <w:multiLevelType w:val="hybridMultilevel"/>
    <w:tmpl w:val="B26EC760"/>
    <w:lvl w:ilvl="0" w:tplc="CA48C36A">
      <w:start w:val="1"/>
      <w:numFmt w:val="bullet"/>
      <w:pStyle w:val="Bullet"/>
      <w:lvlText w:val=""/>
      <w:lvlJc w:val="left"/>
      <w:pPr>
        <w:tabs>
          <w:tab w:val="num" w:pos="567"/>
        </w:tabs>
        <w:ind w:left="567" w:hanging="567"/>
      </w:pPr>
      <w:rPr>
        <w:rFonts w:ascii="Symbol" w:hAnsi="Symbol" w:hint="default"/>
      </w:rPr>
    </w:lvl>
    <w:lvl w:ilvl="1" w:tplc="08090003">
      <w:start w:val="8"/>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7C09E2"/>
    <w:multiLevelType w:val="hybridMultilevel"/>
    <w:tmpl w:val="AE24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FA5CDE"/>
    <w:multiLevelType w:val="hybridMultilevel"/>
    <w:tmpl w:val="07AA5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41329D"/>
    <w:multiLevelType w:val="hybridMultilevel"/>
    <w:tmpl w:val="EDC2E712"/>
    <w:lvl w:ilvl="0" w:tplc="08090001">
      <w:start w:val="1"/>
      <w:numFmt w:val="bullet"/>
      <w:lvlText w:val=""/>
      <w:lvlJc w:val="left"/>
      <w:pPr>
        <w:ind w:left="513" w:hanging="360"/>
      </w:pPr>
      <w:rPr>
        <w:rFonts w:ascii="Symbol" w:hAnsi="Symbol" w:hint="default"/>
      </w:rPr>
    </w:lvl>
    <w:lvl w:ilvl="1" w:tplc="08090001">
      <w:start w:val="1"/>
      <w:numFmt w:val="bullet"/>
      <w:lvlText w:val=""/>
      <w:lvlJc w:val="left"/>
      <w:pPr>
        <w:ind w:left="1233" w:hanging="360"/>
      </w:pPr>
      <w:rPr>
        <w:rFonts w:ascii="Symbol" w:hAnsi="Symbol"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28" w15:restartNumberingAfterBreak="0">
    <w:nsid w:val="45547137"/>
    <w:multiLevelType w:val="hybridMultilevel"/>
    <w:tmpl w:val="9916616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115F6C"/>
    <w:multiLevelType w:val="hybridMultilevel"/>
    <w:tmpl w:val="E456713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4D1A34EC"/>
    <w:multiLevelType w:val="hybridMultilevel"/>
    <w:tmpl w:val="F9049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563733"/>
    <w:multiLevelType w:val="hybridMultilevel"/>
    <w:tmpl w:val="B3C04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B536CC"/>
    <w:multiLevelType w:val="hybridMultilevel"/>
    <w:tmpl w:val="4490A9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F57D6C"/>
    <w:multiLevelType w:val="hybridMultilevel"/>
    <w:tmpl w:val="D9A4F1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6244DD"/>
    <w:multiLevelType w:val="hybridMultilevel"/>
    <w:tmpl w:val="1E309C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E5328E0"/>
    <w:multiLevelType w:val="hybridMultilevel"/>
    <w:tmpl w:val="E55208C6"/>
    <w:lvl w:ilvl="0" w:tplc="CA48C36A">
      <w:start w:val="1"/>
      <w:numFmt w:val="bullet"/>
      <w:pStyle w:val="TableText11ptbullet"/>
      <w:lvlText w:val=""/>
      <w:lvlJc w:val="left"/>
      <w:pPr>
        <w:tabs>
          <w:tab w:val="num" w:pos="284"/>
        </w:tabs>
        <w:ind w:left="284" w:hanging="284"/>
      </w:pPr>
      <w:rPr>
        <w:rFonts w:ascii="Symbol" w:hAnsi="Symbol" w:hint="default"/>
        <w:sz w:val="18"/>
        <w:szCs w:val="18"/>
      </w:rPr>
    </w:lvl>
    <w:lvl w:ilvl="1" w:tplc="08090003">
      <w:start w:val="1"/>
      <w:numFmt w:val="bullet"/>
      <w:lvlText w:val=""/>
      <w:lvlJc w:val="left"/>
      <w:pPr>
        <w:tabs>
          <w:tab w:val="num" w:pos="1440"/>
        </w:tabs>
        <w:ind w:left="1420" w:hanging="34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8C7AB1"/>
    <w:multiLevelType w:val="hybridMultilevel"/>
    <w:tmpl w:val="4FD4F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DE488D"/>
    <w:multiLevelType w:val="hybridMultilevel"/>
    <w:tmpl w:val="2BC8DFF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7D922321"/>
    <w:multiLevelType w:val="hybridMultilevel"/>
    <w:tmpl w:val="16ECBB24"/>
    <w:lvl w:ilvl="0" w:tplc="CA48C36A">
      <w:start w:val="1"/>
      <w:numFmt w:val="decimal"/>
      <w:pStyle w:val="TableTextNumbered"/>
      <w:lvlText w:val="%1."/>
      <w:lvlJc w:val="left"/>
      <w:pPr>
        <w:tabs>
          <w:tab w:val="num" w:pos="340"/>
        </w:tabs>
        <w:ind w:left="340" w:hanging="340"/>
      </w:pPr>
      <w:rPr>
        <w:rFonts w:hint="default"/>
      </w:rPr>
    </w:lvl>
    <w:lvl w:ilvl="1" w:tplc="08090003">
      <w:start w:val="1"/>
      <w:numFmt w:val="bullet"/>
      <w:lvlText w:val=""/>
      <w:lvlJc w:val="left"/>
      <w:pPr>
        <w:tabs>
          <w:tab w:val="num" w:pos="2007"/>
        </w:tabs>
        <w:ind w:left="2007" w:hanging="927"/>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29650528">
    <w:abstractNumId w:val="24"/>
  </w:num>
  <w:num w:numId="2" w16cid:durableId="1417631946">
    <w:abstractNumId w:val="10"/>
  </w:num>
  <w:num w:numId="3" w16cid:durableId="1873374441">
    <w:abstractNumId w:val="18"/>
  </w:num>
  <w:num w:numId="4" w16cid:durableId="79719766">
    <w:abstractNumId w:val="23"/>
  </w:num>
  <w:num w:numId="5" w16cid:durableId="1310859802">
    <w:abstractNumId w:val="38"/>
  </w:num>
  <w:num w:numId="6" w16cid:durableId="556010162">
    <w:abstractNumId w:val="35"/>
  </w:num>
  <w:num w:numId="7" w16cid:durableId="1025523413">
    <w:abstractNumId w:val="9"/>
  </w:num>
  <w:num w:numId="8" w16cid:durableId="1995333623">
    <w:abstractNumId w:val="7"/>
  </w:num>
  <w:num w:numId="9" w16cid:durableId="1243295637">
    <w:abstractNumId w:val="6"/>
  </w:num>
  <w:num w:numId="10" w16cid:durableId="334261466">
    <w:abstractNumId w:val="5"/>
  </w:num>
  <w:num w:numId="11" w16cid:durableId="931428936">
    <w:abstractNumId w:val="4"/>
  </w:num>
  <w:num w:numId="12" w16cid:durableId="2075278837">
    <w:abstractNumId w:val="8"/>
  </w:num>
  <w:num w:numId="13" w16cid:durableId="17895900">
    <w:abstractNumId w:val="3"/>
  </w:num>
  <w:num w:numId="14" w16cid:durableId="533689268">
    <w:abstractNumId w:val="2"/>
  </w:num>
  <w:num w:numId="15" w16cid:durableId="1504736314">
    <w:abstractNumId w:val="1"/>
  </w:num>
  <w:num w:numId="16" w16cid:durableId="1826781452">
    <w:abstractNumId w:val="0"/>
  </w:num>
  <w:num w:numId="17" w16cid:durableId="993797134">
    <w:abstractNumId w:val="15"/>
  </w:num>
  <w:num w:numId="18" w16cid:durableId="2136098630">
    <w:abstractNumId w:val="20"/>
  </w:num>
  <w:num w:numId="19" w16cid:durableId="978195241">
    <w:abstractNumId w:val="31"/>
  </w:num>
  <w:num w:numId="20" w16cid:durableId="407532272">
    <w:abstractNumId w:val="21"/>
  </w:num>
  <w:num w:numId="21" w16cid:durableId="1577595646">
    <w:abstractNumId w:val="26"/>
  </w:num>
  <w:num w:numId="22" w16cid:durableId="323902769">
    <w:abstractNumId w:val="28"/>
  </w:num>
  <w:num w:numId="23" w16cid:durableId="672538185">
    <w:abstractNumId w:val="33"/>
  </w:num>
  <w:num w:numId="24" w16cid:durableId="211575347">
    <w:abstractNumId w:val="19"/>
  </w:num>
  <w:num w:numId="25" w16cid:durableId="424884044">
    <w:abstractNumId w:val="36"/>
  </w:num>
  <w:num w:numId="26" w16cid:durableId="1176924734">
    <w:abstractNumId w:val="34"/>
  </w:num>
  <w:num w:numId="27" w16cid:durableId="1871527219">
    <w:abstractNumId w:val="30"/>
  </w:num>
  <w:num w:numId="28" w16cid:durableId="196547517">
    <w:abstractNumId w:val="16"/>
  </w:num>
  <w:num w:numId="29" w16cid:durableId="1846096181">
    <w:abstractNumId w:val="12"/>
  </w:num>
  <w:num w:numId="30" w16cid:durableId="1478961111">
    <w:abstractNumId w:val="25"/>
  </w:num>
  <w:num w:numId="31" w16cid:durableId="831529631">
    <w:abstractNumId w:val="13"/>
  </w:num>
  <w:num w:numId="32" w16cid:durableId="577862576">
    <w:abstractNumId w:val="11"/>
  </w:num>
  <w:num w:numId="33" w16cid:durableId="178782358">
    <w:abstractNumId w:val="22"/>
  </w:num>
  <w:num w:numId="34" w16cid:durableId="706561202">
    <w:abstractNumId w:val="32"/>
  </w:num>
  <w:num w:numId="35" w16cid:durableId="869337017">
    <w:abstractNumId w:val="27"/>
  </w:num>
  <w:num w:numId="36" w16cid:durableId="1577280144">
    <w:abstractNumId w:val="17"/>
  </w:num>
  <w:num w:numId="37" w16cid:durableId="1836798679">
    <w:abstractNumId w:val="37"/>
  </w:num>
  <w:num w:numId="38" w16cid:durableId="68384928">
    <w:abstractNumId w:val="14"/>
  </w:num>
  <w:num w:numId="39" w16cid:durableId="68224456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20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0DC"/>
    <w:rsid w:val="0003054C"/>
    <w:rsid w:val="00035CDE"/>
    <w:rsid w:val="000544E8"/>
    <w:rsid w:val="000C1AF0"/>
    <w:rsid w:val="000E63A8"/>
    <w:rsid w:val="00121BBF"/>
    <w:rsid w:val="001228D0"/>
    <w:rsid w:val="00135366"/>
    <w:rsid w:val="00142ECA"/>
    <w:rsid w:val="00165DAE"/>
    <w:rsid w:val="001A4C7E"/>
    <w:rsid w:val="001B49FC"/>
    <w:rsid w:val="001B4EC5"/>
    <w:rsid w:val="00214FDA"/>
    <w:rsid w:val="0025028D"/>
    <w:rsid w:val="00255F3C"/>
    <w:rsid w:val="0028541D"/>
    <w:rsid w:val="00285999"/>
    <w:rsid w:val="00293369"/>
    <w:rsid w:val="002953E8"/>
    <w:rsid w:val="002A0876"/>
    <w:rsid w:val="002C0EAC"/>
    <w:rsid w:val="002C516B"/>
    <w:rsid w:val="002D6D66"/>
    <w:rsid w:val="002E7092"/>
    <w:rsid w:val="002F2391"/>
    <w:rsid w:val="00330760"/>
    <w:rsid w:val="00354874"/>
    <w:rsid w:val="00372587"/>
    <w:rsid w:val="00401203"/>
    <w:rsid w:val="00411E13"/>
    <w:rsid w:val="00422141"/>
    <w:rsid w:val="004245ED"/>
    <w:rsid w:val="00430E58"/>
    <w:rsid w:val="0044253D"/>
    <w:rsid w:val="00496DD4"/>
    <w:rsid w:val="004D15D6"/>
    <w:rsid w:val="004F4DE3"/>
    <w:rsid w:val="005054CC"/>
    <w:rsid w:val="00553881"/>
    <w:rsid w:val="00597247"/>
    <w:rsid w:val="005A03E2"/>
    <w:rsid w:val="005C0F8A"/>
    <w:rsid w:val="005C31A4"/>
    <w:rsid w:val="005C3731"/>
    <w:rsid w:val="005D1DCE"/>
    <w:rsid w:val="005D6E2C"/>
    <w:rsid w:val="005F1492"/>
    <w:rsid w:val="00604616"/>
    <w:rsid w:val="006101C3"/>
    <w:rsid w:val="006250DE"/>
    <w:rsid w:val="006504A2"/>
    <w:rsid w:val="00670681"/>
    <w:rsid w:val="006B06D7"/>
    <w:rsid w:val="006C2470"/>
    <w:rsid w:val="006F5BB0"/>
    <w:rsid w:val="00744DF7"/>
    <w:rsid w:val="007619D4"/>
    <w:rsid w:val="007A0372"/>
    <w:rsid w:val="007F64FE"/>
    <w:rsid w:val="00852AC0"/>
    <w:rsid w:val="00872A5F"/>
    <w:rsid w:val="00894729"/>
    <w:rsid w:val="008B0DF5"/>
    <w:rsid w:val="008C499D"/>
    <w:rsid w:val="008F3E0F"/>
    <w:rsid w:val="008F4EA6"/>
    <w:rsid w:val="009619B8"/>
    <w:rsid w:val="00971E56"/>
    <w:rsid w:val="00990E2B"/>
    <w:rsid w:val="009E5CAB"/>
    <w:rsid w:val="00A12374"/>
    <w:rsid w:val="00A140DC"/>
    <w:rsid w:val="00AB7B02"/>
    <w:rsid w:val="00AD0EFE"/>
    <w:rsid w:val="00AF0199"/>
    <w:rsid w:val="00AF4199"/>
    <w:rsid w:val="00C23959"/>
    <w:rsid w:val="00C415DC"/>
    <w:rsid w:val="00C65CBF"/>
    <w:rsid w:val="00C753E5"/>
    <w:rsid w:val="00CD78B5"/>
    <w:rsid w:val="00CE4E3D"/>
    <w:rsid w:val="00D046C8"/>
    <w:rsid w:val="00D3748B"/>
    <w:rsid w:val="00D64581"/>
    <w:rsid w:val="00DC32CD"/>
    <w:rsid w:val="00E10DA0"/>
    <w:rsid w:val="00E40D5C"/>
    <w:rsid w:val="00E52A63"/>
    <w:rsid w:val="00E90FCE"/>
    <w:rsid w:val="00E92EF4"/>
    <w:rsid w:val="00E9477A"/>
    <w:rsid w:val="00E952F2"/>
    <w:rsid w:val="00E97710"/>
    <w:rsid w:val="00EC4CEE"/>
    <w:rsid w:val="00EF610D"/>
    <w:rsid w:val="00F33149"/>
    <w:rsid w:val="00F476AE"/>
    <w:rsid w:val="00F52BD9"/>
    <w:rsid w:val="00F54F7B"/>
    <w:rsid w:val="00F61A95"/>
    <w:rsid w:val="00FC7720"/>
    <w:rsid w:val="00FE56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2"/>
    </o:shapelayout>
  </w:shapeDefaults>
  <w:decimalSymbol w:val="."/>
  <w:listSeparator w:val=","/>
  <w14:docId w14:val="5B64EF87"/>
  <w15:docId w15:val="{DEDE5F62-173F-4641-8840-F14F2722C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253D"/>
    <w:pPr>
      <w:spacing w:after="0" w:line="240" w:lineRule="auto"/>
    </w:pPr>
    <w:rPr>
      <w:rFonts w:ascii="Arial" w:eastAsia="Times New Roman" w:hAnsi="Arial" w:cs="Times New Roman"/>
      <w:lang w:eastAsia="en-GB"/>
    </w:rPr>
  </w:style>
  <w:style w:type="paragraph" w:styleId="Heading1">
    <w:name w:val="heading 1"/>
    <w:basedOn w:val="Normal"/>
    <w:next w:val="Normal"/>
    <w:link w:val="Heading1Char"/>
    <w:rsid w:val="00A140DC"/>
    <w:pPr>
      <w:keepNext/>
      <w:spacing w:before="240" w:after="60"/>
      <w:outlineLvl w:val="0"/>
    </w:pPr>
    <w:rPr>
      <w:rFonts w:cs="Arial"/>
      <w:b/>
      <w:bCs/>
      <w:kern w:val="32"/>
      <w:sz w:val="32"/>
      <w:szCs w:val="32"/>
    </w:rPr>
  </w:style>
  <w:style w:type="paragraph" w:styleId="Heading2">
    <w:name w:val="heading 2"/>
    <w:basedOn w:val="Normal"/>
    <w:next w:val="Normal"/>
    <w:link w:val="Heading2Char"/>
    <w:rsid w:val="00A140DC"/>
    <w:pPr>
      <w:keepNext/>
      <w:spacing w:before="240" w:after="60"/>
      <w:outlineLvl w:val="1"/>
    </w:pPr>
    <w:rPr>
      <w:rFonts w:cs="Arial"/>
      <w:b/>
      <w:bCs/>
      <w:i/>
      <w:iCs/>
      <w:sz w:val="28"/>
      <w:szCs w:val="28"/>
    </w:rPr>
  </w:style>
  <w:style w:type="paragraph" w:styleId="Heading3">
    <w:name w:val="heading 3"/>
    <w:aliases w:val="Numbered - 3"/>
    <w:basedOn w:val="Normal"/>
    <w:next w:val="Normal"/>
    <w:link w:val="Heading3Char"/>
    <w:uiPriority w:val="99"/>
    <w:qFormat/>
    <w:rsid w:val="00A140DC"/>
    <w:pPr>
      <w:keepNext/>
      <w:spacing w:before="240" w:after="60"/>
      <w:outlineLvl w:val="2"/>
    </w:pPr>
    <w:rPr>
      <w:rFonts w:cs="Arial"/>
      <w:b/>
      <w:bCs/>
      <w:sz w:val="26"/>
      <w:szCs w:val="26"/>
    </w:rPr>
  </w:style>
  <w:style w:type="paragraph" w:styleId="Heading4">
    <w:name w:val="heading 4"/>
    <w:basedOn w:val="Normal"/>
    <w:next w:val="Normal"/>
    <w:link w:val="Heading4Char"/>
    <w:rsid w:val="00A140DC"/>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rsid w:val="00A140DC"/>
    <w:pPr>
      <w:spacing w:before="240" w:after="60"/>
      <w:outlineLvl w:val="4"/>
    </w:pPr>
    <w:rPr>
      <w:b/>
      <w:bCs/>
      <w:i/>
      <w:iCs/>
      <w:sz w:val="26"/>
      <w:szCs w:val="26"/>
    </w:rPr>
  </w:style>
  <w:style w:type="paragraph" w:styleId="Heading6">
    <w:name w:val="heading 6"/>
    <w:basedOn w:val="Normal"/>
    <w:next w:val="Normal"/>
    <w:link w:val="Heading6Char"/>
    <w:rsid w:val="00A140DC"/>
    <w:pPr>
      <w:spacing w:before="240" w:after="60"/>
      <w:outlineLvl w:val="5"/>
    </w:pPr>
    <w:rPr>
      <w:rFonts w:ascii="Times New Roman" w:hAnsi="Times New Roman"/>
      <w:b/>
      <w:bCs/>
    </w:rPr>
  </w:style>
  <w:style w:type="paragraph" w:styleId="Heading7">
    <w:name w:val="heading 7"/>
    <w:basedOn w:val="Normal"/>
    <w:next w:val="Normal"/>
    <w:link w:val="Heading7Char"/>
    <w:rsid w:val="00A140DC"/>
    <w:pPr>
      <w:spacing w:before="240" w:after="60"/>
      <w:outlineLvl w:val="6"/>
    </w:pPr>
    <w:rPr>
      <w:rFonts w:ascii="Times New Roman" w:hAnsi="Times New Roman"/>
      <w:sz w:val="24"/>
      <w:szCs w:val="24"/>
    </w:rPr>
  </w:style>
  <w:style w:type="paragraph" w:styleId="Heading8">
    <w:name w:val="heading 8"/>
    <w:basedOn w:val="Normal"/>
    <w:next w:val="Normal"/>
    <w:link w:val="Heading8Char"/>
    <w:rsid w:val="00A140DC"/>
    <w:pPr>
      <w:spacing w:before="240" w:after="60"/>
      <w:outlineLvl w:val="7"/>
    </w:pPr>
    <w:rPr>
      <w:rFonts w:ascii="Times New Roman" w:hAnsi="Times New Roman"/>
      <w:i/>
      <w:iCs/>
      <w:sz w:val="24"/>
      <w:szCs w:val="24"/>
    </w:rPr>
  </w:style>
  <w:style w:type="paragraph" w:styleId="Heading9">
    <w:name w:val="heading 9"/>
    <w:basedOn w:val="Normal"/>
    <w:next w:val="Normal"/>
    <w:link w:val="Heading9Char"/>
    <w:rsid w:val="00A140DC"/>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40DC"/>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A140DC"/>
    <w:rPr>
      <w:rFonts w:ascii="Arial" w:eastAsia="Times New Roman" w:hAnsi="Arial" w:cs="Arial"/>
      <w:b/>
      <w:bCs/>
      <w:i/>
      <w:iCs/>
      <w:sz w:val="28"/>
      <w:szCs w:val="28"/>
      <w:lang w:eastAsia="en-GB"/>
    </w:rPr>
  </w:style>
  <w:style w:type="character" w:customStyle="1" w:styleId="Heading3Char">
    <w:name w:val="Heading 3 Char"/>
    <w:aliases w:val="Numbered - 3 Char"/>
    <w:basedOn w:val="DefaultParagraphFont"/>
    <w:link w:val="Heading3"/>
    <w:uiPriority w:val="99"/>
    <w:rsid w:val="00A140DC"/>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A140DC"/>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rsid w:val="00A140DC"/>
    <w:rPr>
      <w:rFonts w:ascii="Arial" w:eastAsia="Times New Roman" w:hAnsi="Arial" w:cs="Times New Roman"/>
      <w:b/>
      <w:bCs/>
      <w:i/>
      <w:iCs/>
      <w:sz w:val="26"/>
      <w:szCs w:val="26"/>
      <w:lang w:eastAsia="en-GB"/>
    </w:rPr>
  </w:style>
  <w:style w:type="character" w:customStyle="1" w:styleId="Heading6Char">
    <w:name w:val="Heading 6 Char"/>
    <w:basedOn w:val="DefaultParagraphFont"/>
    <w:link w:val="Heading6"/>
    <w:rsid w:val="00A140DC"/>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A140DC"/>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A140DC"/>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A140DC"/>
    <w:rPr>
      <w:rFonts w:ascii="Arial" w:eastAsia="Times New Roman" w:hAnsi="Arial" w:cs="Arial"/>
      <w:lang w:eastAsia="en-GB"/>
    </w:rPr>
  </w:style>
  <w:style w:type="paragraph" w:customStyle="1" w:styleId="BodyText">
    <w:name w:val="BodyText"/>
    <w:basedOn w:val="Normal"/>
    <w:link w:val="BodyTextChar"/>
    <w:qFormat/>
    <w:rsid w:val="00A140DC"/>
    <w:pPr>
      <w:spacing w:before="200" w:after="200" w:line="260" w:lineRule="atLeast"/>
    </w:pPr>
  </w:style>
  <w:style w:type="paragraph" w:customStyle="1" w:styleId="Heading10">
    <w:name w:val="Heading1"/>
    <w:basedOn w:val="Heading1"/>
    <w:qFormat/>
    <w:rsid w:val="00A12374"/>
    <w:rPr>
      <w:color w:val="AE0025"/>
    </w:rPr>
  </w:style>
  <w:style w:type="paragraph" w:customStyle="1" w:styleId="Heading20">
    <w:name w:val="Heading2"/>
    <w:basedOn w:val="Normal"/>
    <w:link w:val="Heading2CharChar"/>
    <w:qFormat/>
    <w:rsid w:val="00A12374"/>
    <w:rPr>
      <w:rFonts w:cs="Arial"/>
      <w:b/>
      <w:bCs/>
      <w:color w:val="AE0025"/>
      <w:sz w:val="24"/>
      <w:szCs w:val="24"/>
    </w:rPr>
  </w:style>
  <w:style w:type="paragraph" w:customStyle="1" w:styleId="Heading30">
    <w:name w:val="Heading3"/>
    <w:basedOn w:val="Normal"/>
    <w:link w:val="Heading3Char0"/>
    <w:qFormat/>
    <w:rsid w:val="00A140DC"/>
    <w:pPr>
      <w:keepNext/>
      <w:pBdr>
        <w:bottom w:val="single" w:sz="8" w:space="1" w:color="C0C0C0"/>
      </w:pBdr>
      <w:spacing w:before="360" w:after="120" w:line="240" w:lineRule="atLeast"/>
      <w:outlineLvl w:val="2"/>
    </w:pPr>
    <w:rPr>
      <w:sz w:val="28"/>
      <w:lang w:eastAsia="en-US"/>
    </w:rPr>
  </w:style>
  <w:style w:type="paragraph" w:customStyle="1" w:styleId="Bullet">
    <w:name w:val="Bullet"/>
    <w:basedOn w:val="BodyText"/>
    <w:link w:val="BulletChar"/>
    <w:qFormat/>
    <w:rsid w:val="00A140DC"/>
    <w:pPr>
      <w:numPr>
        <w:numId w:val="1"/>
      </w:numPr>
      <w:spacing w:before="160" w:after="160"/>
    </w:pPr>
  </w:style>
  <w:style w:type="paragraph" w:customStyle="1" w:styleId="TableText">
    <w:name w:val="TableText"/>
    <w:basedOn w:val="Normal"/>
    <w:link w:val="TableTextChar"/>
    <w:rsid w:val="00A140DC"/>
    <w:pPr>
      <w:spacing w:before="40" w:after="40" w:line="260" w:lineRule="atLeast"/>
      <w:contextualSpacing/>
    </w:pPr>
  </w:style>
  <w:style w:type="paragraph" w:customStyle="1" w:styleId="TableBullet">
    <w:name w:val="TableBullet"/>
    <w:basedOn w:val="Normal"/>
    <w:rsid w:val="00A140DC"/>
    <w:pPr>
      <w:numPr>
        <w:numId w:val="2"/>
      </w:numPr>
      <w:spacing w:before="40" w:after="40" w:line="260" w:lineRule="atLeast"/>
    </w:pPr>
  </w:style>
  <w:style w:type="paragraph" w:customStyle="1" w:styleId="Content1">
    <w:name w:val="Content1"/>
    <w:next w:val="Content2"/>
    <w:semiHidden/>
    <w:rsid w:val="00A140DC"/>
    <w:pPr>
      <w:pBdr>
        <w:bottom w:val="single" w:sz="8" w:space="1" w:color="C0C0C0"/>
      </w:pBdr>
      <w:tabs>
        <w:tab w:val="left" w:pos="567"/>
        <w:tab w:val="right" w:pos="9639"/>
      </w:tabs>
      <w:spacing w:before="120" w:after="40" w:line="240" w:lineRule="atLeast"/>
    </w:pPr>
    <w:rPr>
      <w:rFonts w:ascii="Arial" w:eastAsia="Times New Roman" w:hAnsi="Arial" w:cs="Times New Roman"/>
      <w:b/>
      <w:sz w:val="24"/>
      <w:lang w:eastAsia="en-GB"/>
    </w:rPr>
  </w:style>
  <w:style w:type="paragraph" w:customStyle="1" w:styleId="Content2">
    <w:name w:val="Content2"/>
    <w:basedOn w:val="Content1"/>
    <w:semiHidden/>
    <w:rsid w:val="00A140DC"/>
    <w:pPr>
      <w:pBdr>
        <w:bottom w:val="none" w:sz="0" w:space="0" w:color="auto"/>
      </w:pBdr>
      <w:tabs>
        <w:tab w:val="clear" w:pos="567"/>
        <w:tab w:val="left" w:pos="1134"/>
      </w:tabs>
      <w:spacing w:before="40" w:line="200" w:lineRule="atLeast"/>
      <w:ind w:left="1134" w:right="567" w:hanging="567"/>
    </w:pPr>
    <w:rPr>
      <w:b w:val="0"/>
      <w:sz w:val="20"/>
    </w:rPr>
  </w:style>
  <w:style w:type="paragraph" w:customStyle="1" w:styleId="TableText10pt">
    <w:name w:val="TableText_10pt"/>
    <w:basedOn w:val="Normal"/>
    <w:rsid w:val="00A140DC"/>
    <w:pPr>
      <w:spacing w:before="40" w:after="40" w:line="220" w:lineRule="atLeast"/>
      <w:contextualSpacing/>
    </w:pPr>
    <w:rPr>
      <w:sz w:val="20"/>
    </w:rPr>
  </w:style>
  <w:style w:type="paragraph" w:customStyle="1" w:styleId="TableBullet10pt">
    <w:name w:val="TableBullet_10pt"/>
    <w:basedOn w:val="Normal"/>
    <w:rsid w:val="00A140DC"/>
    <w:pPr>
      <w:numPr>
        <w:numId w:val="3"/>
      </w:numPr>
      <w:spacing w:before="40" w:after="40" w:line="220" w:lineRule="atLeast"/>
    </w:pPr>
    <w:rPr>
      <w:sz w:val="20"/>
    </w:rPr>
  </w:style>
  <w:style w:type="paragraph" w:customStyle="1" w:styleId="Footermain">
    <w:name w:val="Footer_main"/>
    <w:basedOn w:val="Footer"/>
    <w:rsid w:val="00A140DC"/>
    <w:pPr>
      <w:pBdr>
        <w:top w:val="single" w:sz="18" w:space="2" w:color="C0C0C0"/>
      </w:pBdr>
      <w:tabs>
        <w:tab w:val="clear" w:pos="4153"/>
        <w:tab w:val="clear" w:pos="8306"/>
        <w:tab w:val="right" w:pos="9639"/>
      </w:tabs>
    </w:pPr>
    <w:rPr>
      <w:b/>
      <w:sz w:val="16"/>
    </w:rPr>
  </w:style>
  <w:style w:type="paragraph" w:customStyle="1" w:styleId="Footerlandscape">
    <w:name w:val="Footer_landscape"/>
    <w:basedOn w:val="Footermain"/>
    <w:rsid w:val="00A140DC"/>
    <w:pPr>
      <w:tabs>
        <w:tab w:val="clear" w:pos="9639"/>
        <w:tab w:val="center" w:pos="7088"/>
        <w:tab w:val="right" w:pos="15139"/>
      </w:tabs>
    </w:pPr>
  </w:style>
  <w:style w:type="paragraph" w:styleId="Footer">
    <w:name w:val="footer"/>
    <w:basedOn w:val="Normal"/>
    <w:link w:val="FooterChar"/>
    <w:uiPriority w:val="99"/>
    <w:rsid w:val="00A140DC"/>
    <w:pPr>
      <w:tabs>
        <w:tab w:val="center" w:pos="4153"/>
        <w:tab w:val="right" w:pos="8306"/>
      </w:tabs>
    </w:pPr>
  </w:style>
  <w:style w:type="character" w:customStyle="1" w:styleId="FooterChar">
    <w:name w:val="Footer Char"/>
    <w:basedOn w:val="DefaultParagraphFont"/>
    <w:link w:val="Footer"/>
    <w:uiPriority w:val="99"/>
    <w:rsid w:val="00A140DC"/>
    <w:rPr>
      <w:rFonts w:ascii="Arial" w:eastAsia="Times New Roman" w:hAnsi="Arial" w:cs="Times New Roman"/>
      <w:lang w:eastAsia="en-GB"/>
    </w:rPr>
  </w:style>
  <w:style w:type="paragraph" w:customStyle="1" w:styleId="Footernumber">
    <w:name w:val="Footer_number"/>
    <w:basedOn w:val="Normal"/>
    <w:link w:val="FooternumberChar"/>
    <w:rsid w:val="00A140DC"/>
    <w:rPr>
      <w:b/>
    </w:rPr>
  </w:style>
  <w:style w:type="paragraph" w:customStyle="1" w:styleId="Frontfooter">
    <w:name w:val="Front_footer"/>
    <w:basedOn w:val="Footer"/>
    <w:rsid w:val="00A140DC"/>
    <w:pPr>
      <w:pBdr>
        <w:top w:val="single" w:sz="18" w:space="2" w:color="999999"/>
      </w:pBdr>
      <w:tabs>
        <w:tab w:val="clear" w:pos="4153"/>
        <w:tab w:val="clear" w:pos="8306"/>
        <w:tab w:val="right" w:pos="9639"/>
      </w:tabs>
    </w:pPr>
    <w:rPr>
      <w:sz w:val="18"/>
    </w:rPr>
  </w:style>
  <w:style w:type="paragraph" w:customStyle="1" w:styleId="Front1">
    <w:name w:val="Front1"/>
    <w:basedOn w:val="Normal"/>
    <w:rsid w:val="00A140DC"/>
    <w:pPr>
      <w:spacing w:after="750"/>
      <w:jc w:val="right"/>
    </w:pPr>
    <w:rPr>
      <w:sz w:val="64"/>
    </w:rPr>
  </w:style>
  <w:style w:type="paragraph" w:customStyle="1" w:styleId="Front2">
    <w:name w:val="Front2"/>
    <w:basedOn w:val="Normal"/>
    <w:rsid w:val="00A140DC"/>
    <w:pPr>
      <w:shd w:val="clear" w:color="auto" w:fill="000000"/>
      <w:tabs>
        <w:tab w:val="right" w:pos="9639"/>
      </w:tabs>
      <w:spacing w:line="800" w:lineRule="exact"/>
      <w:ind w:left="-1134" w:right="-1134"/>
    </w:pPr>
    <w:rPr>
      <w:b/>
      <w:color w:val="FFFFFF"/>
      <w:position w:val="8"/>
      <w:sz w:val="48"/>
      <w:szCs w:val="48"/>
    </w:rPr>
  </w:style>
  <w:style w:type="paragraph" w:customStyle="1" w:styleId="Front3">
    <w:name w:val="Front3"/>
    <w:basedOn w:val="Normal"/>
    <w:rsid w:val="00A140DC"/>
    <w:pPr>
      <w:shd w:val="clear" w:color="auto" w:fill="CCCCCC"/>
      <w:tabs>
        <w:tab w:val="right" w:pos="8789"/>
        <w:tab w:val="right" w:pos="9639"/>
      </w:tabs>
      <w:spacing w:line="500" w:lineRule="exact"/>
      <w:ind w:left="-1134" w:right="-1134"/>
    </w:pPr>
    <w:rPr>
      <w:position w:val="8"/>
      <w:sz w:val="26"/>
      <w:szCs w:val="26"/>
    </w:rPr>
  </w:style>
  <w:style w:type="paragraph" w:customStyle="1" w:styleId="Front4">
    <w:name w:val="Front4"/>
    <w:basedOn w:val="Front3"/>
    <w:rsid w:val="00A140DC"/>
    <w:pPr>
      <w:shd w:val="clear" w:color="auto" w:fill="D9D9D9"/>
    </w:pPr>
  </w:style>
  <w:style w:type="paragraph" w:styleId="TOC1">
    <w:name w:val="toc 1"/>
    <w:basedOn w:val="Normal"/>
    <w:next w:val="Normal"/>
    <w:uiPriority w:val="39"/>
    <w:rsid w:val="00A140DC"/>
    <w:pPr>
      <w:pBdr>
        <w:bottom w:val="single" w:sz="8" w:space="1" w:color="999999"/>
      </w:pBdr>
      <w:tabs>
        <w:tab w:val="right" w:pos="9639"/>
      </w:tabs>
      <w:spacing w:before="120" w:after="40" w:line="240" w:lineRule="atLeast"/>
      <w:ind w:left="567" w:hanging="567"/>
    </w:pPr>
    <w:rPr>
      <w:b/>
      <w:sz w:val="24"/>
    </w:rPr>
  </w:style>
  <w:style w:type="paragraph" w:customStyle="1" w:styleId="TableTextIndent">
    <w:name w:val="TableText_Indent"/>
    <w:basedOn w:val="TableText"/>
    <w:rsid w:val="00A140DC"/>
    <w:pPr>
      <w:tabs>
        <w:tab w:val="left" w:pos="340"/>
      </w:tabs>
      <w:ind w:left="340" w:hanging="340"/>
    </w:pPr>
  </w:style>
  <w:style w:type="paragraph" w:customStyle="1" w:styleId="TableText10ptIndent">
    <w:name w:val="TableText_10ptIndent"/>
    <w:basedOn w:val="TableText10pt"/>
    <w:semiHidden/>
    <w:rsid w:val="00A140DC"/>
    <w:pPr>
      <w:tabs>
        <w:tab w:val="left" w:pos="284"/>
      </w:tabs>
      <w:ind w:left="284" w:hanging="284"/>
    </w:pPr>
  </w:style>
  <w:style w:type="paragraph" w:styleId="Header">
    <w:name w:val="header"/>
    <w:basedOn w:val="Normal"/>
    <w:link w:val="HeaderChar"/>
    <w:uiPriority w:val="99"/>
    <w:qFormat/>
    <w:rsid w:val="00A140DC"/>
    <w:rPr>
      <w:sz w:val="16"/>
    </w:rPr>
  </w:style>
  <w:style w:type="character" w:customStyle="1" w:styleId="HeaderChar">
    <w:name w:val="Header Char"/>
    <w:basedOn w:val="DefaultParagraphFont"/>
    <w:link w:val="Header"/>
    <w:uiPriority w:val="99"/>
    <w:rsid w:val="00A140DC"/>
    <w:rPr>
      <w:rFonts w:ascii="Arial" w:eastAsia="Times New Roman" w:hAnsi="Arial" w:cs="Times New Roman"/>
      <w:sz w:val="16"/>
      <w:lang w:eastAsia="en-GB"/>
    </w:rPr>
  </w:style>
  <w:style w:type="character" w:styleId="PageNumber">
    <w:name w:val="page number"/>
    <w:basedOn w:val="DefaultParagraphFont"/>
    <w:rsid w:val="00A140DC"/>
  </w:style>
  <w:style w:type="character" w:customStyle="1" w:styleId="FooternumberChar">
    <w:name w:val="Footer_number Char"/>
    <w:link w:val="Footernumber"/>
    <w:rsid w:val="00A140DC"/>
    <w:rPr>
      <w:rFonts w:ascii="Arial" w:eastAsia="Times New Roman" w:hAnsi="Arial" w:cs="Times New Roman"/>
      <w:b/>
      <w:lang w:eastAsia="en-GB"/>
    </w:rPr>
  </w:style>
  <w:style w:type="paragraph" w:styleId="FootnoteText">
    <w:name w:val="footnote text"/>
    <w:basedOn w:val="Normal"/>
    <w:link w:val="FootnoteTextChar"/>
    <w:semiHidden/>
    <w:rsid w:val="00A140DC"/>
    <w:rPr>
      <w:sz w:val="20"/>
      <w:szCs w:val="20"/>
    </w:rPr>
  </w:style>
  <w:style w:type="character" w:customStyle="1" w:styleId="FootnoteTextChar">
    <w:name w:val="Footnote Text Char"/>
    <w:basedOn w:val="DefaultParagraphFont"/>
    <w:link w:val="FootnoteText"/>
    <w:semiHidden/>
    <w:rsid w:val="00A140DC"/>
    <w:rPr>
      <w:rFonts w:ascii="Arial" w:eastAsia="Times New Roman" w:hAnsi="Arial" w:cs="Times New Roman"/>
      <w:sz w:val="20"/>
      <w:szCs w:val="20"/>
      <w:lang w:eastAsia="en-GB"/>
    </w:rPr>
  </w:style>
  <w:style w:type="character" w:styleId="FootnoteReference">
    <w:name w:val="footnote reference"/>
    <w:semiHidden/>
    <w:rsid w:val="00A140DC"/>
    <w:rPr>
      <w:vertAlign w:val="superscript"/>
    </w:rPr>
  </w:style>
  <w:style w:type="paragraph" w:styleId="TOC2">
    <w:name w:val="toc 2"/>
    <w:basedOn w:val="Normal"/>
    <w:next w:val="Normal"/>
    <w:uiPriority w:val="39"/>
    <w:rsid w:val="00A140DC"/>
    <w:pPr>
      <w:tabs>
        <w:tab w:val="right" w:pos="9639"/>
      </w:tabs>
      <w:spacing w:before="40" w:after="40" w:line="200" w:lineRule="atLeast"/>
      <w:ind w:left="1134" w:right="567" w:hanging="567"/>
    </w:pPr>
    <w:rPr>
      <w:sz w:val="20"/>
    </w:rPr>
  </w:style>
  <w:style w:type="character" w:styleId="Hyperlink">
    <w:name w:val="Hyperlink"/>
    <w:uiPriority w:val="99"/>
    <w:qFormat/>
    <w:rsid w:val="00A140DC"/>
    <w:rPr>
      <w:color w:val="0000FF"/>
      <w:u w:val="single"/>
    </w:rPr>
  </w:style>
  <w:style w:type="paragraph" w:customStyle="1" w:styleId="TableTitle9ptcentre">
    <w:name w:val="TableTitle_9pt_centre"/>
    <w:rsid w:val="00A140DC"/>
    <w:pPr>
      <w:spacing w:before="40" w:after="40" w:line="260" w:lineRule="atLeast"/>
      <w:jc w:val="center"/>
    </w:pPr>
    <w:rPr>
      <w:rFonts w:ascii="Arial" w:eastAsia="Times New Roman" w:hAnsi="Arial" w:cs="Times New Roman"/>
      <w:sz w:val="18"/>
      <w:szCs w:val="24"/>
      <w:lang w:eastAsia="en-GB"/>
    </w:rPr>
  </w:style>
  <w:style w:type="table" w:styleId="TableGrid">
    <w:name w:val="Table Grid"/>
    <w:basedOn w:val="TableNormal"/>
    <w:uiPriority w:val="59"/>
    <w:rsid w:val="00A140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2">
    <w:name w:val="TableBullet2"/>
    <w:basedOn w:val="TableBullet"/>
    <w:rsid w:val="00A140DC"/>
    <w:pPr>
      <w:numPr>
        <w:numId w:val="4"/>
      </w:numPr>
    </w:pPr>
  </w:style>
  <w:style w:type="paragraph" w:customStyle="1" w:styleId="TableTitleDrkGrey">
    <w:name w:val="TableTitleDrkGrey"/>
    <w:basedOn w:val="BodyText"/>
    <w:rsid w:val="00A140DC"/>
    <w:rPr>
      <w:b/>
      <w:color w:val="FFFFFF"/>
      <w:sz w:val="32"/>
    </w:rPr>
  </w:style>
  <w:style w:type="character" w:customStyle="1" w:styleId="BodyTextChar">
    <w:name w:val="BodyText Char"/>
    <w:link w:val="BodyText"/>
    <w:rsid w:val="00A140DC"/>
    <w:rPr>
      <w:rFonts w:ascii="Arial" w:eastAsia="Times New Roman" w:hAnsi="Arial" w:cs="Times New Roman"/>
      <w:lang w:eastAsia="en-GB"/>
    </w:rPr>
  </w:style>
  <w:style w:type="character" w:styleId="FollowedHyperlink">
    <w:name w:val="FollowedHyperlink"/>
    <w:rsid w:val="00A140DC"/>
    <w:rPr>
      <w:color w:val="800080"/>
      <w:u w:val="single"/>
    </w:rPr>
  </w:style>
  <w:style w:type="character" w:styleId="Strong">
    <w:name w:val="Strong"/>
    <w:uiPriority w:val="22"/>
    <w:qFormat/>
    <w:rsid w:val="00A140DC"/>
    <w:rPr>
      <w:b/>
      <w:bCs/>
    </w:rPr>
  </w:style>
  <w:style w:type="paragraph" w:styleId="BodyText2">
    <w:name w:val="Body Text 2"/>
    <w:basedOn w:val="Normal"/>
    <w:link w:val="BodyText2Char"/>
    <w:rsid w:val="00A140DC"/>
    <w:rPr>
      <w:szCs w:val="20"/>
    </w:rPr>
  </w:style>
  <w:style w:type="character" w:customStyle="1" w:styleId="BodyText2Char">
    <w:name w:val="Body Text 2 Char"/>
    <w:basedOn w:val="DefaultParagraphFont"/>
    <w:link w:val="BodyText2"/>
    <w:rsid w:val="00A140DC"/>
    <w:rPr>
      <w:rFonts w:ascii="Arial" w:eastAsia="Times New Roman" w:hAnsi="Arial" w:cs="Times New Roman"/>
      <w:szCs w:val="20"/>
      <w:lang w:eastAsia="en-GB"/>
    </w:rPr>
  </w:style>
  <w:style w:type="paragraph" w:customStyle="1" w:styleId="TableTextNumbered">
    <w:name w:val="TableText_Numbered"/>
    <w:basedOn w:val="TableBullet"/>
    <w:rsid w:val="00A140DC"/>
    <w:pPr>
      <w:numPr>
        <w:numId w:val="5"/>
      </w:numPr>
    </w:pPr>
  </w:style>
  <w:style w:type="character" w:customStyle="1" w:styleId="Heading2italicChar">
    <w:name w:val="Heading 2_italic Char"/>
    <w:link w:val="Heading2italic"/>
    <w:rsid w:val="00A140DC"/>
    <w:rPr>
      <w:rFonts w:ascii="Arial" w:hAnsi="Arial" w:cs="Arial"/>
      <w:bCs/>
      <w:i/>
      <w:iCs/>
      <w:sz w:val="32"/>
      <w:szCs w:val="28"/>
      <w:lang w:eastAsia="en-GB"/>
    </w:rPr>
  </w:style>
  <w:style w:type="paragraph" w:customStyle="1" w:styleId="Heading40">
    <w:name w:val="Heading4"/>
    <w:basedOn w:val="Normal"/>
    <w:rsid w:val="00A140DC"/>
    <w:pPr>
      <w:keepNext/>
      <w:spacing w:before="360" w:after="120" w:line="240" w:lineRule="atLeast"/>
      <w:outlineLvl w:val="2"/>
    </w:pPr>
    <w:rPr>
      <w:rFonts w:ascii="Calibri" w:hAnsi="Calibri"/>
      <w:b/>
      <w:noProof/>
      <w:sz w:val="26"/>
      <w:lang w:eastAsia="en-US"/>
    </w:rPr>
  </w:style>
  <w:style w:type="paragraph" w:styleId="ListParagraph">
    <w:name w:val="List Paragraph"/>
    <w:basedOn w:val="Normal"/>
    <w:uiPriority w:val="34"/>
    <w:qFormat/>
    <w:rsid w:val="00A140DC"/>
    <w:pPr>
      <w:spacing w:after="200" w:line="276" w:lineRule="auto"/>
      <w:ind w:left="720"/>
      <w:contextualSpacing/>
    </w:pPr>
    <w:rPr>
      <w:rFonts w:ascii="Calibri" w:eastAsia="Calibri" w:hAnsi="Calibri"/>
      <w:noProof/>
      <w:lang w:eastAsia="en-US"/>
    </w:rPr>
  </w:style>
  <w:style w:type="paragraph" w:customStyle="1" w:styleId="TableText11pt">
    <w:name w:val="TableText_11pt"/>
    <w:basedOn w:val="Normal"/>
    <w:link w:val="TableText11ptChar"/>
    <w:rsid w:val="00A140DC"/>
    <w:pPr>
      <w:spacing w:before="40" w:after="40" w:line="260" w:lineRule="atLeast"/>
      <w:contextualSpacing/>
    </w:pPr>
    <w:rPr>
      <w:rFonts w:ascii="Calibri" w:hAnsi="Calibri"/>
      <w:noProof/>
      <w:lang w:eastAsia="en-US"/>
    </w:rPr>
  </w:style>
  <w:style w:type="paragraph" w:customStyle="1" w:styleId="TableText11ptbullet">
    <w:name w:val="TableText_11pt_bullet"/>
    <w:basedOn w:val="Normal"/>
    <w:rsid w:val="00A140DC"/>
    <w:pPr>
      <w:numPr>
        <w:numId w:val="6"/>
      </w:numPr>
      <w:spacing w:before="40" w:after="40" w:line="260" w:lineRule="atLeast"/>
      <w:contextualSpacing/>
    </w:pPr>
    <w:rPr>
      <w:rFonts w:ascii="Calibri" w:hAnsi="Calibri"/>
      <w:noProof/>
      <w:lang w:eastAsia="en-US"/>
    </w:rPr>
  </w:style>
  <w:style w:type="paragraph" w:customStyle="1" w:styleId="TableText11ptitalic">
    <w:name w:val="TableText_11pt_italic"/>
    <w:basedOn w:val="Normal"/>
    <w:link w:val="TableText11ptitalicChar"/>
    <w:rsid w:val="00A140DC"/>
    <w:pPr>
      <w:spacing w:before="40" w:after="40" w:line="260" w:lineRule="atLeast"/>
      <w:contextualSpacing/>
    </w:pPr>
    <w:rPr>
      <w:rFonts w:ascii="Calibri" w:hAnsi="Calibri"/>
      <w:i/>
      <w:noProof/>
      <w:lang w:eastAsia="en-US"/>
    </w:rPr>
  </w:style>
  <w:style w:type="character" w:styleId="CommentReference">
    <w:name w:val="annotation reference"/>
    <w:uiPriority w:val="99"/>
    <w:semiHidden/>
    <w:rsid w:val="00A140DC"/>
    <w:rPr>
      <w:sz w:val="16"/>
      <w:szCs w:val="16"/>
    </w:rPr>
  </w:style>
  <w:style w:type="paragraph" w:styleId="CommentText">
    <w:name w:val="annotation text"/>
    <w:basedOn w:val="Normal"/>
    <w:link w:val="CommentTextChar"/>
    <w:uiPriority w:val="99"/>
    <w:rsid w:val="00A140DC"/>
    <w:rPr>
      <w:sz w:val="20"/>
      <w:szCs w:val="20"/>
    </w:rPr>
  </w:style>
  <w:style w:type="character" w:customStyle="1" w:styleId="CommentTextChar">
    <w:name w:val="Comment Text Char"/>
    <w:basedOn w:val="DefaultParagraphFont"/>
    <w:link w:val="CommentText"/>
    <w:uiPriority w:val="99"/>
    <w:rsid w:val="00A140DC"/>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rsid w:val="00A140DC"/>
    <w:rPr>
      <w:b/>
      <w:bCs/>
    </w:rPr>
  </w:style>
  <w:style w:type="character" w:customStyle="1" w:styleId="CommentSubjectChar">
    <w:name w:val="Comment Subject Char"/>
    <w:basedOn w:val="CommentTextChar"/>
    <w:link w:val="CommentSubject"/>
    <w:uiPriority w:val="99"/>
    <w:semiHidden/>
    <w:rsid w:val="00A140DC"/>
    <w:rPr>
      <w:rFonts w:ascii="Arial" w:eastAsia="Times New Roman" w:hAnsi="Arial" w:cs="Times New Roman"/>
      <w:b/>
      <w:bCs/>
      <w:sz w:val="20"/>
      <w:szCs w:val="20"/>
      <w:lang w:eastAsia="en-GB"/>
    </w:rPr>
  </w:style>
  <w:style w:type="paragraph" w:styleId="BalloonText">
    <w:name w:val="Balloon Text"/>
    <w:basedOn w:val="Normal"/>
    <w:link w:val="BalloonTextChar"/>
    <w:uiPriority w:val="99"/>
    <w:semiHidden/>
    <w:rsid w:val="00A140DC"/>
    <w:rPr>
      <w:rFonts w:ascii="Tahoma" w:hAnsi="Tahoma" w:cs="Tahoma"/>
      <w:sz w:val="16"/>
      <w:szCs w:val="16"/>
    </w:rPr>
  </w:style>
  <w:style w:type="character" w:customStyle="1" w:styleId="BalloonTextChar">
    <w:name w:val="Balloon Text Char"/>
    <w:basedOn w:val="DefaultParagraphFont"/>
    <w:link w:val="BalloonText"/>
    <w:uiPriority w:val="99"/>
    <w:semiHidden/>
    <w:rsid w:val="00A140DC"/>
    <w:rPr>
      <w:rFonts w:ascii="Tahoma" w:eastAsia="Times New Roman" w:hAnsi="Tahoma" w:cs="Tahoma"/>
      <w:sz w:val="16"/>
      <w:szCs w:val="16"/>
      <w:lang w:eastAsia="en-GB"/>
    </w:rPr>
  </w:style>
  <w:style w:type="character" w:customStyle="1" w:styleId="cgselectable">
    <w:name w:val="cgselectable"/>
    <w:rsid w:val="00A140DC"/>
    <w:rPr>
      <w:rFonts w:cs="Times New Roman"/>
    </w:rPr>
  </w:style>
  <w:style w:type="character" w:customStyle="1" w:styleId="headercontrols">
    <w:name w:val="headercontrols"/>
    <w:rsid w:val="00A140DC"/>
    <w:rPr>
      <w:rFonts w:cs="Times New Roman"/>
    </w:rPr>
  </w:style>
  <w:style w:type="character" w:customStyle="1" w:styleId="fontdarkgray1">
    <w:name w:val="fontdarkgray1"/>
    <w:rsid w:val="00A140DC"/>
    <w:rPr>
      <w:rFonts w:cs="Times New Roman"/>
      <w:color w:val="222222"/>
    </w:rPr>
  </w:style>
  <w:style w:type="character" w:customStyle="1" w:styleId="Heading2CharChar">
    <w:name w:val="Heading2 Char Char"/>
    <w:link w:val="Heading20"/>
    <w:rsid w:val="00A12374"/>
    <w:rPr>
      <w:rFonts w:ascii="Arial" w:eastAsia="Times New Roman" w:hAnsi="Arial" w:cs="Arial"/>
      <w:b/>
      <w:bCs/>
      <w:color w:val="AE0025"/>
      <w:sz w:val="24"/>
      <w:szCs w:val="24"/>
      <w:lang w:eastAsia="en-GB"/>
    </w:rPr>
  </w:style>
  <w:style w:type="paragraph" w:customStyle="1" w:styleId="Default">
    <w:name w:val="Default"/>
    <w:rsid w:val="00A140DC"/>
    <w:pPr>
      <w:autoSpaceDE w:val="0"/>
      <w:autoSpaceDN w:val="0"/>
      <w:adjustRightInd w:val="0"/>
      <w:spacing w:after="0" w:line="240" w:lineRule="auto"/>
    </w:pPr>
    <w:rPr>
      <w:rFonts w:ascii="Arial" w:eastAsia="Times New Roman" w:hAnsi="Arial" w:cs="Arial"/>
      <w:szCs w:val="24"/>
      <w:lang w:eastAsia="en-GB"/>
    </w:rPr>
  </w:style>
  <w:style w:type="character" w:customStyle="1" w:styleId="TableTextChar">
    <w:name w:val="TableText Char"/>
    <w:link w:val="TableText"/>
    <w:rsid w:val="00A140DC"/>
    <w:rPr>
      <w:rFonts w:ascii="Arial" w:eastAsia="Times New Roman" w:hAnsi="Arial" w:cs="Times New Roman"/>
      <w:lang w:eastAsia="en-GB"/>
    </w:rPr>
  </w:style>
  <w:style w:type="character" w:customStyle="1" w:styleId="BulletChar">
    <w:name w:val="Bullet Char"/>
    <w:link w:val="Bullet"/>
    <w:rsid w:val="00A140DC"/>
    <w:rPr>
      <w:rFonts w:ascii="Arial" w:eastAsia="Times New Roman" w:hAnsi="Arial" w:cs="Times New Roman"/>
      <w:lang w:eastAsia="en-GB"/>
    </w:rPr>
  </w:style>
  <w:style w:type="paragraph" w:customStyle="1" w:styleId="TableText9pt">
    <w:name w:val="TableText_9pt"/>
    <w:link w:val="TableText9ptChar"/>
    <w:rsid w:val="00A140DC"/>
    <w:pPr>
      <w:spacing w:before="20" w:after="20" w:line="200" w:lineRule="atLeast"/>
      <w:ind w:left="108"/>
    </w:pPr>
    <w:rPr>
      <w:rFonts w:ascii="Arial" w:eastAsia="Times New Roman" w:hAnsi="Arial" w:cs="Times New Roman"/>
      <w:sz w:val="18"/>
      <w:szCs w:val="24"/>
      <w:lang w:eastAsia="en-GB"/>
    </w:rPr>
  </w:style>
  <w:style w:type="character" w:customStyle="1" w:styleId="TableText9ptChar">
    <w:name w:val="TableText_9pt Char"/>
    <w:link w:val="TableText9pt"/>
    <w:rsid w:val="00A140DC"/>
    <w:rPr>
      <w:rFonts w:ascii="Arial" w:eastAsia="Times New Roman" w:hAnsi="Arial" w:cs="Times New Roman"/>
      <w:sz w:val="18"/>
      <w:szCs w:val="24"/>
      <w:lang w:eastAsia="en-GB"/>
    </w:rPr>
  </w:style>
  <w:style w:type="paragraph" w:customStyle="1" w:styleId="BodyTextCharChar">
    <w:name w:val="BodyText Char Char"/>
    <w:basedOn w:val="Default"/>
    <w:next w:val="Default"/>
    <w:rsid w:val="00A140DC"/>
    <w:rPr>
      <w:rFonts w:cs="Times New Roman"/>
    </w:rPr>
  </w:style>
  <w:style w:type="paragraph" w:styleId="BodyText0">
    <w:name w:val="Body Text"/>
    <w:basedOn w:val="Normal"/>
    <w:link w:val="BodyTextChar0"/>
    <w:rsid w:val="00A140DC"/>
    <w:pPr>
      <w:spacing w:after="120" w:line="276" w:lineRule="auto"/>
    </w:pPr>
    <w:rPr>
      <w:rFonts w:ascii="Calibri" w:hAnsi="Calibri"/>
      <w:lang w:eastAsia="en-US"/>
    </w:rPr>
  </w:style>
  <w:style w:type="character" w:customStyle="1" w:styleId="BodyTextChar0">
    <w:name w:val="Body Text Char"/>
    <w:basedOn w:val="DefaultParagraphFont"/>
    <w:link w:val="BodyText0"/>
    <w:rsid w:val="00A140DC"/>
    <w:rPr>
      <w:rFonts w:ascii="Calibri" w:eastAsia="Times New Roman" w:hAnsi="Calibri" w:cs="Times New Roman"/>
    </w:rPr>
  </w:style>
  <w:style w:type="paragraph" w:styleId="BlockText">
    <w:name w:val="Block Text"/>
    <w:basedOn w:val="Normal"/>
    <w:rsid w:val="00A140DC"/>
    <w:pPr>
      <w:spacing w:after="120"/>
      <w:ind w:left="1440" w:right="1440"/>
    </w:pPr>
  </w:style>
  <w:style w:type="paragraph" w:styleId="BodyText3">
    <w:name w:val="Body Text 3"/>
    <w:basedOn w:val="Normal"/>
    <w:link w:val="BodyText3Char"/>
    <w:rsid w:val="00A140DC"/>
    <w:pPr>
      <w:spacing w:after="120"/>
    </w:pPr>
    <w:rPr>
      <w:sz w:val="16"/>
      <w:szCs w:val="16"/>
    </w:rPr>
  </w:style>
  <w:style w:type="character" w:customStyle="1" w:styleId="BodyText3Char">
    <w:name w:val="Body Text 3 Char"/>
    <w:basedOn w:val="DefaultParagraphFont"/>
    <w:link w:val="BodyText3"/>
    <w:rsid w:val="00A140DC"/>
    <w:rPr>
      <w:rFonts w:ascii="Arial" w:eastAsia="Times New Roman" w:hAnsi="Arial" w:cs="Times New Roman"/>
      <w:sz w:val="16"/>
      <w:szCs w:val="16"/>
      <w:lang w:eastAsia="en-GB"/>
    </w:rPr>
  </w:style>
  <w:style w:type="paragraph" w:styleId="BodyTextFirstIndent">
    <w:name w:val="Body Text First Indent"/>
    <w:basedOn w:val="BodyText0"/>
    <w:link w:val="BodyTextFirstIndentChar"/>
    <w:rsid w:val="00A140DC"/>
    <w:pPr>
      <w:spacing w:line="240" w:lineRule="auto"/>
      <w:ind w:firstLine="210"/>
    </w:pPr>
    <w:rPr>
      <w:rFonts w:ascii="Arial" w:hAnsi="Arial"/>
      <w:lang w:eastAsia="en-GB"/>
    </w:rPr>
  </w:style>
  <w:style w:type="character" w:customStyle="1" w:styleId="BodyTextFirstIndentChar">
    <w:name w:val="Body Text First Indent Char"/>
    <w:basedOn w:val="BodyTextChar0"/>
    <w:link w:val="BodyTextFirstIndent"/>
    <w:rsid w:val="00A140DC"/>
    <w:rPr>
      <w:rFonts w:ascii="Arial" w:eastAsia="Times New Roman" w:hAnsi="Arial" w:cs="Times New Roman"/>
      <w:lang w:eastAsia="en-GB"/>
    </w:rPr>
  </w:style>
  <w:style w:type="paragraph" w:styleId="BodyTextIndent">
    <w:name w:val="Body Text Indent"/>
    <w:basedOn w:val="Normal"/>
    <w:link w:val="BodyTextIndentChar"/>
    <w:rsid w:val="00A140DC"/>
    <w:pPr>
      <w:spacing w:after="120"/>
      <w:ind w:left="283"/>
    </w:pPr>
  </w:style>
  <w:style w:type="character" w:customStyle="1" w:styleId="BodyTextIndentChar">
    <w:name w:val="Body Text Indent Char"/>
    <w:basedOn w:val="DefaultParagraphFont"/>
    <w:link w:val="BodyTextIndent"/>
    <w:rsid w:val="00A140DC"/>
    <w:rPr>
      <w:rFonts w:ascii="Arial" w:eastAsia="Times New Roman" w:hAnsi="Arial" w:cs="Times New Roman"/>
      <w:lang w:eastAsia="en-GB"/>
    </w:rPr>
  </w:style>
  <w:style w:type="paragraph" w:styleId="BodyTextFirstIndent2">
    <w:name w:val="Body Text First Indent 2"/>
    <w:basedOn w:val="BodyTextIndent"/>
    <w:link w:val="BodyTextFirstIndent2Char"/>
    <w:rsid w:val="00A140DC"/>
    <w:pPr>
      <w:ind w:firstLine="210"/>
    </w:pPr>
  </w:style>
  <w:style w:type="character" w:customStyle="1" w:styleId="BodyTextFirstIndent2Char">
    <w:name w:val="Body Text First Indent 2 Char"/>
    <w:basedOn w:val="BodyTextIndentChar"/>
    <w:link w:val="BodyTextFirstIndent2"/>
    <w:rsid w:val="00A140DC"/>
    <w:rPr>
      <w:rFonts w:ascii="Arial" w:eastAsia="Times New Roman" w:hAnsi="Arial" w:cs="Times New Roman"/>
      <w:lang w:eastAsia="en-GB"/>
    </w:rPr>
  </w:style>
  <w:style w:type="paragraph" w:styleId="BodyTextIndent2">
    <w:name w:val="Body Text Indent 2"/>
    <w:basedOn w:val="Normal"/>
    <w:link w:val="BodyTextIndent2Char"/>
    <w:rsid w:val="00A140DC"/>
    <w:pPr>
      <w:spacing w:after="120" w:line="480" w:lineRule="auto"/>
      <w:ind w:left="283"/>
    </w:pPr>
  </w:style>
  <w:style w:type="character" w:customStyle="1" w:styleId="BodyTextIndent2Char">
    <w:name w:val="Body Text Indent 2 Char"/>
    <w:basedOn w:val="DefaultParagraphFont"/>
    <w:link w:val="BodyTextIndent2"/>
    <w:rsid w:val="00A140DC"/>
    <w:rPr>
      <w:rFonts w:ascii="Arial" w:eastAsia="Times New Roman" w:hAnsi="Arial" w:cs="Times New Roman"/>
      <w:lang w:eastAsia="en-GB"/>
    </w:rPr>
  </w:style>
  <w:style w:type="paragraph" w:styleId="BodyTextIndent3">
    <w:name w:val="Body Text Indent 3"/>
    <w:basedOn w:val="Normal"/>
    <w:link w:val="BodyTextIndent3Char"/>
    <w:rsid w:val="00A140DC"/>
    <w:pPr>
      <w:spacing w:after="120"/>
      <w:ind w:left="283"/>
    </w:pPr>
    <w:rPr>
      <w:sz w:val="16"/>
      <w:szCs w:val="16"/>
    </w:rPr>
  </w:style>
  <w:style w:type="character" w:customStyle="1" w:styleId="BodyTextIndent3Char">
    <w:name w:val="Body Text Indent 3 Char"/>
    <w:basedOn w:val="DefaultParagraphFont"/>
    <w:link w:val="BodyTextIndent3"/>
    <w:rsid w:val="00A140DC"/>
    <w:rPr>
      <w:rFonts w:ascii="Arial" w:eastAsia="Times New Roman" w:hAnsi="Arial" w:cs="Times New Roman"/>
      <w:sz w:val="16"/>
      <w:szCs w:val="16"/>
      <w:lang w:eastAsia="en-GB"/>
    </w:rPr>
  </w:style>
  <w:style w:type="paragraph" w:styleId="Caption">
    <w:name w:val="caption"/>
    <w:basedOn w:val="Normal"/>
    <w:next w:val="Normal"/>
    <w:rsid w:val="00A140DC"/>
    <w:rPr>
      <w:b/>
      <w:bCs/>
      <w:sz w:val="20"/>
      <w:szCs w:val="20"/>
    </w:rPr>
  </w:style>
  <w:style w:type="paragraph" w:styleId="Closing">
    <w:name w:val="Closing"/>
    <w:basedOn w:val="Normal"/>
    <w:link w:val="ClosingChar"/>
    <w:rsid w:val="00A140DC"/>
    <w:pPr>
      <w:ind w:left="4252"/>
    </w:pPr>
  </w:style>
  <w:style w:type="character" w:customStyle="1" w:styleId="ClosingChar">
    <w:name w:val="Closing Char"/>
    <w:basedOn w:val="DefaultParagraphFont"/>
    <w:link w:val="Closing"/>
    <w:rsid w:val="00A140DC"/>
    <w:rPr>
      <w:rFonts w:ascii="Arial" w:eastAsia="Times New Roman" w:hAnsi="Arial" w:cs="Times New Roman"/>
      <w:lang w:eastAsia="en-GB"/>
    </w:rPr>
  </w:style>
  <w:style w:type="paragraph" w:styleId="Date">
    <w:name w:val="Date"/>
    <w:basedOn w:val="Normal"/>
    <w:next w:val="Normal"/>
    <w:link w:val="DateChar"/>
    <w:rsid w:val="00A140DC"/>
  </w:style>
  <w:style w:type="character" w:customStyle="1" w:styleId="DateChar">
    <w:name w:val="Date Char"/>
    <w:basedOn w:val="DefaultParagraphFont"/>
    <w:link w:val="Date"/>
    <w:rsid w:val="00A140DC"/>
    <w:rPr>
      <w:rFonts w:ascii="Arial" w:eastAsia="Times New Roman" w:hAnsi="Arial" w:cs="Times New Roman"/>
      <w:lang w:eastAsia="en-GB"/>
    </w:rPr>
  </w:style>
  <w:style w:type="paragraph" w:styleId="DocumentMap">
    <w:name w:val="Document Map"/>
    <w:basedOn w:val="Normal"/>
    <w:link w:val="DocumentMapChar"/>
    <w:semiHidden/>
    <w:rsid w:val="00A140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140DC"/>
    <w:rPr>
      <w:rFonts w:ascii="Tahoma" w:eastAsia="Times New Roman" w:hAnsi="Tahoma" w:cs="Tahoma"/>
      <w:sz w:val="20"/>
      <w:szCs w:val="20"/>
      <w:shd w:val="clear" w:color="auto" w:fill="000080"/>
      <w:lang w:eastAsia="en-GB"/>
    </w:rPr>
  </w:style>
  <w:style w:type="paragraph" w:styleId="E-mailSignature">
    <w:name w:val="E-mail Signature"/>
    <w:basedOn w:val="Normal"/>
    <w:link w:val="E-mailSignatureChar"/>
    <w:rsid w:val="00A140DC"/>
  </w:style>
  <w:style w:type="character" w:customStyle="1" w:styleId="E-mailSignatureChar">
    <w:name w:val="E-mail Signature Char"/>
    <w:basedOn w:val="DefaultParagraphFont"/>
    <w:link w:val="E-mailSignature"/>
    <w:rsid w:val="00A140DC"/>
    <w:rPr>
      <w:rFonts w:ascii="Arial" w:eastAsia="Times New Roman" w:hAnsi="Arial" w:cs="Times New Roman"/>
      <w:lang w:eastAsia="en-GB"/>
    </w:rPr>
  </w:style>
  <w:style w:type="paragraph" w:styleId="EndnoteText">
    <w:name w:val="endnote text"/>
    <w:basedOn w:val="Normal"/>
    <w:link w:val="EndnoteTextChar"/>
    <w:semiHidden/>
    <w:rsid w:val="00A140DC"/>
    <w:rPr>
      <w:sz w:val="20"/>
      <w:szCs w:val="20"/>
    </w:rPr>
  </w:style>
  <w:style w:type="character" w:customStyle="1" w:styleId="EndnoteTextChar">
    <w:name w:val="Endnote Text Char"/>
    <w:basedOn w:val="DefaultParagraphFont"/>
    <w:link w:val="EndnoteText"/>
    <w:semiHidden/>
    <w:rsid w:val="00A140DC"/>
    <w:rPr>
      <w:rFonts w:ascii="Arial" w:eastAsia="Times New Roman" w:hAnsi="Arial" w:cs="Times New Roman"/>
      <w:sz w:val="20"/>
      <w:szCs w:val="20"/>
      <w:lang w:eastAsia="en-GB"/>
    </w:rPr>
  </w:style>
  <w:style w:type="paragraph" w:styleId="EnvelopeAddress">
    <w:name w:val="envelope address"/>
    <w:basedOn w:val="Normal"/>
    <w:rsid w:val="00A140DC"/>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A140DC"/>
    <w:rPr>
      <w:rFonts w:cs="Arial"/>
      <w:sz w:val="20"/>
      <w:szCs w:val="20"/>
    </w:rPr>
  </w:style>
  <w:style w:type="paragraph" w:styleId="HTMLAddress">
    <w:name w:val="HTML Address"/>
    <w:basedOn w:val="Normal"/>
    <w:link w:val="HTMLAddressChar"/>
    <w:rsid w:val="00A140DC"/>
    <w:rPr>
      <w:i/>
      <w:iCs/>
    </w:rPr>
  </w:style>
  <w:style w:type="character" w:customStyle="1" w:styleId="HTMLAddressChar">
    <w:name w:val="HTML Address Char"/>
    <w:basedOn w:val="DefaultParagraphFont"/>
    <w:link w:val="HTMLAddress"/>
    <w:rsid w:val="00A140DC"/>
    <w:rPr>
      <w:rFonts w:ascii="Arial" w:eastAsia="Times New Roman" w:hAnsi="Arial" w:cs="Times New Roman"/>
      <w:i/>
      <w:iCs/>
      <w:lang w:eastAsia="en-GB"/>
    </w:rPr>
  </w:style>
  <w:style w:type="paragraph" w:styleId="HTMLPreformatted">
    <w:name w:val="HTML Preformatted"/>
    <w:basedOn w:val="Normal"/>
    <w:link w:val="HTMLPreformattedChar"/>
    <w:rsid w:val="00A140DC"/>
    <w:rPr>
      <w:rFonts w:ascii="Courier New" w:hAnsi="Courier New" w:cs="Courier New"/>
      <w:sz w:val="20"/>
      <w:szCs w:val="20"/>
    </w:rPr>
  </w:style>
  <w:style w:type="character" w:customStyle="1" w:styleId="HTMLPreformattedChar">
    <w:name w:val="HTML Preformatted Char"/>
    <w:basedOn w:val="DefaultParagraphFont"/>
    <w:link w:val="HTMLPreformatted"/>
    <w:rsid w:val="00A140DC"/>
    <w:rPr>
      <w:rFonts w:ascii="Courier New" w:eastAsia="Times New Roman" w:hAnsi="Courier New" w:cs="Courier New"/>
      <w:sz w:val="20"/>
      <w:szCs w:val="20"/>
      <w:lang w:eastAsia="en-GB"/>
    </w:rPr>
  </w:style>
  <w:style w:type="paragraph" w:styleId="Index1">
    <w:name w:val="index 1"/>
    <w:basedOn w:val="Normal"/>
    <w:next w:val="Normal"/>
    <w:autoRedefine/>
    <w:semiHidden/>
    <w:rsid w:val="00A140DC"/>
    <w:pPr>
      <w:ind w:left="220" w:hanging="220"/>
    </w:pPr>
  </w:style>
  <w:style w:type="paragraph" w:styleId="Index2">
    <w:name w:val="index 2"/>
    <w:basedOn w:val="Normal"/>
    <w:next w:val="Normal"/>
    <w:autoRedefine/>
    <w:semiHidden/>
    <w:rsid w:val="00A140DC"/>
    <w:pPr>
      <w:ind w:left="440" w:hanging="220"/>
    </w:pPr>
  </w:style>
  <w:style w:type="paragraph" w:styleId="Index3">
    <w:name w:val="index 3"/>
    <w:basedOn w:val="Normal"/>
    <w:next w:val="Normal"/>
    <w:autoRedefine/>
    <w:semiHidden/>
    <w:rsid w:val="00A140DC"/>
    <w:pPr>
      <w:ind w:left="660" w:hanging="220"/>
    </w:pPr>
  </w:style>
  <w:style w:type="paragraph" w:styleId="Index4">
    <w:name w:val="index 4"/>
    <w:basedOn w:val="Normal"/>
    <w:next w:val="Normal"/>
    <w:autoRedefine/>
    <w:semiHidden/>
    <w:rsid w:val="00A140DC"/>
    <w:pPr>
      <w:ind w:left="880" w:hanging="220"/>
    </w:pPr>
  </w:style>
  <w:style w:type="paragraph" w:styleId="Index5">
    <w:name w:val="index 5"/>
    <w:basedOn w:val="Normal"/>
    <w:next w:val="Normal"/>
    <w:autoRedefine/>
    <w:semiHidden/>
    <w:rsid w:val="00A140DC"/>
    <w:pPr>
      <w:ind w:left="1100" w:hanging="220"/>
    </w:pPr>
  </w:style>
  <w:style w:type="paragraph" w:styleId="Index6">
    <w:name w:val="index 6"/>
    <w:basedOn w:val="Normal"/>
    <w:next w:val="Normal"/>
    <w:autoRedefine/>
    <w:semiHidden/>
    <w:rsid w:val="00A140DC"/>
    <w:pPr>
      <w:ind w:left="1320" w:hanging="220"/>
    </w:pPr>
  </w:style>
  <w:style w:type="paragraph" w:styleId="Index7">
    <w:name w:val="index 7"/>
    <w:basedOn w:val="Normal"/>
    <w:next w:val="Normal"/>
    <w:autoRedefine/>
    <w:semiHidden/>
    <w:rsid w:val="00A140DC"/>
    <w:pPr>
      <w:ind w:left="1540" w:hanging="220"/>
    </w:pPr>
  </w:style>
  <w:style w:type="paragraph" w:styleId="Index8">
    <w:name w:val="index 8"/>
    <w:basedOn w:val="Normal"/>
    <w:next w:val="Normal"/>
    <w:autoRedefine/>
    <w:semiHidden/>
    <w:rsid w:val="00A140DC"/>
    <w:pPr>
      <w:ind w:left="1760" w:hanging="220"/>
    </w:pPr>
  </w:style>
  <w:style w:type="paragraph" w:styleId="Index9">
    <w:name w:val="index 9"/>
    <w:basedOn w:val="Normal"/>
    <w:next w:val="Normal"/>
    <w:autoRedefine/>
    <w:semiHidden/>
    <w:rsid w:val="00A140DC"/>
    <w:pPr>
      <w:ind w:left="1980" w:hanging="220"/>
    </w:pPr>
  </w:style>
  <w:style w:type="paragraph" w:styleId="IndexHeading">
    <w:name w:val="index heading"/>
    <w:basedOn w:val="Normal"/>
    <w:next w:val="Index1"/>
    <w:semiHidden/>
    <w:rsid w:val="00A140DC"/>
    <w:rPr>
      <w:rFonts w:cs="Arial"/>
      <w:b/>
      <w:bCs/>
    </w:rPr>
  </w:style>
  <w:style w:type="paragraph" w:styleId="List">
    <w:name w:val="List"/>
    <w:basedOn w:val="Normal"/>
    <w:rsid w:val="00A140DC"/>
    <w:pPr>
      <w:ind w:left="283" w:hanging="283"/>
    </w:pPr>
  </w:style>
  <w:style w:type="paragraph" w:styleId="List2">
    <w:name w:val="List 2"/>
    <w:basedOn w:val="Normal"/>
    <w:rsid w:val="00A140DC"/>
    <w:pPr>
      <w:ind w:left="566" w:hanging="283"/>
    </w:pPr>
  </w:style>
  <w:style w:type="paragraph" w:styleId="List3">
    <w:name w:val="List 3"/>
    <w:basedOn w:val="Normal"/>
    <w:rsid w:val="00A140DC"/>
    <w:pPr>
      <w:ind w:left="849" w:hanging="283"/>
    </w:pPr>
  </w:style>
  <w:style w:type="paragraph" w:styleId="List4">
    <w:name w:val="List 4"/>
    <w:basedOn w:val="Normal"/>
    <w:rsid w:val="00A140DC"/>
    <w:pPr>
      <w:ind w:left="1132" w:hanging="283"/>
    </w:pPr>
  </w:style>
  <w:style w:type="paragraph" w:styleId="List5">
    <w:name w:val="List 5"/>
    <w:basedOn w:val="Normal"/>
    <w:rsid w:val="00A140DC"/>
    <w:pPr>
      <w:ind w:left="1415" w:hanging="283"/>
    </w:pPr>
  </w:style>
  <w:style w:type="paragraph" w:styleId="ListBullet">
    <w:name w:val="List Bullet"/>
    <w:basedOn w:val="Normal"/>
    <w:uiPriority w:val="99"/>
    <w:rsid w:val="00A140DC"/>
    <w:pPr>
      <w:numPr>
        <w:numId w:val="7"/>
      </w:numPr>
    </w:pPr>
  </w:style>
  <w:style w:type="paragraph" w:styleId="ListBullet2">
    <w:name w:val="List Bullet 2"/>
    <w:basedOn w:val="Normal"/>
    <w:rsid w:val="00A140DC"/>
    <w:pPr>
      <w:numPr>
        <w:numId w:val="8"/>
      </w:numPr>
    </w:pPr>
  </w:style>
  <w:style w:type="paragraph" w:styleId="ListBullet3">
    <w:name w:val="List Bullet 3"/>
    <w:basedOn w:val="Normal"/>
    <w:rsid w:val="00A140DC"/>
    <w:pPr>
      <w:numPr>
        <w:numId w:val="9"/>
      </w:numPr>
    </w:pPr>
  </w:style>
  <w:style w:type="paragraph" w:styleId="ListBullet4">
    <w:name w:val="List Bullet 4"/>
    <w:basedOn w:val="Normal"/>
    <w:rsid w:val="00A140DC"/>
    <w:pPr>
      <w:numPr>
        <w:numId w:val="10"/>
      </w:numPr>
    </w:pPr>
  </w:style>
  <w:style w:type="paragraph" w:styleId="ListBullet5">
    <w:name w:val="List Bullet 5"/>
    <w:basedOn w:val="Normal"/>
    <w:rsid w:val="00A140DC"/>
    <w:pPr>
      <w:numPr>
        <w:numId w:val="11"/>
      </w:numPr>
    </w:pPr>
  </w:style>
  <w:style w:type="paragraph" w:styleId="ListContinue">
    <w:name w:val="List Continue"/>
    <w:basedOn w:val="Normal"/>
    <w:rsid w:val="00A140DC"/>
    <w:pPr>
      <w:spacing w:after="120"/>
      <w:ind w:left="283"/>
    </w:pPr>
  </w:style>
  <w:style w:type="paragraph" w:styleId="ListContinue2">
    <w:name w:val="List Continue 2"/>
    <w:basedOn w:val="Normal"/>
    <w:rsid w:val="00A140DC"/>
    <w:pPr>
      <w:spacing w:after="120"/>
      <w:ind w:left="566"/>
    </w:pPr>
  </w:style>
  <w:style w:type="paragraph" w:styleId="ListContinue3">
    <w:name w:val="List Continue 3"/>
    <w:basedOn w:val="Normal"/>
    <w:rsid w:val="00A140DC"/>
    <w:pPr>
      <w:spacing w:after="120"/>
      <w:ind w:left="849"/>
    </w:pPr>
  </w:style>
  <w:style w:type="paragraph" w:styleId="ListContinue4">
    <w:name w:val="List Continue 4"/>
    <w:basedOn w:val="Normal"/>
    <w:rsid w:val="00A140DC"/>
    <w:pPr>
      <w:spacing w:after="120"/>
      <w:ind w:left="1132"/>
    </w:pPr>
  </w:style>
  <w:style w:type="paragraph" w:styleId="ListContinue5">
    <w:name w:val="List Continue 5"/>
    <w:basedOn w:val="Normal"/>
    <w:rsid w:val="00A140DC"/>
    <w:pPr>
      <w:spacing w:after="120"/>
      <w:ind w:left="1415"/>
    </w:pPr>
  </w:style>
  <w:style w:type="paragraph" w:styleId="ListNumber">
    <w:name w:val="List Number"/>
    <w:basedOn w:val="Normal"/>
    <w:rsid w:val="00A140DC"/>
    <w:pPr>
      <w:numPr>
        <w:numId w:val="12"/>
      </w:numPr>
    </w:pPr>
  </w:style>
  <w:style w:type="paragraph" w:styleId="ListNumber2">
    <w:name w:val="List Number 2"/>
    <w:basedOn w:val="Normal"/>
    <w:rsid w:val="00A140DC"/>
    <w:pPr>
      <w:numPr>
        <w:numId w:val="13"/>
      </w:numPr>
    </w:pPr>
  </w:style>
  <w:style w:type="paragraph" w:styleId="ListNumber3">
    <w:name w:val="List Number 3"/>
    <w:basedOn w:val="Normal"/>
    <w:rsid w:val="00A140DC"/>
    <w:pPr>
      <w:numPr>
        <w:numId w:val="14"/>
      </w:numPr>
    </w:pPr>
  </w:style>
  <w:style w:type="paragraph" w:styleId="ListNumber4">
    <w:name w:val="List Number 4"/>
    <w:basedOn w:val="Normal"/>
    <w:rsid w:val="00A140DC"/>
    <w:pPr>
      <w:numPr>
        <w:numId w:val="15"/>
      </w:numPr>
    </w:pPr>
  </w:style>
  <w:style w:type="paragraph" w:styleId="ListNumber5">
    <w:name w:val="List Number 5"/>
    <w:basedOn w:val="Normal"/>
    <w:rsid w:val="00A140DC"/>
    <w:pPr>
      <w:numPr>
        <w:numId w:val="16"/>
      </w:numPr>
    </w:pPr>
  </w:style>
  <w:style w:type="paragraph" w:styleId="MacroText">
    <w:name w:val="macro"/>
    <w:link w:val="MacroTextChar"/>
    <w:semiHidden/>
    <w:rsid w:val="00A140D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en-GB"/>
    </w:rPr>
  </w:style>
  <w:style w:type="character" w:customStyle="1" w:styleId="MacroTextChar">
    <w:name w:val="Macro Text Char"/>
    <w:basedOn w:val="DefaultParagraphFont"/>
    <w:link w:val="MacroText"/>
    <w:semiHidden/>
    <w:rsid w:val="00A140DC"/>
    <w:rPr>
      <w:rFonts w:ascii="Courier New" w:eastAsia="Times New Roman" w:hAnsi="Courier New" w:cs="Courier New"/>
      <w:sz w:val="20"/>
      <w:szCs w:val="20"/>
      <w:lang w:eastAsia="en-GB"/>
    </w:rPr>
  </w:style>
  <w:style w:type="paragraph" w:styleId="MessageHeader">
    <w:name w:val="Message Header"/>
    <w:basedOn w:val="Normal"/>
    <w:link w:val="MessageHeaderChar"/>
    <w:rsid w:val="00A140DC"/>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ssageHeaderChar">
    <w:name w:val="Message Header Char"/>
    <w:basedOn w:val="DefaultParagraphFont"/>
    <w:link w:val="MessageHeader"/>
    <w:rsid w:val="00A140DC"/>
    <w:rPr>
      <w:rFonts w:ascii="Arial" w:eastAsia="Times New Roman" w:hAnsi="Arial" w:cs="Arial"/>
      <w:sz w:val="24"/>
      <w:szCs w:val="24"/>
      <w:shd w:val="pct20" w:color="auto" w:fill="auto"/>
      <w:lang w:eastAsia="en-GB"/>
    </w:rPr>
  </w:style>
  <w:style w:type="paragraph" w:styleId="NormalWeb">
    <w:name w:val="Normal (Web)"/>
    <w:basedOn w:val="Normal"/>
    <w:rsid w:val="00A140DC"/>
    <w:rPr>
      <w:rFonts w:ascii="Times New Roman" w:hAnsi="Times New Roman"/>
      <w:sz w:val="24"/>
      <w:szCs w:val="24"/>
    </w:rPr>
  </w:style>
  <w:style w:type="paragraph" w:styleId="NormalIndent">
    <w:name w:val="Normal Indent"/>
    <w:basedOn w:val="Normal"/>
    <w:rsid w:val="00A140DC"/>
    <w:pPr>
      <w:ind w:left="720"/>
    </w:pPr>
  </w:style>
  <w:style w:type="paragraph" w:styleId="NoteHeading">
    <w:name w:val="Note Heading"/>
    <w:basedOn w:val="Normal"/>
    <w:next w:val="Normal"/>
    <w:link w:val="NoteHeadingChar"/>
    <w:rsid w:val="00A140DC"/>
  </w:style>
  <w:style w:type="character" w:customStyle="1" w:styleId="NoteHeadingChar">
    <w:name w:val="Note Heading Char"/>
    <w:basedOn w:val="DefaultParagraphFont"/>
    <w:link w:val="NoteHeading"/>
    <w:rsid w:val="00A140DC"/>
    <w:rPr>
      <w:rFonts w:ascii="Arial" w:eastAsia="Times New Roman" w:hAnsi="Arial" w:cs="Times New Roman"/>
      <w:lang w:eastAsia="en-GB"/>
    </w:rPr>
  </w:style>
  <w:style w:type="paragraph" w:styleId="PlainText">
    <w:name w:val="Plain Text"/>
    <w:basedOn w:val="Normal"/>
    <w:link w:val="PlainTextChar"/>
    <w:rsid w:val="00A140DC"/>
    <w:rPr>
      <w:rFonts w:ascii="Courier New" w:hAnsi="Courier New" w:cs="Courier New"/>
      <w:sz w:val="20"/>
      <w:szCs w:val="20"/>
    </w:rPr>
  </w:style>
  <w:style w:type="character" w:customStyle="1" w:styleId="PlainTextChar">
    <w:name w:val="Plain Text Char"/>
    <w:basedOn w:val="DefaultParagraphFont"/>
    <w:link w:val="PlainText"/>
    <w:rsid w:val="00A140DC"/>
    <w:rPr>
      <w:rFonts w:ascii="Courier New" w:eastAsia="Times New Roman" w:hAnsi="Courier New" w:cs="Courier New"/>
      <w:sz w:val="20"/>
      <w:szCs w:val="20"/>
      <w:lang w:eastAsia="en-GB"/>
    </w:rPr>
  </w:style>
  <w:style w:type="paragraph" w:styleId="Salutation">
    <w:name w:val="Salutation"/>
    <w:basedOn w:val="Normal"/>
    <w:next w:val="Normal"/>
    <w:link w:val="SalutationChar"/>
    <w:rsid w:val="00A140DC"/>
  </w:style>
  <w:style w:type="character" w:customStyle="1" w:styleId="SalutationChar">
    <w:name w:val="Salutation Char"/>
    <w:basedOn w:val="DefaultParagraphFont"/>
    <w:link w:val="Salutation"/>
    <w:rsid w:val="00A140DC"/>
    <w:rPr>
      <w:rFonts w:ascii="Arial" w:eastAsia="Times New Roman" w:hAnsi="Arial" w:cs="Times New Roman"/>
      <w:lang w:eastAsia="en-GB"/>
    </w:rPr>
  </w:style>
  <w:style w:type="paragraph" w:styleId="Signature">
    <w:name w:val="Signature"/>
    <w:basedOn w:val="Normal"/>
    <w:link w:val="SignatureChar"/>
    <w:rsid w:val="00A140DC"/>
    <w:pPr>
      <w:ind w:left="4252"/>
    </w:pPr>
  </w:style>
  <w:style w:type="character" w:customStyle="1" w:styleId="SignatureChar">
    <w:name w:val="Signature Char"/>
    <w:basedOn w:val="DefaultParagraphFont"/>
    <w:link w:val="Signature"/>
    <w:rsid w:val="00A140DC"/>
    <w:rPr>
      <w:rFonts w:ascii="Arial" w:eastAsia="Times New Roman" w:hAnsi="Arial" w:cs="Times New Roman"/>
      <w:lang w:eastAsia="en-GB"/>
    </w:rPr>
  </w:style>
  <w:style w:type="paragraph" w:styleId="Subtitle">
    <w:name w:val="Subtitle"/>
    <w:basedOn w:val="Normal"/>
    <w:link w:val="SubtitleChar"/>
    <w:qFormat/>
    <w:rsid w:val="00A140DC"/>
    <w:pPr>
      <w:spacing w:after="60"/>
      <w:jc w:val="center"/>
      <w:outlineLvl w:val="1"/>
    </w:pPr>
    <w:rPr>
      <w:rFonts w:cs="Arial"/>
      <w:sz w:val="24"/>
      <w:szCs w:val="24"/>
    </w:rPr>
  </w:style>
  <w:style w:type="character" w:customStyle="1" w:styleId="SubtitleChar">
    <w:name w:val="Subtitle Char"/>
    <w:basedOn w:val="DefaultParagraphFont"/>
    <w:link w:val="Subtitle"/>
    <w:rsid w:val="00A140DC"/>
    <w:rPr>
      <w:rFonts w:ascii="Arial" w:eastAsia="Times New Roman" w:hAnsi="Arial" w:cs="Arial"/>
      <w:sz w:val="24"/>
      <w:szCs w:val="24"/>
      <w:lang w:eastAsia="en-GB"/>
    </w:rPr>
  </w:style>
  <w:style w:type="paragraph" w:styleId="TableofAuthorities">
    <w:name w:val="table of authorities"/>
    <w:basedOn w:val="Normal"/>
    <w:next w:val="Normal"/>
    <w:semiHidden/>
    <w:rsid w:val="00A140DC"/>
    <w:pPr>
      <w:ind w:left="220" w:hanging="220"/>
    </w:pPr>
  </w:style>
  <w:style w:type="paragraph" w:styleId="TableofFigures">
    <w:name w:val="table of figures"/>
    <w:basedOn w:val="Normal"/>
    <w:next w:val="Normal"/>
    <w:semiHidden/>
    <w:rsid w:val="00A140DC"/>
  </w:style>
  <w:style w:type="paragraph" w:styleId="Title">
    <w:name w:val="Title"/>
    <w:basedOn w:val="Normal"/>
    <w:link w:val="TitleChar"/>
    <w:qFormat/>
    <w:rsid w:val="00A140DC"/>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A140DC"/>
    <w:rPr>
      <w:rFonts w:ascii="Arial" w:eastAsia="Times New Roman" w:hAnsi="Arial" w:cs="Arial"/>
      <w:b/>
      <w:bCs/>
      <w:kern w:val="28"/>
      <w:sz w:val="32"/>
      <w:szCs w:val="32"/>
      <w:lang w:eastAsia="en-GB"/>
    </w:rPr>
  </w:style>
  <w:style w:type="paragraph" w:styleId="TOAHeading">
    <w:name w:val="toa heading"/>
    <w:basedOn w:val="Normal"/>
    <w:next w:val="Normal"/>
    <w:semiHidden/>
    <w:rsid w:val="00A140DC"/>
    <w:pPr>
      <w:spacing w:before="120"/>
    </w:pPr>
    <w:rPr>
      <w:rFonts w:cs="Arial"/>
      <w:b/>
      <w:bCs/>
      <w:sz w:val="24"/>
      <w:szCs w:val="24"/>
    </w:rPr>
  </w:style>
  <w:style w:type="paragraph" w:styleId="TOC3">
    <w:name w:val="toc 3"/>
    <w:basedOn w:val="Normal"/>
    <w:next w:val="Normal"/>
    <w:autoRedefine/>
    <w:semiHidden/>
    <w:rsid w:val="00A140DC"/>
    <w:pPr>
      <w:ind w:left="440"/>
    </w:pPr>
  </w:style>
  <w:style w:type="paragraph" w:styleId="TOC4">
    <w:name w:val="toc 4"/>
    <w:basedOn w:val="Normal"/>
    <w:next w:val="Normal"/>
    <w:autoRedefine/>
    <w:semiHidden/>
    <w:rsid w:val="00A140DC"/>
    <w:pPr>
      <w:ind w:left="660"/>
    </w:pPr>
  </w:style>
  <w:style w:type="paragraph" w:styleId="TOC5">
    <w:name w:val="toc 5"/>
    <w:basedOn w:val="Normal"/>
    <w:next w:val="Normal"/>
    <w:autoRedefine/>
    <w:semiHidden/>
    <w:rsid w:val="00A140DC"/>
    <w:pPr>
      <w:ind w:left="880"/>
    </w:pPr>
  </w:style>
  <w:style w:type="paragraph" w:styleId="TOC6">
    <w:name w:val="toc 6"/>
    <w:basedOn w:val="Normal"/>
    <w:next w:val="Normal"/>
    <w:autoRedefine/>
    <w:semiHidden/>
    <w:rsid w:val="00A140DC"/>
    <w:pPr>
      <w:ind w:left="1100"/>
    </w:pPr>
  </w:style>
  <w:style w:type="paragraph" w:styleId="TOC7">
    <w:name w:val="toc 7"/>
    <w:basedOn w:val="Normal"/>
    <w:next w:val="Normal"/>
    <w:autoRedefine/>
    <w:semiHidden/>
    <w:rsid w:val="00A140DC"/>
    <w:pPr>
      <w:ind w:left="1320"/>
    </w:pPr>
  </w:style>
  <w:style w:type="paragraph" w:styleId="TOC8">
    <w:name w:val="toc 8"/>
    <w:basedOn w:val="Normal"/>
    <w:next w:val="Normal"/>
    <w:autoRedefine/>
    <w:semiHidden/>
    <w:rsid w:val="00A140DC"/>
    <w:pPr>
      <w:ind w:left="1540"/>
    </w:pPr>
  </w:style>
  <w:style w:type="paragraph" w:styleId="TOC9">
    <w:name w:val="toc 9"/>
    <w:basedOn w:val="Normal"/>
    <w:next w:val="Normal"/>
    <w:autoRedefine/>
    <w:semiHidden/>
    <w:rsid w:val="00A140DC"/>
    <w:pPr>
      <w:ind w:left="1760"/>
    </w:pPr>
  </w:style>
  <w:style w:type="paragraph" w:customStyle="1" w:styleId="Pa17">
    <w:name w:val="Pa17"/>
    <w:basedOn w:val="Default"/>
    <w:next w:val="Default"/>
    <w:rsid w:val="00A140DC"/>
    <w:pPr>
      <w:spacing w:line="191" w:lineRule="atLeast"/>
    </w:pPr>
    <w:rPr>
      <w:rFonts w:ascii="Myriad Pro Light" w:hAnsi="Myriad Pro Light" w:cs="Times New Roman"/>
    </w:rPr>
  </w:style>
  <w:style w:type="character" w:customStyle="1" w:styleId="A12">
    <w:name w:val="A12"/>
    <w:rsid w:val="00A140DC"/>
    <w:rPr>
      <w:rFonts w:cs="Myriad Pro Light"/>
      <w:b/>
      <w:bCs/>
      <w:color w:val="FFFFFF"/>
      <w:sz w:val="17"/>
      <w:szCs w:val="17"/>
    </w:rPr>
  </w:style>
  <w:style w:type="paragraph" w:customStyle="1" w:styleId="Pa18">
    <w:name w:val="Pa18"/>
    <w:basedOn w:val="Default"/>
    <w:next w:val="Default"/>
    <w:rsid w:val="00A140DC"/>
    <w:pPr>
      <w:spacing w:line="191" w:lineRule="atLeast"/>
    </w:pPr>
    <w:rPr>
      <w:rFonts w:ascii="Myriad Pro Light" w:hAnsi="Myriad Pro Light" w:cs="Times New Roman"/>
    </w:rPr>
  </w:style>
  <w:style w:type="paragraph" w:customStyle="1" w:styleId="Pa20">
    <w:name w:val="Pa20"/>
    <w:basedOn w:val="Default"/>
    <w:next w:val="Default"/>
    <w:rsid w:val="00A140DC"/>
    <w:pPr>
      <w:spacing w:after="40" w:line="181" w:lineRule="atLeast"/>
    </w:pPr>
    <w:rPr>
      <w:rFonts w:ascii="Myriad Pro Light" w:hAnsi="Myriad Pro Light" w:cs="Times New Roman"/>
    </w:rPr>
  </w:style>
  <w:style w:type="character" w:customStyle="1" w:styleId="A13">
    <w:name w:val="A13"/>
    <w:rsid w:val="00A140DC"/>
    <w:rPr>
      <w:rFonts w:ascii="Myriad Pro Cond" w:hAnsi="Myriad Pro Cond" w:cs="Myriad Pro Cond"/>
      <w:color w:val="211D1E"/>
      <w:sz w:val="15"/>
      <w:szCs w:val="15"/>
    </w:rPr>
  </w:style>
  <w:style w:type="character" w:customStyle="1" w:styleId="A14">
    <w:name w:val="A14"/>
    <w:rsid w:val="00A140DC"/>
    <w:rPr>
      <w:rFonts w:ascii="Myriad Pro Cond" w:hAnsi="Myriad Pro Cond" w:cs="Myriad Pro Cond"/>
      <w:color w:val="211D1E"/>
    </w:rPr>
  </w:style>
  <w:style w:type="paragraph" w:customStyle="1" w:styleId="BodyTextbold">
    <w:name w:val="BodyText_bold"/>
    <w:basedOn w:val="BodyText"/>
    <w:link w:val="BodyTextboldChar"/>
    <w:rsid w:val="00A140DC"/>
    <w:rPr>
      <w:b/>
      <w:szCs w:val="24"/>
    </w:rPr>
  </w:style>
  <w:style w:type="character" w:customStyle="1" w:styleId="BodyTextboldChar">
    <w:name w:val="BodyText_bold Char"/>
    <w:link w:val="BodyTextbold"/>
    <w:rsid w:val="00A140DC"/>
    <w:rPr>
      <w:rFonts w:ascii="Arial" w:eastAsia="Times New Roman" w:hAnsi="Arial" w:cs="Times New Roman"/>
      <w:b/>
      <w:szCs w:val="24"/>
      <w:lang w:eastAsia="en-GB"/>
    </w:rPr>
  </w:style>
  <w:style w:type="table" w:customStyle="1" w:styleId="Table1">
    <w:name w:val="Table1"/>
    <w:basedOn w:val="TableNormal"/>
    <w:rsid w:val="00A140DC"/>
    <w:pPr>
      <w:spacing w:after="0" w:line="240" w:lineRule="auto"/>
    </w:pPr>
    <w:rPr>
      <w:rFonts w:ascii="Arial" w:eastAsia="Times New Roman" w:hAnsi="Arial" w:cs="Times New Roman"/>
      <w:sz w:val="20"/>
      <w:szCs w:val="20"/>
      <w:lang w:eastAsia="en-GB"/>
    </w:rPr>
    <w:tblPr>
      <w:tblBorders>
        <w:top w:val="single" w:sz="12" w:space="0" w:color="C0C0C0"/>
        <w:bottom w:val="single" w:sz="12" w:space="0" w:color="C0C0C0"/>
        <w:insideH w:val="single" w:sz="12" w:space="0" w:color="C0C0C0"/>
      </w:tblBorders>
      <w:tblCellMar>
        <w:left w:w="0" w:type="dxa"/>
        <w:right w:w="0" w:type="dxa"/>
      </w:tblCellMar>
    </w:tblPr>
    <w:trPr>
      <w:cantSplit/>
    </w:trPr>
  </w:style>
  <w:style w:type="paragraph" w:customStyle="1" w:styleId="TableTitle11pt">
    <w:name w:val="TableTitle_11pt"/>
    <w:basedOn w:val="Normal"/>
    <w:link w:val="TableTitle11ptChar"/>
    <w:rsid w:val="00A140DC"/>
    <w:pPr>
      <w:tabs>
        <w:tab w:val="left" w:pos="794"/>
      </w:tabs>
      <w:spacing w:before="40" w:after="40" w:line="300" w:lineRule="atLeast"/>
    </w:pPr>
  </w:style>
  <w:style w:type="character" w:customStyle="1" w:styleId="TableTitle11ptChar">
    <w:name w:val="TableTitle_11pt Char"/>
    <w:link w:val="TableTitle11pt"/>
    <w:rsid w:val="00A140DC"/>
    <w:rPr>
      <w:rFonts w:ascii="Arial" w:eastAsia="Times New Roman" w:hAnsi="Arial" w:cs="Times New Roman"/>
      <w:lang w:eastAsia="en-GB"/>
    </w:rPr>
  </w:style>
  <w:style w:type="character" w:customStyle="1" w:styleId="BodyTextitalicChar">
    <w:name w:val="BodyText_italic Char"/>
    <w:link w:val="BodyTextitalic"/>
    <w:rsid w:val="00A140DC"/>
    <w:rPr>
      <w:rFonts w:ascii="Arial" w:hAnsi="Arial"/>
      <w:i/>
      <w:szCs w:val="24"/>
      <w:lang w:eastAsia="en-GB"/>
    </w:rPr>
  </w:style>
  <w:style w:type="paragraph" w:customStyle="1" w:styleId="BodyTextitalic">
    <w:name w:val="BodyText_italic"/>
    <w:basedOn w:val="BodyText"/>
    <w:link w:val="BodyTextitalicChar"/>
    <w:rsid w:val="00A140DC"/>
    <w:rPr>
      <w:rFonts w:eastAsiaTheme="minorHAnsi" w:cstheme="minorBidi"/>
      <w:i/>
      <w:szCs w:val="24"/>
    </w:rPr>
  </w:style>
  <w:style w:type="character" w:customStyle="1" w:styleId="TableText11ptChar">
    <w:name w:val="TableText_11pt Char"/>
    <w:link w:val="TableText11pt"/>
    <w:rsid w:val="00A140DC"/>
    <w:rPr>
      <w:rFonts w:ascii="Calibri" w:eastAsia="Times New Roman" w:hAnsi="Calibri" w:cs="Times New Roman"/>
      <w:noProof/>
    </w:rPr>
  </w:style>
  <w:style w:type="paragraph" w:customStyle="1" w:styleId="Heading2italic">
    <w:name w:val="Heading 2_italic"/>
    <w:basedOn w:val="Heading2"/>
    <w:link w:val="Heading2italicChar"/>
    <w:rsid w:val="00A140DC"/>
    <w:pPr>
      <w:pBdr>
        <w:bottom w:val="single" w:sz="18" w:space="6" w:color="C0C0C0"/>
      </w:pBdr>
      <w:tabs>
        <w:tab w:val="left" w:pos="794"/>
      </w:tabs>
      <w:spacing w:before="720" w:after="240" w:line="240" w:lineRule="atLeast"/>
      <w:ind w:left="794" w:hanging="794"/>
    </w:pPr>
    <w:rPr>
      <w:rFonts w:eastAsiaTheme="minorHAnsi"/>
      <w:b w:val="0"/>
      <w:sz w:val="32"/>
    </w:rPr>
  </w:style>
  <w:style w:type="paragraph" w:customStyle="1" w:styleId="footernumber0">
    <w:name w:val="footer_number"/>
    <w:basedOn w:val="Normal"/>
    <w:link w:val="footernumberChar0"/>
    <w:semiHidden/>
    <w:rsid w:val="00A140DC"/>
    <w:rPr>
      <w:b/>
      <w:szCs w:val="24"/>
    </w:rPr>
  </w:style>
  <w:style w:type="character" w:customStyle="1" w:styleId="footernumberChar0">
    <w:name w:val="footer_number Char"/>
    <w:link w:val="footernumber0"/>
    <w:semiHidden/>
    <w:rsid w:val="00A140DC"/>
    <w:rPr>
      <w:rFonts w:ascii="Arial" w:eastAsia="Times New Roman" w:hAnsi="Arial" w:cs="Times New Roman"/>
      <w:b/>
      <w:szCs w:val="24"/>
      <w:lang w:eastAsia="en-GB"/>
    </w:rPr>
  </w:style>
  <w:style w:type="paragraph" w:customStyle="1" w:styleId="TableTitledkgreycentre">
    <w:name w:val="TableTitle_dkgrey_centre"/>
    <w:basedOn w:val="TableTitle11pt"/>
    <w:link w:val="TableTitledkgreycentreChar"/>
    <w:rsid w:val="00A140DC"/>
    <w:pPr>
      <w:jc w:val="center"/>
    </w:pPr>
    <w:rPr>
      <w:color w:val="FFFFFF"/>
    </w:rPr>
  </w:style>
  <w:style w:type="paragraph" w:customStyle="1" w:styleId="TableText11ptitalicbold">
    <w:name w:val="TableText_11pt_italic_bold"/>
    <w:basedOn w:val="TableText11ptitalic"/>
    <w:rsid w:val="00A140DC"/>
    <w:rPr>
      <w:rFonts w:ascii="Arial" w:hAnsi="Arial"/>
      <w:b/>
      <w:noProof w:val="0"/>
      <w:szCs w:val="24"/>
      <w:lang w:eastAsia="en-GB"/>
    </w:rPr>
  </w:style>
  <w:style w:type="paragraph" w:customStyle="1" w:styleId="TableText11ptbold">
    <w:name w:val="TableText_11pt_bold"/>
    <w:basedOn w:val="TableText11pt"/>
    <w:link w:val="TableText11ptboldChar"/>
    <w:rsid w:val="00A140DC"/>
    <w:rPr>
      <w:rFonts w:ascii="Arial" w:hAnsi="Arial"/>
      <w:b/>
      <w:noProof w:val="0"/>
      <w:szCs w:val="24"/>
      <w:lang w:eastAsia="en-GB"/>
    </w:rPr>
  </w:style>
  <w:style w:type="character" w:customStyle="1" w:styleId="TableText11ptboldChar">
    <w:name w:val="TableText_11pt_bold Char"/>
    <w:link w:val="TableText11ptbold"/>
    <w:rsid w:val="00A140DC"/>
    <w:rPr>
      <w:rFonts w:ascii="Arial" w:eastAsia="Times New Roman" w:hAnsi="Arial" w:cs="Times New Roman"/>
      <w:b/>
      <w:szCs w:val="24"/>
      <w:lang w:eastAsia="en-GB"/>
    </w:rPr>
  </w:style>
  <w:style w:type="character" w:customStyle="1" w:styleId="TableTitledkgreycentreChar">
    <w:name w:val="TableTitle_dkgrey_centre Char"/>
    <w:link w:val="TableTitledkgreycentre"/>
    <w:rsid w:val="00A140DC"/>
    <w:rPr>
      <w:rFonts w:ascii="Arial" w:eastAsia="Times New Roman" w:hAnsi="Arial" w:cs="Times New Roman"/>
      <w:color w:val="FFFFFF"/>
      <w:lang w:eastAsia="en-GB"/>
    </w:rPr>
  </w:style>
  <w:style w:type="paragraph" w:customStyle="1" w:styleId="TableTitle11ptcentre">
    <w:name w:val="TableTitle_11pt_centre"/>
    <w:basedOn w:val="TableTitle11pt"/>
    <w:rsid w:val="00A140DC"/>
    <w:pPr>
      <w:jc w:val="center"/>
    </w:pPr>
  </w:style>
  <w:style w:type="paragraph" w:customStyle="1" w:styleId="TableText11ptcentre">
    <w:name w:val="TableText_11pt_centre"/>
    <w:basedOn w:val="TableText11pt"/>
    <w:rsid w:val="00A140DC"/>
    <w:pPr>
      <w:jc w:val="center"/>
    </w:pPr>
    <w:rPr>
      <w:rFonts w:ascii="Arial" w:hAnsi="Arial"/>
      <w:noProof w:val="0"/>
      <w:szCs w:val="24"/>
      <w:lang w:eastAsia="en-GB"/>
    </w:rPr>
  </w:style>
  <w:style w:type="character" w:customStyle="1" w:styleId="TableText11ptitalicChar">
    <w:name w:val="TableText_11pt_italic Char"/>
    <w:link w:val="TableText11ptitalic"/>
    <w:rsid w:val="00A140DC"/>
    <w:rPr>
      <w:rFonts w:ascii="Calibri" w:eastAsia="Times New Roman" w:hAnsi="Calibri" w:cs="Times New Roman"/>
      <w:i/>
      <w:noProof/>
    </w:rPr>
  </w:style>
  <w:style w:type="character" w:customStyle="1" w:styleId="BodyTextItalChar">
    <w:name w:val="BodyTextItal Char"/>
    <w:link w:val="BodyTextItal"/>
    <w:rsid w:val="00A140DC"/>
    <w:rPr>
      <w:rFonts w:ascii="Arial" w:hAnsi="Arial"/>
      <w:i/>
      <w:iCs/>
      <w:szCs w:val="24"/>
      <w:lang w:eastAsia="en-GB"/>
    </w:rPr>
  </w:style>
  <w:style w:type="paragraph" w:customStyle="1" w:styleId="BodyTextItal">
    <w:name w:val="BodyTextItal"/>
    <w:basedOn w:val="BodyText"/>
    <w:link w:val="BodyTextItalChar"/>
    <w:rsid w:val="00A140DC"/>
    <w:pPr>
      <w:widowControl w:val="0"/>
      <w:spacing w:before="120" w:after="120"/>
    </w:pPr>
    <w:rPr>
      <w:rFonts w:eastAsiaTheme="minorHAnsi" w:cstheme="minorBidi"/>
      <w:i/>
      <w:iCs/>
      <w:szCs w:val="24"/>
    </w:rPr>
  </w:style>
  <w:style w:type="character" w:customStyle="1" w:styleId="TableText1Char">
    <w:name w:val="TableText1 Char"/>
    <w:link w:val="TableText1"/>
    <w:rsid w:val="00A140DC"/>
    <w:rPr>
      <w:rFonts w:ascii="Arial" w:hAnsi="Arial"/>
      <w:szCs w:val="24"/>
      <w:lang w:eastAsia="en-GB"/>
    </w:rPr>
  </w:style>
  <w:style w:type="paragraph" w:customStyle="1" w:styleId="TableText1">
    <w:name w:val="TableText1"/>
    <w:basedOn w:val="Normal"/>
    <w:link w:val="TableText1Char"/>
    <w:rsid w:val="00A140DC"/>
    <w:pPr>
      <w:tabs>
        <w:tab w:val="left" w:pos="720"/>
      </w:tabs>
      <w:spacing w:before="40" w:after="40" w:line="260" w:lineRule="atLeast"/>
    </w:pPr>
    <w:rPr>
      <w:rFonts w:eastAsiaTheme="minorHAnsi" w:cstheme="minorBidi"/>
      <w:szCs w:val="24"/>
    </w:rPr>
  </w:style>
  <w:style w:type="paragraph" w:customStyle="1" w:styleId="TableTextCent">
    <w:name w:val="TableTextCent"/>
    <w:basedOn w:val="TableText1"/>
    <w:rsid w:val="00A140DC"/>
    <w:pPr>
      <w:jc w:val="center"/>
    </w:pPr>
  </w:style>
  <w:style w:type="paragraph" w:customStyle="1" w:styleId="DkGreyTitle">
    <w:name w:val="DkGreyTitle"/>
    <w:basedOn w:val="Normal"/>
    <w:rsid w:val="00A140DC"/>
    <w:pPr>
      <w:keepNext/>
      <w:tabs>
        <w:tab w:val="left" w:pos="720"/>
      </w:tabs>
      <w:spacing w:before="40" w:after="40" w:line="240" w:lineRule="atLeast"/>
      <w:jc w:val="center"/>
    </w:pPr>
    <w:rPr>
      <w:color w:val="FFFFFF"/>
      <w:szCs w:val="20"/>
    </w:rPr>
  </w:style>
  <w:style w:type="character" w:customStyle="1" w:styleId="Heading3Char0">
    <w:name w:val="Heading3 Char"/>
    <w:link w:val="Heading30"/>
    <w:rsid w:val="00A140DC"/>
    <w:rPr>
      <w:rFonts w:ascii="Arial" w:eastAsia="Times New Roman" w:hAnsi="Arial" w:cs="Times New Roman"/>
      <w:sz w:val="28"/>
    </w:rPr>
  </w:style>
  <w:style w:type="paragraph" w:customStyle="1" w:styleId="BodyTextul">
    <w:name w:val="BodyText_ul"/>
    <w:basedOn w:val="BodyText"/>
    <w:link w:val="BodyTextulChar"/>
    <w:rsid w:val="00A140DC"/>
    <w:rPr>
      <w:szCs w:val="24"/>
      <w:u w:val="single"/>
    </w:rPr>
  </w:style>
  <w:style w:type="character" w:customStyle="1" w:styleId="BodyTextulChar">
    <w:name w:val="BodyText_ul Char"/>
    <w:link w:val="BodyTextul"/>
    <w:rsid w:val="00A140DC"/>
    <w:rPr>
      <w:rFonts w:ascii="Arial" w:eastAsia="Times New Roman" w:hAnsi="Arial" w:cs="Times New Roman"/>
      <w:szCs w:val="24"/>
      <w:u w:val="single"/>
      <w:lang w:eastAsia="en-GB"/>
    </w:rPr>
  </w:style>
  <w:style w:type="paragraph" w:customStyle="1" w:styleId="Steph">
    <w:name w:val="Steph"/>
    <w:basedOn w:val="Heading30"/>
    <w:rsid w:val="00A140DC"/>
    <w:rPr>
      <w:b/>
      <w:sz w:val="22"/>
    </w:rPr>
  </w:style>
  <w:style w:type="paragraph" w:customStyle="1" w:styleId="bodytext1">
    <w:name w:val="bodytext"/>
    <w:basedOn w:val="Normal"/>
    <w:rsid w:val="00A140DC"/>
    <w:pPr>
      <w:spacing w:before="100" w:beforeAutospacing="1" w:after="100" w:afterAutospacing="1"/>
    </w:pPr>
    <w:rPr>
      <w:rFonts w:ascii="Times New Roman" w:hAnsi="Times New Roman"/>
      <w:sz w:val="24"/>
      <w:szCs w:val="24"/>
    </w:rPr>
  </w:style>
  <w:style w:type="paragraph" w:customStyle="1" w:styleId="ListBullet1">
    <w:name w:val="List Bullet 1"/>
    <w:basedOn w:val="ListBullet"/>
    <w:uiPriority w:val="99"/>
    <w:rsid w:val="00A140DC"/>
    <w:pPr>
      <w:numPr>
        <w:numId w:val="0"/>
      </w:numPr>
      <w:tabs>
        <w:tab w:val="num" w:pos="643"/>
        <w:tab w:val="left" w:pos="709"/>
      </w:tabs>
      <w:spacing w:after="60" w:line="288" w:lineRule="auto"/>
      <w:ind w:left="709" w:hanging="360"/>
    </w:pPr>
    <w:rPr>
      <w:sz w:val="24"/>
      <w:szCs w:val="24"/>
    </w:rPr>
  </w:style>
  <w:style w:type="table" w:customStyle="1" w:styleId="TableGrid1">
    <w:name w:val="Table Grid1"/>
    <w:basedOn w:val="TableNormal"/>
    <w:next w:val="TableGrid"/>
    <w:uiPriority w:val="59"/>
    <w:rsid w:val="00A140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140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A140DC"/>
    <w:rPr>
      <w:color w:val="808080"/>
    </w:rPr>
  </w:style>
  <w:style w:type="paragraph" w:customStyle="1" w:styleId="Heading">
    <w:name w:val="Heading"/>
    <w:basedOn w:val="Normal"/>
    <w:link w:val="HeadingChar"/>
    <w:qFormat/>
    <w:rsid w:val="00A140DC"/>
    <w:rPr>
      <w:rFonts w:eastAsia="Calibri" w:cs="Arial"/>
      <w:b/>
      <w:iCs/>
      <w:color w:val="365F91"/>
      <w:sz w:val="28"/>
      <w:szCs w:val="40"/>
      <w:lang w:eastAsia="en-US"/>
    </w:rPr>
  </w:style>
  <w:style w:type="paragraph" w:customStyle="1" w:styleId="syllabusitem">
    <w:name w:val="syllabus item"/>
    <w:basedOn w:val="Normal"/>
    <w:link w:val="syllabusitemChar"/>
    <w:qFormat/>
    <w:rsid w:val="00A140DC"/>
    <w:rPr>
      <w:rFonts w:eastAsia="Calibri" w:cs="Arial"/>
      <w:b/>
      <w:bCs/>
      <w:color w:val="365F91"/>
      <w:sz w:val="24"/>
      <w:lang w:eastAsia="en-US"/>
    </w:rPr>
  </w:style>
  <w:style w:type="character" w:customStyle="1" w:styleId="HeadingChar">
    <w:name w:val="Heading Char"/>
    <w:link w:val="Heading"/>
    <w:rsid w:val="00A140DC"/>
    <w:rPr>
      <w:rFonts w:ascii="Arial" w:eastAsia="Calibri" w:hAnsi="Arial" w:cs="Arial"/>
      <w:b/>
      <w:iCs/>
      <w:color w:val="365F91"/>
      <w:sz w:val="28"/>
      <w:szCs w:val="40"/>
    </w:rPr>
  </w:style>
  <w:style w:type="paragraph" w:customStyle="1" w:styleId="syllabussub-item">
    <w:name w:val="syllabus sub-item"/>
    <w:basedOn w:val="syllabusitem"/>
    <w:link w:val="syllabussub-itemChar"/>
    <w:qFormat/>
    <w:rsid w:val="00A140DC"/>
    <w:pPr>
      <w:spacing w:before="20" w:after="20"/>
    </w:pPr>
    <w:rPr>
      <w:b w:val="0"/>
      <w:bCs w:val="0"/>
      <w:color w:val="auto"/>
      <w:sz w:val="22"/>
    </w:rPr>
  </w:style>
  <w:style w:type="character" w:customStyle="1" w:styleId="syllabusitemChar">
    <w:name w:val="syllabus item Char"/>
    <w:link w:val="syllabusitem"/>
    <w:rsid w:val="00A140DC"/>
    <w:rPr>
      <w:rFonts w:ascii="Arial" w:eastAsia="Calibri" w:hAnsi="Arial" w:cs="Arial"/>
      <w:b/>
      <w:bCs/>
      <w:color w:val="365F91"/>
      <w:sz w:val="24"/>
    </w:rPr>
  </w:style>
  <w:style w:type="paragraph" w:customStyle="1" w:styleId="subitemdescription">
    <w:name w:val="subitemdescription"/>
    <w:basedOn w:val="syllabussub-item"/>
    <w:link w:val="subitemdescriptionChar"/>
    <w:qFormat/>
    <w:rsid w:val="00A140DC"/>
    <w:rPr>
      <w:sz w:val="20"/>
    </w:rPr>
  </w:style>
  <w:style w:type="character" w:customStyle="1" w:styleId="syllabussub-itemChar">
    <w:name w:val="syllabus sub-item Char"/>
    <w:link w:val="syllabussub-item"/>
    <w:rsid w:val="00A140DC"/>
    <w:rPr>
      <w:rFonts w:ascii="Arial" w:eastAsia="Calibri" w:hAnsi="Arial" w:cs="Arial"/>
    </w:rPr>
  </w:style>
  <w:style w:type="table" w:customStyle="1" w:styleId="TableGrid21">
    <w:name w:val="Table Grid21"/>
    <w:basedOn w:val="TableNormal"/>
    <w:next w:val="TableGrid"/>
    <w:uiPriority w:val="59"/>
    <w:rsid w:val="00A140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itemdescriptionChar">
    <w:name w:val="subitemdescription Char"/>
    <w:link w:val="subitemdescription"/>
    <w:rsid w:val="00A140DC"/>
    <w:rPr>
      <w:rFonts w:ascii="Arial" w:eastAsia="Calibri" w:hAnsi="Arial" w:cs="Arial"/>
      <w:sz w:val="20"/>
    </w:rPr>
  </w:style>
  <w:style w:type="paragraph" w:styleId="Revision">
    <w:name w:val="Revision"/>
    <w:hidden/>
    <w:uiPriority w:val="99"/>
    <w:semiHidden/>
    <w:rsid w:val="00A140DC"/>
    <w:pPr>
      <w:spacing w:after="0" w:line="240" w:lineRule="auto"/>
    </w:pPr>
    <w:rPr>
      <w:rFonts w:ascii="Calibri" w:eastAsia="Calibri" w:hAnsi="Calibri" w:cs="Times New Roman"/>
    </w:rPr>
  </w:style>
  <w:style w:type="paragraph" w:customStyle="1" w:styleId="088095CB421E4E02BDC9682AFEE1723A">
    <w:name w:val="088095CB421E4E02BDC9682AFEE1723A"/>
    <w:rsid w:val="00A140DC"/>
    <w:rPr>
      <w:rFonts w:eastAsiaTheme="minorEastAsia"/>
      <w:lang w:val="en-US" w:eastAsia="ja-JP"/>
    </w:rPr>
  </w:style>
  <w:style w:type="paragraph" w:styleId="NoSpacing">
    <w:name w:val="No Spacing"/>
    <w:uiPriority w:val="1"/>
    <w:qFormat/>
    <w:rsid w:val="00214FDA"/>
    <w:pPr>
      <w:spacing w:after="0" w:line="240" w:lineRule="auto"/>
    </w:pPr>
    <w:rPr>
      <w:rFonts w:ascii="Arial" w:eastAsia="Times New Roman" w:hAnsi="Arial" w:cs="Times New Roman"/>
      <w:lang w:eastAsia="en-GB"/>
    </w:rPr>
  </w:style>
  <w:style w:type="paragraph" w:customStyle="1" w:styleId="Pa2">
    <w:name w:val="Pa2"/>
    <w:basedOn w:val="Normal"/>
    <w:next w:val="Normal"/>
    <w:rsid w:val="0025028D"/>
    <w:pPr>
      <w:suppressAutoHyphens/>
      <w:autoSpaceDE w:val="0"/>
      <w:autoSpaceDN w:val="0"/>
      <w:spacing w:line="241" w:lineRule="atLeast"/>
      <w:textAlignment w:val="baseline"/>
    </w:pPr>
    <w:rPr>
      <w:rFonts w:ascii="Myriad Pro Light" w:eastAsia="Calibri" w:hAnsi="Myriad Pro Light"/>
      <w:sz w:val="24"/>
    </w:rPr>
  </w:style>
  <w:style w:type="character" w:customStyle="1" w:styleId="A2">
    <w:name w:val="A2"/>
    <w:uiPriority w:val="99"/>
    <w:unhideWhenUsed/>
    <w:rsid w:val="0025028D"/>
    <w:rPr>
      <w:rFonts w:cs="Myriad Pro Light"/>
      <w:color w:val="0000FF"/>
      <w:sz w:val="16"/>
      <w:szCs w:val="16"/>
      <w:u w:val="single"/>
    </w:rPr>
  </w:style>
  <w:style w:type="character" w:customStyle="1" w:styleId="A0">
    <w:name w:val="A0"/>
    <w:rsid w:val="0025028D"/>
    <w:rPr>
      <w:rFonts w:cs="Myriad Pro Light"/>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6.wmf"/><Relationship Id="rId303" Type="http://schemas.openxmlformats.org/officeDocument/2006/relationships/image" Target="media/image148.wmf"/><Relationship Id="rId21" Type="http://schemas.openxmlformats.org/officeDocument/2006/relationships/image" Target="media/image8.wmf"/><Relationship Id="rId42" Type="http://schemas.openxmlformats.org/officeDocument/2006/relationships/oleObject" Target="embeddings/oleObject14.bin"/><Relationship Id="rId63" Type="http://schemas.openxmlformats.org/officeDocument/2006/relationships/image" Target="media/image29.wmf"/><Relationship Id="rId84" Type="http://schemas.openxmlformats.org/officeDocument/2006/relationships/oleObject" Target="embeddings/oleObject35.bin"/><Relationship Id="rId138" Type="http://schemas.openxmlformats.org/officeDocument/2006/relationships/oleObject" Target="embeddings/oleObject63.bin"/><Relationship Id="rId159" Type="http://schemas.openxmlformats.org/officeDocument/2006/relationships/image" Target="media/image76.wmf"/><Relationship Id="rId324" Type="http://schemas.openxmlformats.org/officeDocument/2006/relationships/hyperlink" Target="mailto:resources.feedback@ocr.org.uk?subject=I%20disliked%20the%20A%20Level%20Sociology%20H580%20Scheme%20of%20work" TargetMode="External"/><Relationship Id="rId170" Type="http://schemas.openxmlformats.org/officeDocument/2006/relationships/oleObject" Target="embeddings/oleObject79.bin"/><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oleObject" Target="embeddings/oleObject107.bin"/><Relationship Id="rId247" Type="http://schemas.openxmlformats.org/officeDocument/2006/relationships/image" Target="media/image120.wmf"/><Relationship Id="rId107" Type="http://schemas.openxmlformats.org/officeDocument/2006/relationships/oleObject" Target="embeddings/oleObject47.bin"/><Relationship Id="rId268" Type="http://schemas.openxmlformats.org/officeDocument/2006/relationships/oleObject" Target="embeddings/oleObject128.bin"/><Relationship Id="rId289" Type="http://schemas.openxmlformats.org/officeDocument/2006/relationships/image" Target="media/image141.wmf"/><Relationship Id="rId11" Type="http://schemas.openxmlformats.org/officeDocument/2006/relationships/header" Target="header2.xml"/><Relationship Id="rId32" Type="http://schemas.openxmlformats.org/officeDocument/2006/relationships/oleObject" Target="embeddings/oleObject9.bin"/><Relationship Id="rId53" Type="http://schemas.openxmlformats.org/officeDocument/2006/relationships/image" Target="media/image24.wmf"/><Relationship Id="rId74" Type="http://schemas.openxmlformats.org/officeDocument/2006/relationships/oleObject" Target="embeddings/oleObject30.bin"/><Relationship Id="rId128" Type="http://schemas.openxmlformats.org/officeDocument/2006/relationships/oleObject" Target="embeddings/oleObject58.bin"/><Relationship Id="rId149" Type="http://schemas.openxmlformats.org/officeDocument/2006/relationships/image" Target="media/image71.wmf"/><Relationship Id="rId314" Type="http://schemas.openxmlformats.org/officeDocument/2006/relationships/oleObject" Target="embeddings/oleObject151.bin"/><Relationship Id="rId335" Type="http://schemas.openxmlformats.org/officeDocument/2006/relationships/hyperlink" Target="mailto:resources.feedback@ocr.org.uk?subject=I%20disliked%20the%20A%20Level%20Sociology%20H580%20Scheme%20of%20work" TargetMode="External"/><Relationship Id="rId5" Type="http://schemas.openxmlformats.org/officeDocument/2006/relationships/footnotes" Target="footnotes.xml"/><Relationship Id="rId95" Type="http://schemas.openxmlformats.org/officeDocument/2006/relationships/image" Target="media/image45.wmf"/><Relationship Id="rId160" Type="http://schemas.openxmlformats.org/officeDocument/2006/relationships/oleObject" Target="embeddings/oleObject74.bin"/><Relationship Id="rId181" Type="http://schemas.openxmlformats.org/officeDocument/2006/relationships/image" Target="media/image87.wmf"/><Relationship Id="rId216" Type="http://schemas.openxmlformats.org/officeDocument/2006/relationships/oleObject" Target="embeddings/oleObject102.bin"/><Relationship Id="rId237" Type="http://schemas.openxmlformats.org/officeDocument/2006/relationships/image" Target="media/image115.wmf"/><Relationship Id="rId258" Type="http://schemas.openxmlformats.org/officeDocument/2006/relationships/oleObject" Target="embeddings/oleObject123.bin"/><Relationship Id="rId279" Type="http://schemas.openxmlformats.org/officeDocument/2006/relationships/image" Target="media/image136.wmf"/><Relationship Id="rId22" Type="http://schemas.openxmlformats.org/officeDocument/2006/relationships/oleObject" Target="embeddings/oleObject4.bin"/><Relationship Id="rId43" Type="http://schemas.openxmlformats.org/officeDocument/2006/relationships/image" Target="media/image19.wmf"/><Relationship Id="rId64" Type="http://schemas.openxmlformats.org/officeDocument/2006/relationships/oleObject" Target="embeddings/oleObject25.bin"/><Relationship Id="rId118" Type="http://schemas.openxmlformats.org/officeDocument/2006/relationships/oleObject" Target="embeddings/oleObject53.bin"/><Relationship Id="rId139" Type="http://schemas.openxmlformats.org/officeDocument/2006/relationships/image" Target="media/image66.wmf"/><Relationship Id="rId290" Type="http://schemas.openxmlformats.org/officeDocument/2006/relationships/oleObject" Target="embeddings/oleObject139.bin"/><Relationship Id="rId304" Type="http://schemas.openxmlformats.org/officeDocument/2006/relationships/oleObject" Target="embeddings/oleObject146.bin"/><Relationship Id="rId325" Type="http://schemas.openxmlformats.org/officeDocument/2006/relationships/hyperlink" Target="https://www.ocr.org.uk/qualifications/resource-finder/" TargetMode="External"/><Relationship Id="rId85" Type="http://schemas.openxmlformats.org/officeDocument/2006/relationships/image" Target="media/image40.wmf"/><Relationship Id="rId150" Type="http://schemas.openxmlformats.org/officeDocument/2006/relationships/oleObject" Target="embeddings/oleObject69.bin"/><Relationship Id="rId171" Type="http://schemas.openxmlformats.org/officeDocument/2006/relationships/image" Target="media/image82.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10.wmf"/><Relationship Id="rId248" Type="http://schemas.openxmlformats.org/officeDocument/2006/relationships/oleObject" Target="embeddings/oleObject118.bin"/><Relationship Id="rId269" Type="http://schemas.openxmlformats.org/officeDocument/2006/relationships/image" Target="media/image131.wmf"/><Relationship Id="rId12" Type="http://schemas.openxmlformats.org/officeDocument/2006/relationships/footer" Target="footer2.xml"/><Relationship Id="rId33" Type="http://schemas.openxmlformats.org/officeDocument/2006/relationships/image" Target="media/image14.wmf"/><Relationship Id="rId108" Type="http://schemas.openxmlformats.org/officeDocument/2006/relationships/image" Target="media/image51.wmf"/><Relationship Id="rId129" Type="http://schemas.openxmlformats.org/officeDocument/2006/relationships/image" Target="media/image61.wmf"/><Relationship Id="rId280" Type="http://schemas.openxmlformats.org/officeDocument/2006/relationships/oleObject" Target="embeddings/oleObject134.bin"/><Relationship Id="rId315" Type="http://schemas.openxmlformats.org/officeDocument/2006/relationships/image" Target="media/image154.wmf"/><Relationship Id="rId336" Type="http://schemas.openxmlformats.org/officeDocument/2006/relationships/hyperlink" Target="https://www.ocr.org.uk/qualifications/resource-finder/" TargetMode="External"/><Relationship Id="rId54" Type="http://schemas.openxmlformats.org/officeDocument/2006/relationships/oleObject" Target="embeddings/oleObject20.bin"/><Relationship Id="rId75" Type="http://schemas.openxmlformats.org/officeDocument/2006/relationships/image" Target="media/image35.wmf"/><Relationship Id="rId96" Type="http://schemas.openxmlformats.org/officeDocument/2006/relationships/oleObject" Target="embeddings/oleObject41.bin"/><Relationship Id="rId140" Type="http://schemas.openxmlformats.org/officeDocument/2006/relationships/oleObject" Target="embeddings/oleObject64.bin"/><Relationship Id="rId161" Type="http://schemas.openxmlformats.org/officeDocument/2006/relationships/image" Target="media/image77.wmf"/><Relationship Id="rId182" Type="http://schemas.openxmlformats.org/officeDocument/2006/relationships/oleObject" Target="embeddings/oleObject85.bin"/><Relationship Id="rId217" Type="http://schemas.openxmlformats.org/officeDocument/2006/relationships/image" Target="media/image105.wmf"/><Relationship Id="rId6" Type="http://schemas.openxmlformats.org/officeDocument/2006/relationships/endnotes" Target="endnotes.xml"/><Relationship Id="rId238" Type="http://schemas.openxmlformats.org/officeDocument/2006/relationships/oleObject" Target="embeddings/oleObject113.bin"/><Relationship Id="rId259" Type="http://schemas.openxmlformats.org/officeDocument/2006/relationships/image" Target="media/image126.wmf"/><Relationship Id="rId23" Type="http://schemas.openxmlformats.org/officeDocument/2006/relationships/image" Target="media/image9.wmf"/><Relationship Id="rId119" Type="http://schemas.openxmlformats.org/officeDocument/2006/relationships/image" Target="media/image56.wmf"/><Relationship Id="rId270" Type="http://schemas.openxmlformats.org/officeDocument/2006/relationships/oleObject" Target="embeddings/oleObject129.bin"/><Relationship Id="rId291" Type="http://schemas.openxmlformats.org/officeDocument/2006/relationships/image" Target="media/image142.wmf"/><Relationship Id="rId305" Type="http://schemas.openxmlformats.org/officeDocument/2006/relationships/image" Target="media/image149.wmf"/><Relationship Id="rId326" Type="http://schemas.openxmlformats.org/officeDocument/2006/relationships/hyperlink" Target="mailto:resources.feedback@ocr.org.uk" TargetMode="External"/><Relationship Id="rId44" Type="http://schemas.openxmlformats.org/officeDocument/2006/relationships/oleObject" Target="embeddings/oleObject15.bin"/><Relationship Id="rId65" Type="http://schemas.openxmlformats.org/officeDocument/2006/relationships/image" Target="media/image30.wmf"/><Relationship Id="rId86" Type="http://schemas.openxmlformats.org/officeDocument/2006/relationships/oleObject" Target="embeddings/oleObject36.bin"/><Relationship Id="rId130" Type="http://schemas.openxmlformats.org/officeDocument/2006/relationships/oleObject" Target="embeddings/oleObject59.bin"/><Relationship Id="rId151" Type="http://schemas.openxmlformats.org/officeDocument/2006/relationships/image" Target="media/image72.wmf"/><Relationship Id="rId172" Type="http://schemas.openxmlformats.org/officeDocument/2006/relationships/oleObject" Target="embeddings/oleObject80.bin"/><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oleObject" Target="embeddings/oleObject108.bin"/><Relationship Id="rId249" Type="http://schemas.openxmlformats.org/officeDocument/2006/relationships/image" Target="media/image121.wmf"/><Relationship Id="rId13" Type="http://schemas.openxmlformats.org/officeDocument/2006/relationships/image" Target="media/image5.wmf"/><Relationship Id="rId109" Type="http://schemas.openxmlformats.org/officeDocument/2006/relationships/oleObject" Target="embeddings/oleObject48.bin"/><Relationship Id="rId260" Type="http://schemas.openxmlformats.org/officeDocument/2006/relationships/oleObject" Target="embeddings/oleObject124.bin"/><Relationship Id="rId281" Type="http://schemas.openxmlformats.org/officeDocument/2006/relationships/image" Target="media/image137.wmf"/><Relationship Id="rId316" Type="http://schemas.openxmlformats.org/officeDocument/2006/relationships/oleObject" Target="embeddings/oleObject152.bin"/><Relationship Id="rId337" Type="http://schemas.openxmlformats.org/officeDocument/2006/relationships/hyperlink" Target="mailto:resources.feedback@ocr.org.uk" TargetMode="External"/><Relationship Id="rId34" Type="http://schemas.openxmlformats.org/officeDocument/2006/relationships/oleObject" Target="embeddings/oleObject10.bin"/><Relationship Id="rId55" Type="http://schemas.openxmlformats.org/officeDocument/2006/relationships/image" Target="media/image25.wmf"/><Relationship Id="rId76" Type="http://schemas.openxmlformats.org/officeDocument/2006/relationships/oleObject" Target="embeddings/oleObject31.bin"/><Relationship Id="rId97" Type="http://schemas.openxmlformats.org/officeDocument/2006/relationships/oleObject" Target="embeddings/oleObject42.bin"/><Relationship Id="rId120" Type="http://schemas.openxmlformats.org/officeDocument/2006/relationships/oleObject" Target="embeddings/oleObject54.bin"/><Relationship Id="rId141" Type="http://schemas.openxmlformats.org/officeDocument/2006/relationships/image" Target="media/image67.wmf"/><Relationship Id="rId7" Type="http://schemas.openxmlformats.org/officeDocument/2006/relationships/image" Target="media/image1.png"/><Relationship Id="rId162" Type="http://schemas.openxmlformats.org/officeDocument/2006/relationships/oleObject" Target="embeddings/oleObject75.bin"/><Relationship Id="rId183" Type="http://schemas.openxmlformats.org/officeDocument/2006/relationships/image" Target="media/image88.wmf"/><Relationship Id="rId218" Type="http://schemas.openxmlformats.org/officeDocument/2006/relationships/oleObject" Target="embeddings/oleObject103.bin"/><Relationship Id="rId239" Type="http://schemas.openxmlformats.org/officeDocument/2006/relationships/image" Target="media/image116.wmf"/><Relationship Id="rId250" Type="http://schemas.openxmlformats.org/officeDocument/2006/relationships/oleObject" Target="embeddings/oleObject119.bin"/><Relationship Id="rId271" Type="http://schemas.openxmlformats.org/officeDocument/2006/relationships/image" Target="media/image132.wmf"/><Relationship Id="rId292" Type="http://schemas.openxmlformats.org/officeDocument/2006/relationships/oleObject" Target="embeddings/oleObject140.bin"/><Relationship Id="rId306" Type="http://schemas.openxmlformats.org/officeDocument/2006/relationships/oleObject" Target="embeddings/oleObject147.bin"/><Relationship Id="rId24" Type="http://schemas.openxmlformats.org/officeDocument/2006/relationships/oleObject" Target="embeddings/oleObject5.bin"/><Relationship Id="rId45" Type="http://schemas.openxmlformats.org/officeDocument/2006/relationships/image" Target="media/image20.wmf"/><Relationship Id="rId66" Type="http://schemas.openxmlformats.org/officeDocument/2006/relationships/oleObject" Target="embeddings/oleObject26.bin"/><Relationship Id="rId87" Type="http://schemas.openxmlformats.org/officeDocument/2006/relationships/image" Target="media/image41.wmf"/><Relationship Id="rId110" Type="http://schemas.openxmlformats.org/officeDocument/2006/relationships/image" Target="media/image52.wmf"/><Relationship Id="rId131" Type="http://schemas.openxmlformats.org/officeDocument/2006/relationships/image" Target="media/image62.wmf"/><Relationship Id="rId327" Type="http://schemas.openxmlformats.org/officeDocument/2006/relationships/hyperlink" Target="https://www.ocr.org.uk/qualifications/expression-of-interest/" TargetMode="External"/><Relationship Id="rId152" Type="http://schemas.openxmlformats.org/officeDocument/2006/relationships/oleObject" Target="embeddings/oleObject70.bin"/><Relationship Id="rId173" Type="http://schemas.openxmlformats.org/officeDocument/2006/relationships/image" Target="media/image83.wmf"/><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image" Target="media/image111.wmf"/><Relationship Id="rId240" Type="http://schemas.openxmlformats.org/officeDocument/2006/relationships/oleObject" Target="embeddings/oleObject114.bin"/><Relationship Id="rId261" Type="http://schemas.openxmlformats.org/officeDocument/2006/relationships/image" Target="media/image127.wmf"/><Relationship Id="rId14" Type="http://schemas.openxmlformats.org/officeDocument/2006/relationships/oleObject" Target="embeddings/oleObject1.bin"/><Relationship Id="rId35" Type="http://schemas.openxmlformats.org/officeDocument/2006/relationships/image" Target="media/image15.wmf"/><Relationship Id="rId56" Type="http://schemas.openxmlformats.org/officeDocument/2006/relationships/oleObject" Target="embeddings/oleObject21.bin"/><Relationship Id="rId77" Type="http://schemas.openxmlformats.org/officeDocument/2006/relationships/image" Target="media/image36.wmf"/><Relationship Id="rId100" Type="http://schemas.openxmlformats.org/officeDocument/2006/relationships/image" Target="media/image47.wmf"/><Relationship Id="rId282" Type="http://schemas.openxmlformats.org/officeDocument/2006/relationships/oleObject" Target="embeddings/oleObject135.bin"/><Relationship Id="rId317" Type="http://schemas.openxmlformats.org/officeDocument/2006/relationships/image" Target="media/image155.wmf"/><Relationship Id="rId338" Type="http://schemas.openxmlformats.org/officeDocument/2006/relationships/hyperlink" Target="https://www.ocr.org.uk/qualifications/expression-of-interest/" TargetMode="External"/><Relationship Id="rId8" Type="http://schemas.openxmlformats.org/officeDocument/2006/relationships/image" Target="media/image2.jpeg"/><Relationship Id="rId98" Type="http://schemas.openxmlformats.org/officeDocument/2006/relationships/image" Target="media/image46.wmf"/><Relationship Id="rId121" Type="http://schemas.openxmlformats.org/officeDocument/2006/relationships/image" Target="media/image57.wmf"/><Relationship Id="rId142" Type="http://schemas.openxmlformats.org/officeDocument/2006/relationships/oleObject" Target="embeddings/oleObject65.bin"/><Relationship Id="rId163" Type="http://schemas.openxmlformats.org/officeDocument/2006/relationships/image" Target="media/image78.wmf"/><Relationship Id="rId184" Type="http://schemas.openxmlformats.org/officeDocument/2006/relationships/oleObject" Target="embeddings/oleObject86.bin"/><Relationship Id="rId219" Type="http://schemas.openxmlformats.org/officeDocument/2006/relationships/image" Target="media/image106.wmf"/><Relationship Id="rId3" Type="http://schemas.openxmlformats.org/officeDocument/2006/relationships/settings" Target="settings.xml"/><Relationship Id="rId214" Type="http://schemas.openxmlformats.org/officeDocument/2006/relationships/oleObject" Target="embeddings/oleObject101.bin"/><Relationship Id="rId230" Type="http://schemas.openxmlformats.org/officeDocument/2006/relationships/oleObject" Target="embeddings/oleObject109.bin"/><Relationship Id="rId235" Type="http://schemas.openxmlformats.org/officeDocument/2006/relationships/image" Target="media/image114.png"/><Relationship Id="rId251" Type="http://schemas.openxmlformats.org/officeDocument/2006/relationships/image" Target="media/image122.wmf"/><Relationship Id="rId256" Type="http://schemas.openxmlformats.org/officeDocument/2006/relationships/oleObject" Target="embeddings/oleObject122.bin"/><Relationship Id="rId277" Type="http://schemas.openxmlformats.org/officeDocument/2006/relationships/image" Target="media/image135.wmf"/><Relationship Id="rId298" Type="http://schemas.openxmlformats.org/officeDocument/2006/relationships/oleObject" Target="embeddings/oleObject143.bin"/><Relationship Id="rId25" Type="http://schemas.openxmlformats.org/officeDocument/2006/relationships/image" Target="media/image10.wmf"/><Relationship Id="rId46" Type="http://schemas.openxmlformats.org/officeDocument/2006/relationships/oleObject" Target="embeddings/oleObject16.bin"/><Relationship Id="rId67" Type="http://schemas.openxmlformats.org/officeDocument/2006/relationships/image" Target="media/image31.wmf"/><Relationship Id="rId116" Type="http://schemas.openxmlformats.org/officeDocument/2006/relationships/oleObject" Target="embeddings/oleObject52.bin"/><Relationship Id="rId137" Type="http://schemas.openxmlformats.org/officeDocument/2006/relationships/image" Target="media/image65.wmf"/><Relationship Id="rId158" Type="http://schemas.openxmlformats.org/officeDocument/2006/relationships/oleObject" Target="embeddings/oleObject73.bin"/><Relationship Id="rId272" Type="http://schemas.openxmlformats.org/officeDocument/2006/relationships/oleObject" Target="embeddings/oleObject130.bin"/><Relationship Id="rId293" Type="http://schemas.openxmlformats.org/officeDocument/2006/relationships/image" Target="media/image143.wmf"/><Relationship Id="rId302" Type="http://schemas.openxmlformats.org/officeDocument/2006/relationships/oleObject" Target="embeddings/oleObject145.bin"/><Relationship Id="rId307" Type="http://schemas.openxmlformats.org/officeDocument/2006/relationships/image" Target="media/image150.wmf"/><Relationship Id="rId323" Type="http://schemas.openxmlformats.org/officeDocument/2006/relationships/hyperlink" Target="mailto:resources.feedback@ocr.org.uk?subject=I%20liked%20the%20A%20Level%20Sociology%20H580%20Scheme%20of%20work" TargetMode="External"/><Relationship Id="rId328" Type="http://schemas.openxmlformats.org/officeDocument/2006/relationships/hyperlink" Target="mailto:resources.feedback@ocr.org.uk" TargetMode="External"/><Relationship Id="rId20" Type="http://schemas.openxmlformats.org/officeDocument/2006/relationships/oleObject" Target="embeddings/oleObject3.bin"/><Relationship Id="rId41" Type="http://schemas.openxmlformats.org/officeDocument/2006/relationships/image" Target="media/image18.wmf"/><Relationship Id="rId62" Type="http://schemas.openxmlformats.org/officeDocument/2006/relationships/oleObject" Target="embeddings/oleObject24.bin"/><Relationship Id="rId83" Type="http://schemas.openxmlformats.org/officeDocument/2006/relationships/image" Target="media/image39.wmf"/><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openxmlformats.org/officeDocument/2006/relationships/oleObject" Target="embeddings/oleObject60.bin"/><Relationship Id="rId153" Type="http://schemas.openxmlformats.org/officeDocument/2006/relationships/image" Target="media/image73.wmf"/><Relationship Id="rId174" Type="http://schemas.openxmlformats.org/officeDocument/2006/relationships/oleObject" Target="embeddings/oleObject81.bin"/><Relationship Id="rId179" Type="http://schemas.openxmlformats.org/officeDocument/2006/relationships/image" Target="media/image86.wmf"/><Relationship Id="rId195" Type="http://schemas.openxmlformats.org/officeDocument/2006/relationships/image" Target="media/image94.wmf"/><Relationship Id="rId209" Type="http://schemas.openxmlformats.org/officeDocument/2006/relationships/image" Target="media/image101.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image" Target="media/image109.wmf"/><Relationship Id="rId241" Type="http://schemas.openxmlformats.org/officeDocument/2006/relationships/image" Target="media/image117.wmf"/><Relationship Id="rId246" Type="http://schemas.openxmlformats.org/officeDocument/2006/relationships/oleObject" Target="embeddings/oleObject117.bin"/><Relationship Id="rId267" Type="http://schemas.openxmlformats.org/officeDocument/2006/relationships/image" Target="media/image130.wmf"/><Relationship Id="rId288" Type="http://schemas.openxmlformats.org/officeDocument/2006/relationships/oleObject" Target="embeddings/oleObject138.bin"/><Relationship Id="rId15" Type="http://schemas.openxmlformats.org/officeDocument/2006/relationships/image" Target="media/image6.wmf"/><Relationship Id="rId36" Type="http://schemas.openxmlformats.org/officeDocument/2006/relationships/oleObject" Target="embeddings/oleObject11.bin"/><Relationship Id="rId57" Type="http://schemas.openxmlformats.org/officeDocument/2006/relationships/image" Target="media/image26.wmf"/><Relationship Id="rId106" Type="http://schemas.openxmlformats.org/officeDocument/2006/relationships/image" Target="media/image50.wmf"/><Relationship Id="rId127" Type="http://schemas.openxmlformats.org/officeDocument/2006/relationships/image" Target="media/image60.wmf"/><Relationship Id="rId262" Type="http://schemas.openxmlformats.org/officeDocument/2006/relationships/oleObject" Target="embeddings/oleObject125.bin"/><Relationship Id="rId283" Type="http://schemas.openxmlformats.org/officeDocument/2006/relationships/image" Target="media/image138.wmf"/><Relationship Id="rId313" Type="http://schemas.openxmlformats.org/officeDocument/2006/relationships/image" Target="media/image153.wmf"/><Relationship Id="rId318" Type="http://schemas.openxmlformats.org/officeDocument/2006/relationships/oleObject" Target="embeddings/oleObject153.bin"/><Relationship Id="rId339" Type="http://schemas.openxmlformats.org/officeDocument/2006/relationships/hyperlink" Target="mailto:resources.feedback@ocr.org.uk" TargetMode="External"/><Relationship Id="rId10" Type="http://schemas.openxmlformats.org/officeDocument/2006/relationships/footer" Target="footer1.xml"/><Relationship Id="rId31" Type="http://schemas.openxmlformats.org/officeDocument/2006/relationships/image" Target="media/image13.wmf"/><Relationship Id="rId52" Type="http://schemas.openxmlformats.org/officeDocument/2006/relationships/oleObject" Target="embeddings/oleObject19.bin"/><Relationship Id="rId73" Type="http://schemas.openxmlformats.org/officeDocument/2006/relationships/image" Target="media/image34.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5.bin"/><Relationship Id="rId143" Type="http://schemas.openxmlformats.org/officeDocument/2006/relationships/image" Target="media/image68.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81.wmf"/><Relationship Id="rId185" Type="http://schemas.openxmlformats.org/officeDocument/2006/relationships/image" Target="media/image89.wmf"/><Relationship Id="rId334" Type="http://schemas.openxmlformats.org/officeDocument/2006/relationships/hyperlink" Target="mailto:resources.feedback@ocr.org.uk?subject=I%20liked%20the%20A%20Level%20Sociology%20H580%20Scheme%20of%20work" TargetMode="Externa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4.wmf"/><Relationship Id="rId236" Type="http://schemas.openxmlformats.org/officeDocument/2006/relationships/oleObject" Target="embeddings/oleObject112.bin"/><Relationship Id="rId257" Type="http://schemas.openxmlformats.org/officeDocument/2006/relationships/image" Target="media/image125.wmf"/><Relationship Id="rId278" Type="http://schemas.openxmlformats.org/officeDocument/2006/relationships/oleObject" Target="embeddings/oleObject133.bin"/><Relationship Id="rId26" Type="http://schemas.openxmlformats.org/officeDocument/2006/relationships/oleObject" Target="embeddings/oleObject6.bin"/><Relationship Id="rId231" Type="http://schemas.openxmlformats.org/officeDocument/2006/relationships/image" Target="media/image112.png"/><Relationship Id="rId252" Type="http://schemas.openxmlformats.org/officeDocument/2006/relationships/oleObject" Target="embeddings/oleObject120.bin"/><Relationship Id="rId273" Type="http://schemas.openxmlformats.org/officeDocument/2006/relationships/image" Target="media/image133.wmf"/><Relationship Id="rId294" Type="http://schemas.openxmlformats.org/officeDocument/2006/relationships/oleObject" Target="embeddings/oleObject141.bin"/><Relationship Id="rId308" Type="http://schemas.openxmlformats.org/officeDocument/2006/relationships/oleObject" Target="embeddings/oleObject148.bin"/><Relationship Id="rId47" Type="http://schemas.openxmlformats.org/officeDocument/2006/relationships/image" Target="media/image21.wmf"/><Relationship Id="rId68" Type="http://schemas.openxmlformats.org/officeDocument/2006/relationships/oleObject" Target="embeddings/oleObject27.bin"/><Relationship Id="rId89" Type="http://schemas.openxmlformats.org/officeDocument/2006/relationships/image" Target="media/image42.wmf"/><Relationship Id="rId112" Type="http://schemas.openxmlformats.org/officeDocument/2006/relationships/image" Target="media/image53.wmf"/><Relationship Id="rId133" Type="http://schemas.openxmlformats.org/officeDocument/2006/relationships/image" Target="media/image63.wmf"/><Relationship Id="rId154" Type="http://schemas.openxmlformats.org/officeDocument/2006/relationships/oleObject" Target="embeddings/oleObject71.bin"/><Relationship Id="rId175" Type="http://schemas.openxmlformats.org/officeDocument/2006/relationships/image" Target="media/image84.wmf"/><Relationship Id="rId340" Type="http://schemas.openxmlformats.org/officeDocument/2006/relationships/fontTable" Target="fontTable.xml"/><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oleObject" Target="embeddings/oleObject2.bin"/><Relationship Id="rId221" Type="http://schemas.openxmlformats.org/officeDocument/2006/relationships/image" Target="media/image107.wmf"/><Relationship Id="rId242" Type="http://schemas.openxmlformats.org/officeDocument/2006/relationships/oleObject" Target="embeddings/oleObject115.bin"/><Relationship Id="rId263" Type="http://schemas.openxmlformats.org/officeDocument/2006/relationships/image" Target="media/image128.wmf"/><Relationship Id="rId284" Type="http://schemas.openxmlformats.org/officeDocument/2006/relationships/oleObject" Target="embeddings/oleObject136.bin"/><Relationship Id="rId319" Type="http://schemas.openxmlformats.org/officeDocument/2006/relationships/image" Target="media/image156.wmf"/><Relationship Id="rId37" Type="http://schemas.openxmlformats.org/officeDocument/2006/relationships/image" Target="media/image16.wmf"/><Relationship Id="rId58" Type="http://schemas.openxmlformats.org/officeDocument/2006/relationships/oleObject" Target="embeddings/oleObject22.bin"/><Relationship Id="rId79" Type="http://schemas.openxmlformats.org/officeDocument/2006/relationships/image" Target="media/image37.wmf"/><Relationship Id="rId102" Type="http://schemas.openxmlformats.org/officeDocument/2006/relationships/image" Target="media/image48.wmf"/><Relationship Id="rId123" Type="http://schemas.openxmlformats.org/officeDocument/2006/relationships/image" Target="media/image58.wmf"/><Relationship Id="rId144" Type="http://schemas.openxmlformats.org/officeDocument/2006/relationships/oleObject" Target="embeddings/oleObject66.bin"/><Relationship Id="rId90" Type="http://schemas.openxmlformats.org/officeDocument/2006/relationships/oleObject" Target="embeddings/oleObject38.bin"/><Relationship Id="rId165" Type="http://schemas.openxmlformats.org/officeDocument/2006/relationships/image" Target="media/image79.wmf"/><Relationship Id="rId186" Type="http://schemas.openxmlformats.org/officeDocument/2006/relationships/oleObject" Target="embeddings/oleObject87.bin"/><Relationship Id="rId211" Type="http://schemas.openxmlformats.org/officeDocument/2006/relationships/image" Target="media/image102.wmf"/><Relationship Id="rId232" Type="http://schemas.openxmlformats.org/officeDocument/2006/relationships/oleObject" Target="embeddings/oleObject110.bin"/><Relationship Id="rId253" Type="http://schemas.openxmlformats.org/officeDocument/2006/relationships/image" Target="media/image123.wmf"/><Relationship Id="rId274" Type="http://schemas.openxmlformats.org/officeDocument/2006/relationships/oleObject" Target="embeddings/oleObject131.bin"/><Relationship Id="rId295" Type="http://schemas.openxmlformats.org/officeDocument/2006/relationships/image" Target="media/image144.wmf"/><Relationship Id="rId309" Type="http://schemas.openxmlformats.org/officeDocument/2006/relationships/image" Target="media/image151.wmf"/><Relationship Id="rId27" Type="http://schemas.openxmlformats.org/officeDocument/2006/relationships/image" Target="media/image11.wmf"/><Relationship Id="rId48" Type="http://schemas.openxmlformats.org/officeDocument/2006/relationships/oleObject" Target="embeddings/oleObject17.bin"/><Relationship Id="rId69" Type="http://schemas.openxmlformats.org/officeDocument/2006/relationships/image" Target="media/image32.wmf"/><Relationship Id="rId113" Type="http://schemas.openxmlformats.org/officeDocument/2006/relationships/oleObject" Target="embeddings/oleObject50.bin"/><Relationship Id="rId134" Type="http://schemas.openxmlformats.org/officeDocument/2006/relationships/oleObject" Target="embeddings/oleObject61.bin"/><Relationship Id="rId320" Type="http://schemas.openxmlformats.org/officeDocument/2006/relationships/oleObject" Target="embeddings/oleObject154.bin"/><Relationship Id="rId80" Type="http://schemas.openxmlformats.org/officeDocument/2006/relationships/oleObject" Target="embeddings/oleObject33.bin"/><Relationship Id="rId155" Type="http://schemas.openxmlformats.org/officeDocument/2006/relationships/image" Target="media/image74.wmf"/><Relationship Id="rId176" Type="http://schemas.openxmlformats.org/officeDocument/2006/relationships/oleObject" Target="embeddings/oleObject82.bin"/><Relationship Id="rId197" Type="http://schemas.openxmlformats.org/officeDocument/2006/relationships/image" Target="media/image95.wmf"/><Relationship Id="rId341" Type="http://schemas.openxmlformats.org/officeDocument/2006/relationships/theme" Target="theme/theme1.xml"/><Relationship Id="rId201" Type="http://schemas.openxmlformats.org/officeDocument/2006/relationships/image" Target="media/image97.wmf"/><Relationship Id="rId222" Type="http://schemas.openxmlformats.org/officeDocument/2006/relationships/oleObject" Target="embeddings/oleObject105.bin"/><Relationship Id="rId243" Type="http://schemas.openxmlformats.org/officeDocument/2006/relationships/image" Target="media/image118.wmf"/><Relationship Id="rId264" Type="http://schemas.openxmlformats.org/officeDocument/2006/relationships/oleObject" Target="embeddings/oleObject126.bin"/><Relationship Id="rId285" Type="http://schemas.openxmlformats.org/officeDocument/2006/relationships/image" Target="media/image139.wmf"/><Relationship Id="rId17" Type="http://schemas.openxmlformats.org/officeDocument/2006/relationships/header" Target="header3.xml"/><Relationship Id="rId38" Type="http://schemas.openxmlformats.org/officeDocument/2006/relationships/oleObject" Target="embeddings/oleObject12.bin"/><Relationship Id="rId59" Type="http://schemas.openxmlformats.org/officeDocument/2006/relationships/image" Target="media/image27.wmf"/><Relationship Id="rId103" Type="http://schemas.openxmlformats.org/officeDocument/2006/relationships/oleObject" Target="embeddings/oleObject45.bin"/><Relationship Id="rId124" Type="http://schemas.openxmlformats.org/officeDocument/2006/relationships/oleObject" Target="embeddings/oleObject56.bin"/><Relationship Id="rId310" Type="http://schemas.openxmlformats.org/officeDocument/2006/relationships/oleObject" Target="embeddings/oleObject149.bin"/><Relationship Id="rId70" Type="http://schemas.openxmlformats.org/officeDocument/2006/relationships/oleObject" Target="embeddings/oleObject28.bin"/><Relationship Id="rId91" Type="http://schemas.openxmlformats.org/officeDocument/2006/relationships/image" Target="media/image43.wmf"/><Relationship Id="rId145" Type="http://schemas.openxmlformats.org/officeDocument/2006/relationships/image" Target="media/image69.wmf"/><Relationship Id="rId166" Type="http://schemas.openxmlformats.org/officeDocument/2006/relationships/oleObject" Target="embeddings/oleObject77.bin"/><Relationship Id="rId187" Type="http://schemas.openxmlformats.org/officeDocument/2006/relationships/image" Target="media/image90.wmf"/><Relationship Id="rId1" Type="http://schemas.openxmlformats.org/officeDocument/2006/relationships/numbering" Target="numbering.xml"/><Relationship Id="rId212" Type="http://schemas.openxmlformats.org/officeDocument/2006/relationships/oleObject" Target="embeddings/oleObject100.bin"/><Relationship Id="rId233" Type="http://schemas.openxmlformats.org/officeDocument/2006/relationships/image" Target="media/image113.wmf"/><Relationship Id="rId254" Type="http://schemas.openxmlformats.org/officeDocument/2006/relationships/oleObject" Target="embeddings/oleObject121.bin"/><Relationship Id="rId28" Type="http://schemas.openxmlformats.org/officeDocument/2006/relationships/oleObject" Target="embeddings/oleObject7.bin"/><Relationship Id="rId49" Type="http://schemas.openxmlformats.org/officeDocument/2006/relationships/image" Target="media/image22.wmf"/><Relationship Id="rId114" Type="http://schemas.openxmlformats.org/officeDocument/2006/relationships/oleObject" Target="embeddings/oleObject51.bin"/><Relationship Id="rId275" Type="http://schemas.openxmlformats.org/officeDocument/2006/relationships/image" Target="media/image134.wmf"/><Relationship Id="rId296" Type="http://schemas.openxmlformats.org/officeDocument/2006/relationships/oleObject" Target="embeddings/oleObject142.bin"/><Relationship Id="rId300" Type="http://schemas.openxmlformats.org/officeDocument/2006/relationships/oleObject" Target="embeddings/oleObject144.bin"/><Relationship Id="rId60" Type="http://schemas.openxmlformats.org/officeDocument/2006/relationships/oleObject" Target="embeddings/oleObject23.bin"/><Relationship Id="rId81" Type="http://schemas.openxmlformats.org/officeDocument/2006/relationships/image" Target="media/image38.wmf"/><Relationship Id="rId135" Type="http://schemas.openxmlformats.org/officeDocument/2006/relationships/image" Target="media/image64.wmf"/><Relationship Id="rId156" Type="http://schemas.openxmlformats.org/officeDocument/2006/relationships/oleObject" Target="embeddings/oleObject72.bin"/><Relationship Id="rId177" Type="http://schemas.openxmlformats.org/officeDocument/2006/relationships/image" Target="media/image85.wmf"/><Relationship Id="rId198" Type="http://schemas.openxmlformats.org/officeDocument/2006/relationships/oleObject" Target="embeddings/oleObject93.bin"/><Relationship Id="rId321" Type="http://schemas.openxmlformats.org/officeDocument/2006/relationships/header" Target="header4.xml"/><Relationship Id="rId202" Type="http://schemas.openxmlformats.org/officeDocument/2006/relationships/oleObject" Target="embeddings/oleObject95.bin"/><Relationship Id="rId223" Type="http://schemas.openxmlformats.org/officeDocument/2006/relationships/image" Target="media/image108.wmf"/><Relationship Id="rId244" Type="http://schemas.openxmlformats.org/officeDocument/2006/relationships/oleObject" Target="embeddings/oleObject116.bin"/><Relationship Id="rId18" Type="http://schemas.openxmlformats.org/officeDocument/2006/relationships/footer" Target="footer3.xml"/><Relationship Id="rId39" Type="http://schemas.openxmlformats.org/officeDocument/2006/relationships/image" Target="media/image17.wmf"/><Relationship Id="rId265" Type="http://schemas.openxmlformats.org/officeDocument/2006/relationships/image" Target="media/image129.wmf"/><Relationship Id="rId286" Type="http://schemas.openxmlformats.org/officeDocument/2006/relationships/oleObject" Target="embeddings/oleObject137.bin"/><Relationship Id="rId50" Type="http://schemas.openxmlformats.org/officeDocument/2006/relationships/oleObject" Target="embeddings/oleObject18.bin"/><Relationship Id="rId104" Type="http://schemas.openxmlformats.org/officeDocument/2006/relationships/image" Target="media/image49.wmf"/><Relationship Id="rId125" Type="http://schemas.openxmlformats.org/officeDocument/2006/relationships/image" Target="media/image59.wmf"/><Relationship Id="rId146" Type="http://schemas.openxmlformats.org/officeDocument/2006/relationships/oleObject" Target="embeddings/oleObject67.bin"/><Relationship Id="rId167" Type="http://schemas.openxmlformats.org/officeDocument/2006/relationships/image" Target="media/image80.wmf"/><Relationship Id="rId188" Type="http://schemas.openxmlformats.org/officeDocument/2006/relationships/oleObject" Target="embeddings/oleObject88.bin"/><Relationship Id="rId311" Type="http://schemas.openxmlformats.org/officeDocument/2006/relationships/image" Target="media/image152.wmf"/><Relationship Id="rId71" Type="http://schemas.openxmlformats.org/officeDocument/2006/relationships/image" Target="media/image33.wmf"/><Relationship Id="rId92" Type="http://schemas.openxmlformats.org/officeDocument/2006/relationships/oleObject" Target="embeddings/oleObject39.bin"/><Relationship Id="rId213" Type="http://schemas.openxmlformats.org/officeDocument/2006/relationships/image" Target="media/image103.wmf"/><Relationship Id="rId234" Type="http://schemas.openxmlformats.org/officeDocument/2006/relationships/oleObject" Target="embeddings/oleObject111.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24.wmf"/><Relationship Id="rId276" Type="http://schemas.openxmlformats.org/officeDocument/2006/relationships/oleObject" Target="embeddings/oleObject132.bin"/><Relationship Id="rId297" Type="http://schemas.openxmlformats.org/officeDocument/2006/relationships/image" Target="media/image145.wmf"/><Relationship Id="rId40" Type="http://schemas.openxmlformats.org/officeDocument/2006/relationships/oleObject" Target="embeddings/oleObject13.bin"/><Relationship Id="rId115" Type="http://schemas.openxmlformats.org/officeDocument/2006/relationships/image" Target="media/image54.wmf"/><Relationship Id="rId136" Type="http://schemas.openxmlformats.org/officeDocument/2006/relationships/oleObject" Target="embeddings/oleObject62.bin"/><Relationship Id="rId157" Type="http://schemas.openxmlformats.org/officeDocument/2006/relationships/image" Target="media/image75.wmf"/><Relationship Id="rId178" Type="http://schemas.openxmlformats.org/officeDocument/2006/relationships/oleObject" Target="embeddings/oleObject83.bin"/><Relationship Id="rId301" Type="http://schemas.openxmlformats.org/officeDocument/2006/relationships/image" Target="media/image147.wmf"/><Relationship Id="rId322" Type="http://schemas.openxmlformats.org/officeDocument/2006/relationships/image" Target="media/image157.jpeg"/><Relationship Id="rId61" Type="http://schemas.openxmlformats.org/officeDocument/2006/relationships/image" Target="media/image28.wmf"/><Relationship Id="rId82" Type="http://schemas.openxmlformats.org/officeDocument/2006/relationships/oleObject" Target="embeddings/oleObject34.bin"/><Relationship Id="rId199" Type="http://schemas.openxmlformats.org/officeDocument/2006/relationships/image" Target="media/image96.wmf"/><Relationship Id="rId203" Type="http://schemas.openxmlformats.org/officeDocument/2006/relationships/image" Target="media/image98.wmf"/><Relationship Id="rId19" Type="http://schemas.openxmlformats.org/officeDocument/2006/relationships/image" Target="media/image7.wmf"/><Relationship Id="rId224" Type="http://schemas.openxmlformats.org/officeDocument/2006/relationships/oleObject" Target="embeddings/oleObject106.bin"/><Relationship Id="rId245" Type="http://schemas.openxmlformats.org/officeDocument/2006/relationships/image" Target="media/image119.wmf"/><Relationship Id="rId266" Type="http://schemas.openxmlformats.org/officeDocument/2006/relationships/oleObject" Target="embeddings/oleObject127.bin"/><Relationship Id="rId287" Type="http://schemas.openxmlformats.org/officeDocument/2006/relationships/image" Target="media/image140.wmf"/><Relationship Id="rId30" Type="http://schemas.openxmlformats.org/officeDocument/2006/relationships/oleObject" Target="embeddings/oleObject8.bin"/><Relationship Id="rId105" Type="http://schemas.openxmlformats.org/officeDocument/2006/relationships/oleObject" Target="embeddings/oleObject46.bin"/><Relationship Id="rId126" Type="http://schemas.openxmlformats.org/officeDocument/2006/relationships/oleObject" Target="embeddings/oleObject57.bin"/><Relationship Id="rId147" Type="http://schemas.openxmlformats.org/officeDocument/2006/relationships/image" Target="media/image70.wmf"/><Relationship Id="rId168" Type="http://schemas.openxmlformats.org/officeDocument/2006/relationships/oleObject" Target="embeddings/oleObject78.bin"/><Relationship Id="rId312" Type="http://schemas.openxmlformats.org/officeDocument/2006/relationships/oleObject" Target="embeddings/oleObject150.bin"/><Relationship Id="rId333" Type="http://schemas.openxmlformats.org/officeDocument/2006/relationships/image" Target="media/image1570.jpeg"/><Relationship Id="rId51" Type="http://schemas.openxmlformats.org/officeDocument/2006/relationships/image" Target="media/image23.wmf"/><Relationship Id="rId72" Type="http://schemas.openxmlformats.org/officeDocument/2006/relationships/oleObject" Target="embeddings/oleObject29.bin"/><Relationship Id="rId93" Type="http://schemas.openxmlformats.org/officeDocument/2006/relationships/image" Target="media/image44.wmf"/><Relationship Id="rId189" Type="http://schemas.openxmlformats.org/officeDocument/2006/relationships/image" Target="media/image91.w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43</Pages>
  <Words>6626</Words>
  <Characters>37769</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GCSE Maths Higher Revision Checklist</vt:lpstr>
    </vt:vector>
  </TitlesOfParts>
  <Company>Cambridge Assessment</Company>
  <LinksUpToDate>false</LinksUpToDate>
  <CharactersWithSpaces>44307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Maths Higher Revision Checklist</dc:title>
  <dc:creator>OCR</dc:creator>
  <cp:keywords>GCSE; maths; revision; checklist; higher</cp:keywords>
  <cp:lastModifiedBy>Iain McGinty</cp:lastModifiedBy>
  <cp:revision>2</cp:revision>
  <cp:lastPrinted>2017-05-03T12:42:00Z</cp:lastPrinted>
  <dcterms:created xsi:type="dcterms:W3CDTF">2024-03-19T12:08:00Z</dcterms:created>
  <dcterms:modified xsi:type="dcterms:W3CDTF">2024-03-19T12:08:00Z</dcterms:modified>
</cp:coreProperties>
</file>